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Question:</w:t>
      </w: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Ben, an accountant in Los Angeles, interviewed with Matt, a CPA in San Francisco. At the end</w:t>
      </w: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his interview, Matt, the personnel manager, told Ben: "I look forward to working with you.</w:t>
      </w: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me know if I can help you prepare for your move to San Francisco." Ben returned to</w:t>
      </w: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Angeles, quit his job, gave a 30-day notice to his landlord, rented an apartment in San</w:t>
      </w: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Francisco, and moved to San Francisco. Ben then called Matt to ask if he could start his job the</w:t>
      </w: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week. Matt replied that Ben had no job with him. Ben wants to recover the cost of</w:t>
      </w: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moving expenses from Matt. </w:t>
      </w: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what legal theory may he proceed?</w:t>
      </w: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arguments that Ben and Matt will each make if the claim is brought. Provide full</w:t>
      </w: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analysis. Mere conclusions without full analysis will receive little credit. Assume Ben will sue</w:t>
      </w: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breach of an express contract (that there was an offer and acceptance) and for promissory</w:t>
      </w:r>
    </w:p>
    <w:p w:rsidR="006E30A7" w:rsidRDefault="006E30A7" w:rsidP="006E3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estoppel.</w:t>
      </w:r>
    </w:p>
    <w:p w:rsidR="006E30A7" w:rsidRPr="0006261C" w:rsidRDefault="006E30A7" w:rsidP="006E30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sz w:val="24"/>
          <w:szCs w:val="24"/>
        </w:rPr>
        <w:t>The paper should have one-inch margins, be double spaced and contain numbered pages.</w:t>
      </w: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use line numbering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(Word menus: page layout tab, page setup box- line numbering, options-restart each page) </w:t>
      </w:r>
      <w:r>
        <w:rPr>
          <w:rFonts w:ascii="Times New Roman" w:hAnsi="Times New Roman" w:cs="Times New Roman"/>
          <w:sz w:val="24"/>
          <w:szCs w:val="24"/>
        </w:rPr>
        <w:t>to insert line numbers on each page</w:t>
      </w: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0A7" w:rsidRPr="0006261C" w:rsidRDefault="006E30A7" w:rsidP="006E30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sz w:val="24"/>
          <w:szCs w:val="24"/>
        </w:rPr>
        <w:t>discussion of the legal issues presented, including the rules of law applicable to the</w:t>
      </w: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sz w:val="24"/>
          <w:szCs w:val="24"/>
        </w:rPr>
        <w:t>analysis</w:t>
      </w:r>
    </w:p>
    <w:p w:rsidR="006E30A7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0A7" w:rsidRPr="00EE21A1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21A1">
        <w:rPr>
          <w:rFonts w:ascii="Times New Roman" w:hAnsi="Times New Roman" w:cs="Times New Roman"/>
          <w:color w:val="FF0000"/>
          <w:sz w:val="24"/>
          <w:szCs w:val="24"/>
        </w:rPr>
        <w:t xml:space="preserve">I provided an example on the Second page below </w:t>
      </w:r>
    </w:p>
    <w:p w:rsidR="006E30A7" w:rsidRPr="0006261C" w:rsidRDefault="006E30A7" w:rsidP="006E3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096FCE5" wp14:editId="0B709FE2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707" w:rsidRDefault="004C1707">
      <w:bookmarkStart w:id="0" w:name="_GoBack"/>
      <w:bookmarkEnd w:id="0"/>
    </w:p>
    <w:sectPr w:rsidR="004C1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3BF2"/>
    <w:multiLevelType w:val="hybridMultilevel"/>
    <w:tmpl w:val="779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A7"/>
    <w:rsid w:val="004C1707"/>
    <w:rsid w:val="006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0A38D-7F7E-44E6-9E05-D023265B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E3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smith</dc:creator>
  <cp:keywords/>
  <dc:description/>
  <cp:lastModifiedBy>todd smith</cp:lastModifiedBy>
  <cp:revision>1</cp:revision>
  <dcterms:created xsi:type="dcterms:W3CDTF">2016-07-22T15:20:00Z</dcterms:created>
  <dcterms:modified xsi:type="dcterms:W3CDTF">2016-07-22T15:21:00Z</dcterms:modified>
</cp:coreProperties>
</file>