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916"/>
        <w:bidiVisual/>
        <w:tblW w:w="10482" w:type="dxa"/>
        <w:tblLook w:val="04A0" w:firstRow="1" w:lastRow="0" w:firstColumn="1" w:lastColumn="0" w:noHBand="0" w:noVBand="1"/>
      </w:tblPr>
      <w:tblGrid>
        <w:gridCol w:w="10482"/>
      </w:tblGrid>
      <w:tr w:rsidR="00F60474" w:rsidRPr="002D0FEF" w:rsidTr="00F60474">
        <w:trPr>
          <w:trHeight w:val="2470"/>
        </w:trPr>
        <w:tc>
          <w:tcPr>
            <w:tcW w:w="10482" w:type="dxa"/>
          </w:tcPr>
          <w:p w:rsidR="00F60474" w:rsidRDefault="00F60474" w:rsidP="00F60474">
            <w:pPr>
              <w:bidi w:val="0"/>
            </w:pPr>
          </w:p>
          <w:p w:rsidR="00F60474" w:rsidRDefault="00F60474" w:rsidP="00F60474">
            <w:pPr>
              <w:bidi w:val="0"/>
              <w:rPr>
                <w:b/>
                <w:bCs/>
                <w:u w:val="single"/>
              </w:rPr>
            </w:pPr>
          </w:p>
          <w:p w:rsidR="00F60474" w:rsidRPr="00EE2E70" w:rsidRDefault="00F60474" w:rsidP="00F60474">
            <w:pPr>
              <w:bidi w:val="0"/>
              <w:spacing w:line="360" w:lineRule="auto"/>
            </w:pPr>
            <w:r w:rsidRPr="00EE2E70">
              <w:rPr>
                <w:b/>
                <w:bCs/>
              </w:rPr>
              <w:t xml:space="preserve">Name: 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8F77B8">
              <w:rPr>
                <w:sz w:val="24"/>
                <w:szCs w:val="24"/>
              </w:rPr>
              <w:t>lbaraa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J</w:t>
            </w:r>
            <w:r w:rsidRPr="008F77B8">
              <w:rPr>
                <w:sz w:val="24"/>
                <w:szCs w:val="24"/>
              </w:rPr>
              <w:t>ebreel</w:t>
            </w:r>
            <w:proofErr w:type="spellEnd"/>
          </w:p>
          <w:p w:rsidR="00F60474" w:rsidRPr="00EE2E70" w:rsidRDefault="00F60474" w:rsidP="00F60474">
            <w:pPr>
              <w:bidi w:val="0"/>
              <w:spacing w:line="360" w:lineRule="auto"/>
            </w:pPr>
            <w:r w:rsidRPr="00EE2E70">
              <w:rPr>
                <w:b/>
                <w:bCs/>
              </w:rPr>
              <w:t xml:space="preserve">Nationality:  </w:t>
            </w:r>
            <w:r>
              <w:t>S</w:t>
            </w:r>
            <w:r w:rsidRPr="00EE2E70">
              <w:t>audi</w:t>
            </w:r>
          </w:p>
          <w:p w:rsidR="00F60474" w:rsidRPr="00EE2E70" w:rsidRDefault="00F60474" w:rsidP="00F60474">
            <w:pPr>
              <w:bidi w:val="0"/>
              <w:spacing w:line="360" w:lineRule="auto"/>
            </w:pPr>
            <w:r w:rsidRPr="00EE2E70">
              <w:rPr>
                <w:b/>
                <w:bCs/>
              </w:rPr>
              <w:t>Date of Birth:</w:t>
            </w:r>
            <w:r w:rsidRPr="00EE2E70">
              <w:t>1</w:t>
            </w:r>
            <w:r w:rsidR="00BA4B4F">
              <w:t>4</w:t>
            </w:r>
            <w:r w:rsidRPr="00EE2E70">
              <w:t>/0</w:t>
            </w:r>
            <w:r w:rsidR="00BA4B4F">
              <w:t>3/1992</w:t>
            </w:r>
          </w:p>
          <w:p w:rsidR="00F60474" w:rsidRPr="00EE2E70" w:rsidRDefault="00F60474" w:rsidP="00F60474">
            <w:pPr>
              <w:bidi w:val="0"/>
              <w:spacing w:line="360" w:lineRule="auto"/>
            </w:pPr>
            <w:r w:rsidRPr="00EE2E70">
              <w:rPr>
                <w:b/>
                <w:bCs/>
              </w:rPr>
              <w:t>Marital Status:</w:t>
            </w:r>
            <w:r w:rsidRPr="00EE2E70">
              <w:t xml:space="preserve"> Single</w:t>
            </w:r>
          </w:p>
          <w:p w:rsidR="00F60474" w:rsidRPr="002D0FEF" w:rsidRDefault="00F60474" w:rsidP="00F60474">
            <w:pPr>
              <w:tabs>
                <w:tab w:val="left" w:pos="1386"/>
              </w:tabs>
              <w:bidi w:val="0"/>
            </w:pPr>
          </w:p>
        </w:tc>
      </w:tr>
      <w:tr w:rsidR="00F60474" w:rsidRPr="00860498" w:rsidTr="00F60474">
        <w:trPr>
          <w:trHeight w:val="382"/>
        </w:trPr>
        <w:tc>
          <w:tcPr>
            <w:tcW w:w="10482" w:type="dxa"/>
            <w:shd w:val="clear" w:color="auto" w:fill="DDD9C3" w:themeFill="background2" w:themeFillShade="E6"/>
            <w:vAlign w:val="center"/>
          </w:tcPr>
          <w:p w:rsidR="00F60474" w:rsidRPr="00860498" w:rsidRDefault="00F60474" w:rsidP="00F60474">
            <w:pPr>
              <w:bidi w:val="0"/>
              <w:jc w:val="center"/>
            </w:pPr>
            <w:r w:rsidRPr="00860498">
              <w:rPr>
                <w:b/>
                <w:bCs/>
                <w:sz w:val="24"/>
                <w:szCs w:val="24"/>
              </w:rPr>
              <w:t>Qualifications</w:t>
            </w:r>
          </w:p>
        </w:tc>
      </w:tr>
      <w:tr w:rsidR="00F60474" w:rsidRPr="002D0FEF" w:rsidTr="00F60474">
        <w:trPr>
          <w:trHeight w:val="2631"/>
        </w:trPr>
        <w:tc>
          <w:tcPr>
            <w:tcW w:w="10482" w:type="dxa"/>
          </w:tcPr>
          <w:p w:rsidR="00F60474" w:rsidRDefault="00F60474" w:rsidP="00F60474">
            <w:pPr>
              <w:bidi w:val="0"/>
              <w:spacing w:line="276" w:lineRule="auto"/>
              <w:ind w:right="794"/>
            </w:pPr>
          </w:p>
          <w:p w:rsidR="00F60474" w:rsidRPr="003821C5" w:rsidRDefault="00F60474" w:rsidP="00F60474">
            <w:pPr>
              <w:pStyle w:val="a4"/>
              <w:numPr>
                <w:ilvl w:val="0"/>
                <w:numId w:val="1"/>
              </w:numPr>
              <w:bidi w:val="0"/>
              <w:spacing w:line="276" w:lineRule="auto"/>
              <w:ind w:right="794"/>
              <w:rPr>
                <w:sz w:val="20"/>
                <w:szCs w:val="20"/>
              </w:rPr>
            </w:pPr>
            <w:r w:rsidRPr="0009137A">
              <w:rPr>
                <w:i/>
                <w:iCs/>
                <w:sz w:val="20"/>
                <w:szCs w:val="20"/>
              </w:rPr>
              <w:t xml:space="preserve">High School </w:t>
            </w:r>
            <w:r w:rsidRPr="003821C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Excellent Estimate</w:t>
            </w:r>
            <w:r>
              <w:rPr>
                <w:sz w:val="20"/>
                <w:szCs w:val="20"/>
              </w:rPr>
              <w:br/>
            </w:r>
            <w:r w:rsidRPr="003821C5">
              <w:rPr>
                <w:sz w:val="20"/>
                <w:szCs w:val="20"/>
              </w:rPr>
              <w:t xml:space="preserve">[ </w:t>
            </w:r>
            <w:r>
              <w:rPr>
                <w:sz w:val="20"/>
                <w:szCs w:val="20"/>
              </w:rPr>
              <w:t>2010</w:t>
            </w:r>
            <w:r w:rsidRPr="003821C5">
              <w:rPr>
                <w:sz w:val="20"/>
                <w:szCs w:val="20"/>
              </w:rPr>
              <w:t xml:space="preserve"> ].</w:t>
            </w:r>
          </w:p>
          <w:p w:rsidR="00F60474" w:rsidRPr="003821C5" w:rsidRDefault="00F60474" w:rsidP="00F60474">
            <w:pPr>
              <w:pStyle w:val="a4"/>
              <w:numPr>
                <w:ilvl w:val="0"/>
                <w:numId w:val="1"/>
              </w:numPr>
              <w:bidi w:val="0"/>
              <w:spacing w:line="276" w:lineRule="auto"/>
              <w:ind w:right="794"/>
              <w:rPr>
                <w:sz w:val="20"/>
                <w:szCs w:val="20"/>
              </w:rPr>
            </w:pPr>
            <w:r w:rsidRPr="003821C5">
              <w:rPr>
                <w:sz w:val="20"/>
                <w:szCs w:val="20"/>
              </w:rPr>
              <w:t xml:space="preserve">Bachelor degree with a GPA of [ </w:t>
            </w:r>
            <w:r>
              <w:rPr>
                <w:sz w:val="20"/>
                <w:szCs w:val="20"/>
              </w:rPr>
              <w:t>3</w:t>
            </w:r>
            <w:r w:rsidRPr="003821C5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0 out 4</w:t>
            </w:r>
            <w:r w:rsidRPr="003821C5">
              <w:rPr>
                <w:sz w:val="20"/>
                <w:szCs w:val="20"/>
              </w:rPr>
              <w:t xml:space="preserve"> ] in </w:t>
            </w:r>
            <w:r w:rsidRPr="0009137A">
              <w:rPr>
                <w:i/>
                <w:iCs/>
                <w:sz w:val="20"/>
                <w:szCs w:val="20"/>
              </w:rPr>
              <w:t xml:space="preserve">emergency medical services  with the second honor degree from </w:t>
            </w:r>
            <w:r w:rsidRPr="008F77B8">
              <w:rPr>
                <w:i/>
                <w:iCs/>
                <w:sz w:val="20"/>
                <w:szCs w:val="20"/>
              </w:rPr>
              <w:t xml:space="preserve">Umm Al </w:t>
            </w:r>
            <w:proofErr w:type="spellStart"/>
            <w:r w:rsidRPr="008F77B8">
              <w:rPr>
                <w:i/>
                <w:iCs/>
                <w:sz w:val="20"/>
                <w:szCs w:val="20"/>
              </w:rPr>
              <w:t>Qura</w:t>
            </w:r>
            <w:proofErr w:type="spellEnd"/>
            <w:r w:rsidRPr="008F77B8">
              <w:rPr>
                <w:i/>
                <w:iCs/>
                <w:sz w:val="20"/>
                <w:szCs w:val="20"/>
              </w:rPr>
              <w:t xml:space="preserve"> University</w:t>
            </w:r>
            <w:r>
              <w:rPr>
                <w:sz w:val="20"/>
                <w:szCs w:val="20"/>
              </w:rPr>
              <w:t xml:space="preserve">[ </w:t>
            </w:r>
            <w:r w:rsidRPr="003821C5">
              <w:rPr>
                <w:sz w:val="20"/>
                <w:szCs w:val="20"/>
              </w:rPr>
              <w:t xml:space="preserve">2015 ]. </w:t>
            </w:r>
          </w:p>
          <w:p w:rsidR="00F60474" w:rsidRPr="003821C5" w:rsidRDefault="00F60474" w:rsidP="00F60474">
            <w:pPr>
              <w:pStyle w:val="a4"/>
              <w:numPr>
                <w:ilvl w:val="0"/>
                <w:numId w:val="1"/>
              </w:numPr>
              <w:bidi w:val="0"/>
              <w:spacing w:line="276" w:lineRule="auto"/>
              <w:ind w:right="794"/>
              <w:rPr>
                <w:sz w:val="20"/>
                <w:szCs w:val="20"/>
              </w:rPr>
            </w:pPr>
            <w:r w:rsidRPr="0009137A">
              <w:rPr>
                <w:i/>
                <w:iCs/>
                <w:sz w:val="20"/>
                <w:szCs w:val="20"/>
              </w:rPr>
              <w:t>BASIC LIFE SUPPORT Course (BLS)</w:t>
            </w:r>
            <w:r>
              <w:rPr>
                <w:sz w:val="20"/>
                <w:szCs w:val="20"/>
              </w:rPr>
              <w:br/>
            </w:r>
          </w:p>
          <w:p w:rsidR="00F60474" w:rsidRDefault="00F60474" w:rsidP="00F60474">
            <w:pPr>
              <w:pStyle w:val="a4"/>
              <w:numPr>
                <w:ilvl w:val="0"/>
                <w:numId w:val="1"/>
              </w:numPr>
              <w:bidi w:val="0"/>
              <w:spacing w:line="276" w:lineRule="auto"/>
              <w:ind w:right="794"/>
              <w:rPr>
                <w:sz w:val="20"/>
                <w:szCs w:val="20"/>
              </w:rPr>
            </w:pPr>
            <w:r w:rsidRPr="0009137A">
              <w:rPr>
                <w:i/>
                <w:iCs/>
                <w:sz w:val="20"/>
                <w:szCs w:val="20"/>
              </w:rPr>
              <w:t>ADVANCE CARDIOVASCULAR LIFE SUPPORT Course (ACLS)</w:t>
            </w:r>
          </w:p>
          <w:p w:rsidR="00F60474" w:rsidRDefault="00F60474" w:rsidP="00F60474">
            <w:pPr>
              <w:pStyle w:val="a4"/>
              <w:numPr>
                <w:ilvl w:val="0"/>
                <w:numId w:val="1"/>
              </w:numPr>
              <w:bidi w:val="0"/>
              <w:ind w:right="794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PREHOSPITAL TRUAMA LIFE SUPPORT Course (PHTLS)</w:t>
            </w:r>
            <w:r>
              <w:rPr>
                <w:sz w:val="20"/>
                <w:szCs w:val="20"/>
              </w:rPr>
              <w:t xml:space="preserve"> from American heart association.</w:t>
            </w:r>
          </w:p>
          <w:p w:rsidR="00F60474" w:rsidRPr="003821C5" w:rsidRDefault="00F60474" w:rsidP="00F60474">
            <w:pPr>
              <w:pStyle w:val="a4"/>
              <w:bidi w:val="0"/>
              <w:spacing w:line="276" w:lineRule="auto"/>
              <w:ind w:right="7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F60474" w:rsidRPr="009F1AF1" w:rsidRDefault="00F60474" w:rsidP="00F60474">
            <w:pPr>
              <w:bidi w:val="0"/>
              <w:ind w:right="794"/>
              <w:rPr>
                <w:sz w:val="20"/>
                <w:szCs w:val="20"/>
              </w:rPr>
            </w:pPr>
            <w:r w:rsidRPr="009F1AF1">
              <w:rPr>
                <w:sz w:val="20"/>
                <w:szCs w:val="20"/>
              </w:rPr>
              <w:t>.</w:t>
            </w:r>
          </w:p>
          <w:p w:rsidR="00F60474" w:rsidRPr="002D0FEF" w:rsidRDefault="00F60474" w:rsidP="00F60474">
            <w:pPr>
              <w:tabs>
                <w:tab w:val="left" w:pos="1386"/>
              </w:tabs>
              <w:bidi w:val="0"/>
            </w:pPr>
          </w:p>
        </w:tc>
      </w:tr>
    </w:tbl>
    <w:tbl>
      <w:tblPr>
        <w:tblStyle w:val="a3"/>
        <w:tblpPr w:leftFromText="180" w:rightFromText="180" w:vertAnchor="page" w:horzAnchor="margin" w:tblpXSpec="center" w:tblpY="7687"/>
        <w:bidiVisual/>
        <w:tblW w:w="10935" w:type="dxa"/>
        <w:tblLook w:val="04A0" w:firstRow="1" w:lastRow="0" w:firstColumn="1" w:lastColumn="0" w:noHBand="0" w:noVBand="1"/>
      </w:tblPr>
      <w:tblGrid>
        <w:gridCol w:w="10935"/>
      </w:tblGrid>
      <w:tr w:rsidR="00F60474" w:rsidRPr="004E2D85" w:rsidTr="00BA4B4F">
        <w:trPr>
          <w:trHeight w:val="469"/>
        </w:trPr>
        <w:tc>
          <w:tcPr>
            <w:tcW w:w="10935" w:type="dxa"/>
            <w:shd w:val="clear" w:color="auto" w:fill="DDD9C3" w:themeFill="background2" w:themeFillShade="E6"/>
            <w:vAlign w:val="center"/>
          </w:tcPr>
          <w:p w:rsidR="00F60474" w:rsidRPr="004E2D85" w:rsidRDefault="00F60474" w:rsidP="00F60474">
            <w:pPr>
              <w:bidi w:val="0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4E2D85">
              <w:rPr>
                <w:b/>
                <w:bCs/>
                <w:sz w:val="24"/>
                <w:szCs w:val="24"/>
              </w:rPr>
              <w:t>Researches and Acknowledgement Certificates</w:t>
            </w:r>
          </w:p>
        </w:tc>
      </w:tr>
      <w:tr w:rsidR="00F60474" w:rsidRPr="004E2D85" w:rsidTr="00BA4B4F">
        <w:trPr>
          <w:trHeight w:val="1801"/>
        </w:trPr>
        <w:tc>
          <w:tcPr>
            <w:tcW w:w="10935" w:type="dxa"/>
          </w:tcPr>
          <w:p w:rsidR="00F60474" w:rsidRPr="004E2D85" w:rsidRDefault="00F60474" w:rsidP="00F60474">
            <w:pPr>
              <w:bidi w:val="0"/>
              <w:ind w:right="794"/>
              <w:rPr>
                <w:i/>
                <w:iCs/>
                <w:sz w:val="20"/>
                <w:szCs w:val="20"/>
              </w:rPr>
            </w:pPr>
          </w:p>
          <w:p w:rsidR="00F60474" w:rsidRPr="004E2D85" w:rsidRDefault="00F60474" w:rsidP="00F60474">
            <w:pPr>
              <w:pStyle w:val="a4"/>
              <w:numPr>
                <w:ilvl w:val="0"/>
                <w:numId w:val="2"/>
              </w:numPr>
              <w:bidi w:val="0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 xml:space="preserve">Acknowledgement for  Volunteer in  Services for people in OMRAH with   Red Crescent in Ramadan month </w:t>
            </w:r>
            <w:r w:rsidRPr="004E2D85">
              <w:rPr>
                <w:rFonts w:hint="cs"/>
                <w:i/>
                <w:iCs/>
                <w:sz w:val="20"/>
                <w:szCs w:val="20"/>
                <w:rtl/>
              </w:rPr>
              <w:t xml:space="preserve"> ]</w:t>
            </w:r>
            <w:r>
              <w:rPr>
                <w:i/>
                <w:iCs/>
                <w:sz w:val="20"/>
                <w:szCs w:val="20"/>
              </w:rPr>
              <w:t>2013</w:t>
            </w:r>
            <w:r w:rsidRPr="004E2D85">
              <w:rPr>
                <w:i/>
                <w:iCs/>
                <w:sz w:val="20"/>
                <w:szCs w:val="20"/>
              </w:rPr>
              <w:t xml:space="preserve"> </w:t>
            </w:r>
            <w:r w:rsidRPr="004E2D85">
              <w:rPr>
                <w:rFonts w:hint="cs"/>
                <w:i/>
                <w:iCs/>
                <w:sz w:val="20"/>
                <w:szCs w:val="20"/>
                <w:rtl/>
              </w:rPr>
              <w:t>[</w:t>
            </w:r>
          </w:p>
          <w:p w:rsidR="00F60474" w:rsidRPr="004E2D85" w:rsidRDefault="00F60474" w:rsidP="00F60474">
            <w:pPr>
              <w:pStyle w:val="a4"/>
              <w:numPr>
                <w:ilvl w:val="0"/>
                <w:numId w:val="2"/>
              </w:numPr>
              <w:bidi w:val="0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 xml:space="preserve">Acknowledgement for participation in  First Medical Conference  for emergency medical services in king Saud university </w:t>
            </w:r>
          </w:p>
          <w:p w:rsidR="00F60474" w:rsidRPr="004E2D85" w:rsidRDefault="00F60474" w:rsidP="00F60474">
            <w:pPr>
              <w:pStyle w:val="a4"/>
              <w:numPr>
                <w:ilvl w:val="0"/>
                <w:numId w:val="2"/>
              </w:numPr>
              <w:bidi w:val="0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 xml:space="preserve">Acknowledgement To attend the second Medical Conference for emergency medical services in king Saud university. </w:t>
            </w:r>
          </w:p>
          <w:p w:rsidR="00F60474" w:rsidRDefault="00F60474" w:rsidP="00F60474">
            <w:pPr>
              <w:pStyle w:val="a4"/>
              <w:numPr>
                <w:ilvl w:val="0"/>
                <w:numId w:val="2"/>
              </w:numPr>
              <w:bidi w:val="0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>Acknowledgement To attend the</w:t>
            </w:r>
            <w:r>
              <w:rPr>
                <w:i/>
                <w:iCs/>
                <w:sz w:val="20"/>
                <w:szCs w:val="20"/>
              </w:rPr>
              <w:t xml:space="preserve"> Emergency Medicine and Disaster Conference in King Fahad Hospital in Jeddah.</w:t>
            </w:r>
          </w:p>
          <w:p w:rsidR="00F60474" w:rsidRPr="004E2D85" w:rsidRDefault="00F60474" w:rsidP="00F60474">
            <w:pPr>
              <w:pStyle w:val="a4"/>
              <w:numPr>
                <w:ilvl w:val="0"/>
                <w:numId w:val="2"/>
              </w:numPr>
              <w:bidi w:val="0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>Acknowledgement To attend the</w:t>
            </w:r>
            <w:r>
              <w:rPr>
                <w:i/>
                <w:iCs/>
                <w:sz w:val="20"/>
                <w:szCs w:val="20"/>
              </w:rPr>
              <w:t xml:space="preserve"> Emergency Medicine Conference in Riyadh</w:t>
            </w:r>
          </w:p>
        </w:tc>
      </w:tr>
      <w:tr w:rsidR="00F60474" w:rsidRPr="004E2D85" w:rsidTr="00BA4B4F">
        <w:trPr>
          <w:trHeight w:val="439"/>
        </w:trPr>
        <w:tc>
          <w:tcPr>
            <w:tcW w:w="10935" w:type="dxa"/>
            <w:shd w:val="clear" w:color="auto" w:fill="DDD9C3" w:themeFill="background2" w:themeFillShade="E6"/>
          </w:tcPr>
          <w:p w:rsidR="00F60474" w:rsidRPr="004E2D85" w:rsidRDefault="00F60474" w:rsidP="00F60474">
            <w:pPr>
              <w:bidi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E2D85">
              <w:rPr>
                <w:b/>
                <w:bCs/>
                <w:sz w:val="24"/>
                <w:szCs w:val="24"/>
              </w:rPr>
              <w:t>Personality traits</w:t>
            </w:r>
          </w:p>
        </w:tc>
      </w:tr>
      <w:tr w:rsidR="00F60474" w:rsidRPr="004E2D85" w:rsidTr="00BA4B4F">
        <w:trPr>
          <w:trHeight w:val="2067"/>
        </w:trPr>
        <w:tc>
          <w:tcPr>
            <w:tcW w:w="10935" w:type="dxa"/>
          </w:tcPr>
          <w:p w:rsidR="00F60474" w:rsidRPr="004E2D85" w:rsidRDefault="00F60474" w:rsidP="00F60474">
            <w:pPr>
              <w:bidi w:val="0"/>
              <w:spacing w:line="276" w:lineRule="auto"/>
              <w:ind w:right="79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br/>
            </w:r>
          </w:p>
          <w:p w:rsidR="00F60474" w:rsidRPr="004E2D85" w:rsidRDefault="00F60474" w:rsidP="00F60474">
            <w:pPr>
              <w:pStyle w:val="a4"/>
              <w:numPr>
                <w:ilvl w:val="0"/>
                <w:numId w:val="3"/>
              </w:numPr>
              <w:bidi w:val="0"/>
              <w:spacing w:line="276" w:lineRule="auto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>The Ability to self-motivation and Colleagues-motivation</w:t>
            </w:r>
          </w:p>
          <w:p w:rsidR="00F60474" w:rsidRPr="004E2D85" w:rsidRDefault="00F60474" w:rsidP="00F60474">
            <w:pPr>
              <w:pStyle w:val="a4"/>
              <w:numPr>
                <w:ilvl w:val="0"/>
                <w:numId w:val="3"/>
              </w:numPr>
              <w:bidi w:val="0"/>
              <w:spacing w:line="276" w:lineRule="auto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>The ability to command and organization</w:t>
            </w:r>
          </w:p>
          <w:p w:rsidR="00F60474" w:rsidRPr="004E2D85" w:rsidRDefault="00F60474" w:rsidP="00F60474">
            <w:pPr>
              <w:pStyle w:val="a4"/>
              <w:numPr>
                <w:ilvl w:val="0"/>
                <w:numId w:val="3"/>
              </w:numPr>
              <w:bidi w:val="0"/>
              <w:spacing w:line="276" w:lineRule="auto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>Well Dealing With People</w:t>
            </w:r>
          </w:p>
          <w:p w:rsidR="00F60474" w:rsidRPr="004E2D85" w:rsidRDefault="00F60474" w:rsidP="00F60474">
            <w:pPr>
              <w:pStyle w:val="a4"/>
              <w:numPr>
                <w:ilvl w:val="0"/>
                <w:numId w:val="3"/>
              </w:numPr>
              <w:bidi w:val="0"/>
              <w:spacing w:line="276" w:lineRule="auto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>Creativity and critical thinking</w:t>
            </w:r>
          </w:p>
          <w:p w:rsidR="00F60474" w:rsidRPr="004E2D85" w:rsidRDefault="00F60474" w:rsidP="00F60474">
            <w:pPr>
              <w:pStyle w:val="a4"/>
              <w:numPr>
                <w:ilvl w:val="0"/>
                <w:numId w:val="3"/>
              </w:numPr>
              <w:bidi w:val="0"/>
              <w:spacing w:line="276" w:lineRule="auto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>Career satisfaction and ambition</w:t>
            </w:r>
          </w:p>
          <w:p w:rsidR="00F60474" w:rsidRPr="004E2D85" w:rsidRDefault="00F60474" w:rsidP="00F60474">
            <w:pPr>
              <w:pStyle w:val="a4"/>
              <w:numPr>
                <w:ilvl w:val="0"/>
                <w:numId w:val="3"/>
              </w:numPr>
              <w:bidi w:val="0"/>
              <w:spacing w:line="276" w:lineRule="auto"/>
              <w:ind w:right="794"/>
              <w:rPr>
                <w:i/>
                <w:iCs/>
                <w:sz w:val="20"/>
                <w:szCs w:val="20"/>
              </w:rPr>
            </w:pPr>
            <w:r w:rsidRPr="004E2D85">
              <w:rPr>
                <w:i/>
                <w:iCs/>
                <w:sz w:val="20"/>
                <w:szCs w:val="20"/>
              </w:rPr>
              <w:t>Social Responsibility</w:t>
            </w:r>
          </w:p>
          <w:p w:rsidR="00F60474" w:rsidRPr="004E2D85" w:rsidRDefault="00F60474" w:rsidP="00F60474">
            <w:pPr>
              <w:pStyle w:val="a4"/>
              <w:bidi w:val="0"/>
              <w:ind w:left="502" w:right="794"/>
              <w:rPr>
                <w:i/>
                <w:iCs/>
                <w:sz w:val="20"/>
                <w:szCs w:val="20"/>
              </w:rPr>
            </w:pPr>
          </w:p>
        </w:tc>
      </w:tr>
      <w:tr w:rsidR="00F60474" w:rsidRPr="009C4914" w:rsidTr="00BA4B4F">
        <w:trPr>
          <w:trHeight w:val="469"/>
        </w:trPr>
        <w:tc>
          <w:tcPr>
            <w:tcW w:w="10935" w:type="dxa"/>
            <w:shd w:val="clear" w:color="auto" w:fill="DDD9C3" w:themeFill="background2" w:themeFillShade="E6"/>
            <w:vAlign w:val="center"/>
          </w:tcPr>
          <w:p w:rsidR="00F60474" w:rsidRPr="009C4914" w:rsidRDefault="00F60474" w:rsidP="00F60474">
            <w:pPr>
              <w:bidi w:val="0"/>
              <w:jc w:val="center"/>
            </w:pPr>
            <w:r w:rsidRPr="009C4914">
              <w:rPr>
                <w:b/>
                <w:bCs/>
                <w:sz w:val="24"/>
                <w:szCs w:val="24"/>
              </w:rPr>
              <w:t>Experience</w:t>
            </w:r>
          </w:p>
        </w:tc>
      </w:tr>
      <w:tr w:rsidR="00F60474" w:rsidRPr="009C4914" w:rsidTr="00BA4B4F">
        <w:trPr>
          <w:trHeight w:val="1877"/>
        </w:trPr>
        <w:tc>
          <w:tcPr>
            <w:tcW w:w="10935" w:type="dxa"/>
          </w:tcPr>
          <w:p w:rsidR="00F60474" w:rsidRDefault="00F60474" w:rsidP="00F60474">
            <w:pPr>
              <w:bidi w:val="0"/>
              <w:ind w:right="794"/>
            </w:pPr>
          </w:p>
          <w:p w:rsidR="00F60474" w:rsidRDefault="00F60474" w:rsidP="00F60474">
            <w:pPr>
              <w:bidi w:val="0"/>
              <w:rPr>
                <w:b/>
                <w:bCs/>
                <w:sz w:val="24"/>
                <w:szCs w:val="24"/>
                <w:u w:val="single"/>
              </w:rPr>
            </w:pPr>
          </w:p>
          <w:p w:rsidR="00F60474" w:rsidRPr="009C4914" w:rsidRDefault="00F60474" w:rsidP="00F60474">
            <w:pPr>
              <w:pStyle w:val="a4"/>
              <w:numPr>
                <w:ilvl w:val="0"/>
                <w:numId w:val="4"/>
              </w:numPr>
              <w:bidi w:val="0"/>
              <w:ind w:right="794"/>
              <w:rPr>
                <w:i/>
                <w:iCs/>
                <w:sz w:val="20"/>
                <w:szCs w:val="20"/>
              </w:rPr>
            </w:pPr>
            <w:r w:rsidRPr="009C4914">
              <w:rPr>
                <w:i/>
                <w:iCs/>
                <w:sz w:val="20"/>
                <w:szCs w:val="20"/>
              </w:rPr>
              <w:t>Practice in the Saudi Red Crescent and hospitals through terms requirement for experience and a college.</w:t>
            </w:r>
          </w:p>
          <w:p w:rsidR="00F60474" w:rsidRPr="009C4914" w:rsidRDefault="00F60474" w:rsidP="00F60474">
            <w:pPr>
              <w:pStyle w:val="a4"/>
              <w:numPr>
                <w:ilvl w:val="0"/>
                <w:numId w:val="4"/>
              </w:numPr>
              <w:bidi w:val="0"/>
              <w:ind w:right="794"/>
              <w:rPr>
                <w:i/>
                <w:iCs/>
                <w:sz w:val="20"/>
                <w:szCs w:val="20"/>
              </w:rPr>
            </w:pPr>
            <w:r w:rsidRPr="009C4914">
              <w:rPr>
                <w:i/>
                <w:iCs/>
                <w:sz w:val="20"/>
                <w:szCs w:val="20"/>
              </w:rPr>
              <w:t xml:space="preserve">Practice for a period of 3 months at </w:t>
            </w:r>
            <w:r w:rsidRPr="00B92AFF">
              <w:rPr>
                <w:i/>
                <w:iCs/>
                <w:sz w:val="20"/>
                <w:szCs w:val="20"/>
              </w:rPr>
              <w:t>Prince Sultan Military Medical City</w:t>
            </w:r>
            <w:r w:rsidRPr="009C4914">
              <w:rPr>
                <w:i/>
                <w:iCs/>
                <w:sz w:val="20"/>
                <w:szCs w:val="20"/>
              </w:rPr>
              <w:t xml:space="preserve"> during the concession period.</w:t>
            </w:r>
          </w:p>
          <w:p w:rsidR="00F60474" w:rsidRPr="009C4914" w:rsidRDefault="00F60474" w:rsidP="00F60474">
            <w:pPr>
              <w:pStyle w:val="a4"/>
              <w:numPr>
                <w:ilvl w:val="0"/>
                <w:numId w:val="4"/>
              </w:numPr>
              <w:bidi w:val="0"/>
              <w:ind w:right="794"/>
              <w:rPr>
                <w:i/>
                <w:iCs/>
                <w:sz w:val="20"/>
                <w:szCs w:val="20"/>
              </w:rPr>
            </w:pPr>
            <w:r w:rsidRPr="009C4914">
              <w:rPr>
                <w:i/>
                <w:iCs/>
                <w:sz w:val="20"/>
                <w:szCs w:val="20"/>
              </w:rPr>
              <w:t xml:space="preserve">Practice for a period of 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9C4914">
              <w:rPr>
                <w:i/>
                <w:iCs/>
                <w:sz w:val="20"/>
                <w:szCs w:val="20"/>
              </w:rPr>
              <w:t xml:space="preserve"> months </w:t>
            </w:r>
            <w:r>
              <w:rPr>
                <w:i/>
                <w:iCs/>
                <w:sz w:val="20"/>
                <w:szCs w:val="20"/>
              </w:rPr>
              <w:t xml:space="preserve">at </w:t>
            </w:r>
            <w:r w:rsidRPr="00B92AFF">
              <w:rPr>
                <w:i/>
                <w:iCs/>
                <w:sz w:val="20"/>
                <w:szCs w:val="20"/>
              </w:rPr>
              <w:t xml:space="preserve">King Salman bin </w:t>
            </w:r>
            <w:proofErr w:type="spellStart"/>
            <w:r w:rsidRPr="00B92AFF">
              <w:rPr>
                <w:i/>
                <w:iCs/>
                <w:sz w:val="20"/>
                <w:szCs w:val="20"/>
              </w:rPr>
              <w:t>Abdulaziz</w:t>
            </w:r>
            <w:proofErr w:type="spellEnd"/>
            <w:r w:rsidRPr="00B92AFF">
              <w:rPr>
                <w:i/>
                <w:iCs/>
                <w:sz w:val="20"/>
                <w:szCs w:val="20"/>
              </w:rPr>
              <w:t xml:space="preserve"> Hospital in Riyadh</w:t>
            </w:r>
            <w:r w:rsidRPr="009C4914">
              <w:rPr>
                <w:i/>
                <w:iCs/>
                <w:sz w:val="20"/>
                <w:szCs w:val="20"/>
              </w:rPr>
              <w:t xml:space="preserve"> during the concession period.</w:t>
            </w:r>
          </w:p>
          <w:p w:rsidR="00F60474" w:rsidRPr="009C4914" w:rsidRDefault="00F60474" w:rsidP="00F60474">
            <w:pPr>
              <w:pStyle w:val="a4"/>
              <w:numPr>
                <w:ilvl w:val="0"/>
                <w:numId w:val="4"/>
              </w:numPr>
              <w:bidi w:val="0"/>
              <w:ind w:right="794"/>
            </w:pPr>
            <w:r w:rsidRPr="009C4914">
              <w:rPr>
                <w:i/>
                <w:iCs/>
                <w:sz w:val="20"/>
                <w:szCs w:val="20"/>
              </w:rPr>
              <w:t xml:space="preserve">Practice for a period of 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9C4914">
              <w:rPr>
                <w:i/>
                <w:iCs/>
                <w:sz w:val="20"/>
                <w:szCs w:val="20"/>
              </w:rPr>
              <w:t xml:space="preserve"> months in the sections of the Saudi Red Crescent during the concession period.</w:t>
            </w:r>
          </w:p>
        </w:tc>
      </w:tr>
    </w:tbl>
    <w:p w:rsidR="00B15805" w:rsidRDefault="00B15805">
      <w:pPr>
        <w:rPr>
          <w:rFonts w:hint="cs"/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P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Default="00F60474">
      <w:pPr>
        <w:rPr>
          <w:rtl/>
        </w:rPr>
      </w:pPr>
    </w:p>
    <w:p w:rsidR="00F60474" w:rsidRPr="00F60474" w:rsidRDefault="00F60474"/>
    <w:sectPr w:rsidR="00F60474" w:rsidRPr="00F60474" w:rsidSect="004831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7FD"/>
    <w:multiLevelType w:val="hybridMultilevel"/>
    <w:tmpl w:val="0DE08AE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983626"/>
    <w:multiLevelType w:val="hybridMultilevel"/>
    <w:tmpl w:val="116E132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672F19"/>
    <w:multiLevelType w:val="hybridMultilevel"/>
    <w:tmpl w:val="0C3E158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B7579C0"/>
    <w:multiLevelType w:val="hybridMultilevel"/>
    <w:tmpl w:val="B008B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74"/>
    <w:rsid w:val="0048319B"/>
    <w:rsid w:val="00B15805"/>
    <w:rsid w:val="00BA4B4F"/>
    <w:rsid w:val="00F6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0339D"/>
  <w15:chartTrackingRefBased/>
  <w15:docId w15:val="{E2FFE8CF-D194-4D63-92B7-ADAF2123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604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047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60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2017-01-24T02:48:00Z</dcterms:created>
  <dcterms:modified xsi:type="dcterms:W3CDTF">2017-01-24T03:09:00Z</dcterms:modified>
</cp:coreProperties>
</file>