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663E3" w14:textId="77777777" w:rsidR="005C4C39" w:rsidRDefault="00F320BE">
      <w:pPr>
        <w:rPr>
          <w:sz w:val="36"/>
          <w:szCs w:val="36"/>
        </w:rPr>
      </w:pPr>
      <w:r w:rsidRPr="00F320BE">
        <w:rPr>
          <w:sz w:val="36"/>
          <w:szCs w:val="36"/>
        </w:rPr>
        <w:t>Assignment Details</w:t>
      </w:r>
      <w:r w:rsidR="0048083C">
        <w:rPr>
          <w:sz w:val="36"/>
          <w:szCs w:val="36"/>
        </w:rPr>
        <w:t>- PART ONE</w:t>
      </w:r>
      <w:bookmarkStart w:id="0" w:name="_GoBack"/>
      <w:bookmarkEnd w:id="0"/>
    </w:p>
    <w:p w14:paraId="3BE2CC3D" w14:textId="77777777" w:rsidR="00F320BE" w:rsidRDefault="00F320BE">
      <w:pPr>
        <w:rPr>
          <w:sz w:val="36"/>
          <w:szCs w:val="36"/>
        </w:rPr>
      </w:pPr>
    </w:p>
    <w:p w14:paraId="06C212A9" w14:textId="77777777" w:rsidR="00F320BE" w:rsidRPr="00F320BE" w:rsidRDefault="00F320BE" w:rsidP="00F320BE">
      <w:pPr>
        <w:pStyle w:val="NormalWeb"/>
        <w:rPr>
          <w:sz w:val="32"/>
          <w:szCs w:val="32"/>
        </w:rPr>
      </w:pPr>
      <w:r w:rsidRPr="00F320BE">
        <w:rPr>
          <w:sz w:val="32"/>
          <w:szCs w:val="32"/>
        </w:rPr>
        <w:t>In the Humanities Project, you will compare and contrast two figures of the Humanities, focusing on their contributions and achievements. You will choose some of the earliest figures dating as far back as the fourteenth century, all the way up to the twentieth century, and compare that figure to a current, but relevant figure of the humanities.</w:t>
      </w:r>
      <w:r w:rsidRPr="00F320BE">
        <w:rPr>
          <w:sz w:val="32"/>
          <w:szCs w:val="32"/>
        </w:rPr>
        <w:br/>
      </w:r>
      <w:r w:rsidRPr="00F320BE">
        <w:rPr>
          <w:sz w:val="32"/>
          <w:szCs w:val="32"/>
        </w:rPr>
        <w:br/>
        <w:t>This project should reflect your understanding of these figures and their artistic flare that made them stand out among the rest. Based on research--explain how the earlier figure has influenced the current figure, and analyze how those contributions reflected the culture of each era.</w:t>
      </w:r>
    </w:p>
    <w:p w14:paraId="5E529058" w14:textId="77777777" w:rsidR="00F320BE" w:rsidRPr="00F320BE" w:rsidRDefault="00F320BE" w:rsidP="00F320BE">
      <w:pPr>
        <w:pStyle w:val="NormalWeb"/>
        <w:rPr>
          <w:b/>
          <w:sz w:val="32"/>
          <w:szCs w:val="32"/>
        </w:rPr>
      </w:pPr>
      <w:proofErr w:type="gramStart"/>
      <w:r>
        <w:rPr>
          <w:sz w:val="32"/>
          <w:szCs w:val="32"/>
        </w:rPr>
        <w:t xml:space="preserve">1)  </w:t>
      </w:r>
      <w:r w:rsidRPr="00F320BE">
        <w:rPr>
          <w:b/>
          <w:sz w:val="32"/>
          <w:szCs w:val="32"/>
        </w:rPr>
        <w:t>For</w:t>
      </w:r>
      <w:proofErr w:type="gramEnd"/>
      <w:r w:rsidRPr="00F320BE">
        <w:rPr>
          <w:b/>
          <w:sz w:val="32"/>
          <w:szCs w:val="32"/>
        </w:rPr>
        <w:t xml:space="preserve"> this piece of the Humanities Project, you will submit your topic choice along with your thesis and map as a single 1-2 page Word document.</w:t>
      </w:r>
    </w:p>
    <w:p w14:paraId="20786D97" w14:textId="77777777" w:rsidR="00F320BE" w:rsidRPr="00F320BE" w:rsidRDefault="00F320BE" w:rsidP="00F320BE">
      <w:pPr>
        <w:pStyle w:val="NormalWeb"/>
        <w:rPr>
          <w:sz w:val="32"/>
          <w:szCs w:val="32"/>
        </w:rPr>
      </w:pPr>
      <w:r w:rsidRPr="00F320BE">
        <w:rPr>
          <w:sz w:val="32"/>
          <w:szCs w:val="32"/>
        </w:rPr>
        <w:t>Note that instead of a formal outline, you will focus on constructing a formatted map of your project. This map will be a guide of how your paper will flow.</w:t>
      </w:r>
    </w:p>
    <w:p w14:paraId="471109BB" w14:textId="77777777" w:rsidR="00F320BE" w:rsidRDefault="00F320BE" w:rsidP="00F320BE">
      <w:pPr>
        <w:pStyle w:val="NormalWeb"/>
        <w:rPr>
          <w:sz w:val="32"/>
          <w:szCs w:val="32"/>
        </w:rPr>
      </w:pPr>
      <w:r w:rsidRPr="00F320BE">
        <w:rPr>
          <w:sz w:val="32"/>
          <w:szCs w:val="32"/>
        </w:rPr>
        <w:t xml:space="preserve">For more details on writing your thesis and map, see the </w:t>
      </w:r>
      <w:r w:rsidRPr="00F320BE">
        <w:rPr>
          <w:rStyle w:val="angel"/>
          <w:sz w:val="32"/>
          <w:szCs w:val="32"/>
        </w:rPr>
        <w:t>Study Guide for Thesis and Map</w:t>
      </w:r>
      <w:r w:rsidRPr="00F320BE">
        <w:rPr>
          <w:sz w:val="32"/>
          <w:szCs w:val="32"/>
        </w:rPr>
        <w:t xml:space="preserve"> in the </w:t>
      </w:r>
      <w:r w:rsidRPr="00F320BE">
        <w:rPr>
          <w:rStyle w:val="angel"/>
          <w:sz w:val="32"/>
          <w:szCs w:val="32"/>
        </w:rPr>
        <w:t>Course Materials</w:t>
      </w:r>
      <w:r w:rsidRPr="00F320BE">
        <w:rPr>
          <w:sz w:val="32"/>
          <w:szCs w:val="32"/>
        </w:rPr>
        <w:t xml:space="preserve"> folder.</w:t>
      </w:r>
    </w:p>
    <w:p w14:paraId="73AF1689" w14:textId="77777777" w:rsidR="00F320BE" w:rsidRPr="00F320BE" w:rsidRDefault="00F320BE" w:rsidP="00F320BE">
      <w:pPr>
        <w:spacing w:before="100" w:beforeAutospacing="1" w:after="100" w:afterAutospacing="1"/>
        <w:rPr>
          <w:rFonts w:ascii="Times" w:hAnsi="Times" w:cs="Times New Roman"/>
          <w:sz w:val="32"/>
          <w:szCs w:val="32"/>
        </w:rPr>
      </w:pPr>
      <w:r>
        <w:rPr>
          <w:rFonts w:ascii="Times" w:hAnsi="Times" w:cs="Times New Roman"/>
          <w:sz w:val="32"/>
          <w:szCs w:val="32"/>
        </w:rPr>
        <w:t>**</w:t>
      </w:r>
      <w:r w:rsidRPr="00F320BE">
        <w:rPr>
          <w:rFonts w:ascii="Times" w:hAnsi="Times" w:cs="Times New Roman"/>
          <w:sz w:val="32"/>
          <w:szCs w:val="32"/>
        </w:rPr>
        <w:t xml:space="preserve">Please study the following example to see how to write an introduction and thesis statement and then develop a tentative map out of that thesis. </w:t>
      </w:r>
    </w:p>
    <w:p w14:paraId="1F006A2D"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Begin with a couple of </w:t>
      </w:r>
      <w:r w:rsidRPr="00F320BE">
        <w:rPr>
          <w:rFonts w:ascii="Times" w:hAnsi="Times" w:cs="Times New Roman"/>
          <w:b/>
          <w:bCs/>
          <w:sz w:val="32"/>
          <w:szCs w:val="32"/>
        </w:rPr>
        <w:t>introductory</w:t>
      </w:r>
      <w:r w:rsidRPr="00F320BE">
        <w:rPr>
          <w:rFonts w:ascii="Times" w:hAnsi="Times" w:cs="Times New Roman"/>
          <w:sz w:val="32"/>
          <w:szCs w:val="32"/>
        </w:rPr>
        <w:t xml:space="preserve"> statements that introduce the topic and main idea to the audience: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F320BE" w:rsidRPr="00F320BE" w14:paraId="11E21CF2" w14:textId="77777777" w:rsidTr="00F320BE">
        <w:trPr>
          <w:tblCellSpacing w:w="15" w:type="dxa"/>
        </w:trPr>
        <w:tc>
          <w:tcPr>
            <w:tcW w:w="10860" w:type="dxa"/>
            <w:hideMark/>
          </w:tcPr>
          <w:p w14:paraId="6DF6031B"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The world of literature has produced some phenomenal talents throughout history. Both Langston Hughes and James Baldwin </w:t>
            </w:r>
            <w:r w:rsidRPr="00F320BE">
              <w:rPr>
                <w:rFonts w:ascii="Times" w:hAnsi="Times" w:cs="Times New Roman"/>
                <w:sz w:val="32"/>
                <w:szCs w:val="32"/>
              </w:rPr>
              <w:lastRenderedPageBreak/>
              <w:t xml:space="preserve">have made major contributions to their particular genres. </w:t>
            </w:r>
          </w:p>
        </w:tc>
      </w:tr>
    </w:tbl>
    <w:p w14:paraId="2A7D2663" w14:textId="77777777" w:rsidR="00F320BE" w:rsidRPr="00F320BE" w:rsidRDefault="00F320BE" w:rsidP="00F320BE">
      <w:pPr>
        <w:rPr>
          <w:rFonts w:ascii="Times" w:eastAsia="Times New Roman" w:hAnsi="Times" w:cs="Times New Roman"/>
          <w:sz w:val="32"/>
          <w:szCs w:val="32"/>
        </w:rPr>
      </w:pPr>
    </w:p>
    <w:p w14:paraId="1E367FD4"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Then </w:t>
      </w:r>
      <w:r w:rsidRPr="00F320BE">
        <w:rPr>
          <w:rFonts w:ascii="Times" w:hAnsi="Times" w:cs="Times New Roman"/>
          <w:b/>
          <w:bCs/>
          <w:sz w:val="32"/>
          <w:szCs w:val="32"/>
        </w:rPr>
        <w:t xml:space="preserve">transition </w:t>
      </w:r>
      <w:r w:rsidRPr="00F320BE">
        <w:rPr>
          <w:rFonts w:ascii="Times" w:hAnsi="Times" w:cs="Times New Roman"/>
          <w:sz w:val="32"/>
          <w:szCs w:val="32"/>
        </w:rPr>
        <w:t>into your thesis statement as in the following sentences: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F320BE" w:rsidRPr="00F320BE" w14:paraId="4D9D94AA" w14:textId="77777777" w:rsidTr="00F320BE">
        <w:trPr>
          <w:tblCellSpacing w:w="15" w:type="dxa"/>
        </w:trPr>
        <w:tc>
          <w:tcPr>
            <w:tcW w:w="10860" w:type="dxa"/>
            <w:hideMark/>
          </w:tcPr>
          <w:p w14:paraId="2BD2B604"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Both Hughes and Baldwin made great strides by lending their voices to a certain movement. Both were prolific writers with some of the same purposes, but with different outcomes. </w:t>
            </w:r>
          </w:p>
        </w:tc>
      </w:tr>
    </w:tbl>
    <w:p w14:paraId="315D1619" w14:textId="77777777" w:rsidR="00F320BE" w:rsidRPr="00F320BE" w:rsidRDefault="00F320BE" w:rsidP="00F320BE">
      <w:pPr>
        <w:rPr>
          <w:rFonts w:ascii="Times" w:eastAsia="Times New Roman" w:hAnsi="Times" w:cs="Times New Roman"/>
          <w:sz w:val="32"/>
          <w:szCs w:val="32"/>
        </w:rPr>
      </w:pPr>
    </w:p>
    <w:p w14:paraId="5B259CD7"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These preliminary sentences </w:t>
      </w:r>
      <w:r w:rsidRPr="00F320BE">
        <w:rPr>
          <w:rFonts w:ascii="Times" w:hAnsi="Times" w:cs="Times New Roman"/>
          <w:b/>
          <w:bCs/>
          <w:sz w:val="32"/>
          <w:szCs w:val="32"/>
        </w:rPr>
        <w:t>introduce</w:t>
      </w:r>
      <w:r w:rsidRPr="00F320BE">
        <w:rPr>
          <w:rFonts w:ascii="Times" w:hAnsi="Times" w:cs="Times New Roman"/>
          <w:sz w:val="32"/>
          <w:szCs w:val="32"/>
        </w:rPr>
        <w:t xml:space="preserve"> and briefly </w:t>
      </w:r>
      <w:r w:rsidRPr="00F320BE">
        <w:rPr>
          <w:rFonts w:ascii="Times" w:hAnsi="Times" w:cs="Times New Roman"/>
          <w:b/>
          <w:bCs/>
          <w:sz w:val="32"/>
          <w:szCs w:val="32"/>
        </w:rPr>
        <w:t>describe</w:t>
      </w:r>
      <w:r w:rsidRPr="00F320BE">
        <w:rPr>
          <w:rFonts w:ascii="Times" w:hAnsi="Times" w:cs="Times New Roman"/>
          <w:sz w:val="32"/>
          <w:szCs w:val="32"/>
        </w:rPr>
        <w:t xml:space="preserve"> your subjects (the people you will be writing about). Together, they lay the foundation for some of the main points that you will make in your paper. Now you go to your </w:t>
      </w:r>
      <w:r w:rsidRPr="00F320BE">
        <w:rPr>
          <w:rFonts w:ascii="Times" w:hAnsi="Times" w:cs="Times New Roman"/>
          <w:b/>
          <w:bCs/>
          <w:sz w:val="32"/>
          <w:szCs w:val="32"/>
        </w:rPr>
        <w:t>thesis statement: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F320BE" w:rsidRPr="00F320BE" w14:paraId="6492F588" w14:textId="77777777" w:rsidTr="00F320BE">
        <w:trPr>
          <w:tblCellSpacing w:w="15" w:type="dxa"/>
        </w:trPr>
        <w:tc>
          <w:tcPr>
            <w:tcW w:w="10860" w:type="dxa"/>
            <w:hideMark/>
          </w:tcPr>
          <w:p w14:paraId="4CFEC330"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In exploring some of the similarities and differences in the lives of Hughes and Baldwin, it can be argued that both of these writers' voices resonated over others during their respective generations. Although some of their life experiences may be similar, the work of these writers affected the literary world in a distinct manner.</w:t>
            </w:r>
          </w:p>
        </w:tc>
      </w:tr>
    </w:tbl>
    <w:p w14:paraId="74E24E3A" w14:textId="77777777" w:rsidR="00F320BE" w:rsidRPr="00F320BE" w:rsidRDefault="00F320BE" w:rsidP="00F320BE">
      <w:pPr>
        <w:rPr>
          <w:rFonts w:ascii="Times" w:eastAsia="Times New Roman" w:hAnsi="Times" w:cs="Times New Roman"/>
          <w:sz w:val="32"/>
          <w:szCs w:val="32"/>
        </w:rPr>
      </w:pPr>
    </w:p>
    <w:p w14:paraId="28DFEF86"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Your entire </w:t>
      </w:r>
      <w:r w:rsidRPr="00F320BE">
        <w:rPr>
          <w:rFonts w:ascii="Times" w:hAnsi="Times" w:cs="Times New Roman"/>
          <w:b/>
          <w:bCs/>
          <w:sz w:val="32"/>
          <w:szCs w:val="32"/>
        </w:rPr>
        <w:t>introduction</w:t>
      </w:r>
      <w:r w:rsidRPr="00F320BE">
        <w:rPr>
          <w:rFonts w:ascii="Times" w:hAnsi="Times" w:cs="Times New Roman"/>
          <w:sz w:val="32"/>
          <w:szCs w:val="32"/>
        </w:rPr>
        <w:t xml:space="preserve"> and thesis statement should be at least one full paragraph (5-8 lines), with your thesis statement being the last sentence in the paragraph.</w:t>
      </w:r>
    </w:p>
    <w:p w14:paraId="31F4A340"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You continue now with the Body of the </w:t>
      </w:r>
      <w:r w:rsidRPr="00F320BE">
        <w:rPr>
          <w:rFonts w:ascii="Times" w:hAnsi="Times" w:cs="Times New Roman"/>
          <w:b/>
          <w:bCs/>
          <w:sz w:val="32"/>
          <w:szCs w:val="32"/>
        </w:rPr>
        <w:t>Map</w:t>
      </w:r>
      <w:r w:rsidRPr="00F320BE">
        <w:rPr>
          <w:rFonts w:ascii="Times" w:hAnsi="Times" w:cs="Times New Roman"/>
          <w:sz w:val="32"/>
          <w:szCs w:val="32"/>
        </w:rPr>
        <w:t>:</w:t>
      </w:r>
    </w:p>
    <w:p w14:paraId="1127913D" w14:textId="77777777" w:rsidR="00F320BE" w:rsidRPr="00F320BE" w:rsidRDefault="00F320BE" w:rsidP="00F320BE">
      <w:pPr>
        <w:spacing w:before="100" w:beforeAutospacing="1" w:after="100" w:afterAutospacing="1"/>
        <w:rPr>
          <w:rFonts w:ascii="Times" w:hAnsi="Times" w:cs="Times New Roman"/>
          <w:sz w:val="32"/>
          <w:szCs w:val="32"/>
        </w:rPr>
      </w:pPr>
      <w:proofErr w:type="gramStart"/>
      <w:r w:rsidRPr="00F320BE">
        <w:rPr>
          <w:rFonts w:ascii="Times" w:hAnsi="Times" w:cs="Times New Roman"/>
          <w:b/>
          <w:bCs/>
          <w:sz w:val="32"/>
          <w:szCs w:val="32"/>
        </w:rPr>
        <w:t>First Section</w:t>
      </w:r>
      <w:r w:rsidRPr="00F320BE">
        <w:rPr>
          <w:rFonts w:ascii="Times" w:hAnsi="Times" w:cs="Times New Roman"/>
          <w:sz w:val="32"/>
          <w:szCs w:val="32"/>
        </w:rPr>
        <w:t xml:space="preserve"> - with details from the background of the subjects - to support the thesis.</w:t>
      </w:r>
      <w:proofErr w:type="gramEnd"/>
      <w:r w:rsidRPr="00F320BE">
        <w:rPr>
          <w:rFonts w:ascii="Times" w:hAnsi="Times" w:cs="Times New Roman"/>
          <w:sz w:val="32"/>
          <w:szCs w:val="32"/>
        </w:rPr>
        <w:t xml:space="preserve"> Discusses how the beginning (birth place, education, etc.) of their lives </w:t>
      </w:r>
      <w:proofErr w:type="gramStart"/>
      <w:r w:rsidRPr="00F320BE">
        <w:rPr>
          <w:rFonts w:ascii="Times" w:hAnsi="Times" w:cs="Times New Roman"/>
          <w:sz w:val="32"/>
          <w:szCs w:val="32"/>
        </w:rPr>
        <w:t>were</w:t>
      </w:r>
      <w:proofErr w:type="gramEnd"/>
      <w:r w:rsidRPr="00F320BE">
        <w:rPr>
          <w:rFonts w:ascii="Times" w:hAnsi="Times" w:cs="Times New Roman"/>
          <w:sz w:val="32"/>
          <w:szCs w:val="32"/>
        </w:rPr>
        <w:t xml:space="preserve"> similar or different in any way.</w:t>
      </w:r>
    </w:p>
    <w:p w14:paraId="35FB9379" w14:textId="77777777" w:rsidR="00F320BE" w:rsidRPr="00F320BE" w:rsidRDefault="00F320BE" w:rsidP="00F320BE">
      <w:pPr>
        <w:spacing w:before="100" w:beforeAutospacing="1" w:after="100" w:afterAutospacing="1"/>
        <w:rPr>
          <w:rFonts w:ascii="Times" w:hAnsi="Times" w:cs="Times New Roman"/>
          <w:sz w:val="32"/>
          <w:szCs w:val="32"/>
        </w:rPr>
      </w:pPr>
      <w:proofErr w:type="gramStart"/>
      <w:r w:rsidRPr="00F320BE">
        <w:rPr>
          <w:rFonts w:ascii="Times" w:hAnsi="Times" w:cs="Times New Roman"/>
          <w:b/>
          <w:bCs/>
          <w:sz w:val="32"/>
          <w:szCs w:val="32"/>
        </w:rPr>
        <w:t>Second Section</w:t>
      </w:r>
      <w:r w:rsidRPr="00F320BE">
        <w:rPr>
          <w:rFonts w:ascii="Times" w:hAnsi="Times" w:cs="Times New Roman"/>
          <w:sz w:val="32"/>
          <w:szCs w:val="32"/>
        </w:rPr>
        <w:t xml:space="preserve"> - with details from the background of the subjects - to support the thesis.</w:t>
      </w:r>
      <w:proofErr w:type="gramEnd"/>
      <w:r w:rsidRPr="00F320BE">
        <w:rPr>
          <w:rFonts w:ascii="Times" w:hAnsi="Times" w:cs="Times New Roman"/>
          <w:sz w:val="32"/>
          <w:szCs w:val="32"/>
        </w:rPr>
        <w:t xml:space="preserve"> Discusses some of the influences of other writers that can be seen in the works of the subjects.</w:t>
      </w:r>
    </w:p>
    <w:p w14:paraId="0F555949" w14:textId="77777777" w:rsidR="00F320BE" w:rsidRPr="00F320BE" w:rsidRDefault="00F320BE" w:rsidP="00F320BE">
      <w:pPr>
        <w:spacing w:before="100" w:beforeAutospacing="1" w:after="100" w:afterAutospacing="1"/>
        <w:rPr>
          <w:rFonts w:ascii="Times" w:hAnsi="Times" w:cs="Times New Roman"/>
          <w:sz w:val="32"/>
          <w:szCs w:val="32"/>
        </w:rPr>
      </w:pPr>
      <w:proofErr w:type="gramStart"/>
      <w:r w:rsidRPr="00F320BE">
        <w:rPr>
          <w:rFonts w:ascii="Times" w:hAnsi="Times" w:cs="Times New Roman"/>
          <w:b/>
          <w:bCs/>
          <w:sz w:val="32"/>
          <w:szCs w:val="32"/>
        </w:rPr>
        <w:t>Third Section</w:t>
      </w:r>
      <w:r w:rsidRPr="00F320BE">
        <w:rPr>
          <w:rFonts w:ascii="Times" w:hAnsi="Times" w:cs="Times New Roman"/>
          <w:sz w:val="32"/>
          <w:szCs w:val="32"/>
        </w:rPr>
        <w:t xml:space="preserve"> - with details from the background of the subjects - to support the thesis.</w:t>
      </w:r>
      <w:proofErr w:type="gramEnd"/>
      <w:r w:rsidRPr="00F320BE">
        <w:rPr>
          <w:rFonts w:ascii="Times" w:hAnsi="Times" w:cs="Times New Roman"/>
          <w:sz w:val="32"/>
          <w:szCs w:val="32"/>
        </w:rPr>
        <w:t xml:space="preserve"> Discusses in detail some of the works of the writers that speak to who the writers are as individuals.</w:t>
      </w:r>
    </w:p>
    <w:p w14:paraId="584EEE34"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b/>
          <w:bCs/>
          <w:sz w:val="32"/>
          <w:szCs w:val="32"/>
        </w:rPr>
        <w:t>Conclusion</w:t>
      </w:r>
      <w:r w:rsidRPr="00F320BE">
        <w:rPr>
          <w:rFonts w:ascii="Times" w:hAnsi="Times" w:cs="Times New Roman"/>
          <w:sz w:val="32"/>
          <w:szCs w:val="32"/>
        </w:rPr>
        <w:t xml:space="preserve"> - Wraps everything up by referring back to thesis and supporting examples. Be sure to mention both subjects again to reiterate the thesis. Clinch with a closing statement and leave the reader with something to think about.</w:t>
      </w:r>
    </w:p>
    <w:p w14:paraId="671532EE" w14:textId="77777777" w:rsidR="00F320BE" w:rsidRDefault="00F320BE" w:rsidP="00F320BE">
      <w:pPr>
        <w:pStyle w:val="NormalWeb"/>
        <w:rPr>
          <w:sz w:val="32"/>
          <w:szCs w:val="32"/>
        </w:rPr>
      </w:pPr>
      <w:r>
        <w:rPr>
          <w:sz w:val="32"/>
          <w:szCs w:val="32"/>
        </w:rPr>
        <w:t>Example:</w:t>
      </w:r>
    </w:p>
    <w:p w14:paraId="334FBFD6" w14:textId="77777777" w:rsidR="00F320BE" w:rsidRPr="00F320BE" w:rsidRDefault="00F320BE" w:rsidP="00F320BE">
      <w:pPr>
        <w:spacing w:before="100" w:beforeAutospacing="1" w:after="100" w:afterAutospacing="1"/>
        <w:rPr>
          <w:rFonts w:ascii="Times" w:hAnsi="Times" w:cs="Times New Roman"/>
          <w:b/>
          <w:sz w:val="32"/>
          <w:szCs w:val="32"/>
        </w:rPr>
      </w:pPr>
      <w:r w:rsidRPr="00F320BE">
        <w:rPr>
          <w:rFonts w:ascii="Times" w:hAnsi="Times" w:cs="Times New Roman"/>
          <w:b/>
          <w:sz w:val="32"/>
          <w:szCs w:val="32"/>
        </w:rPr>
        <w:t>Study the guidelines for your thesis and map before you write to see how you can create a quality essay for your Humanities Project. Remember, a strong thesis statement is usually an indicator of a great paper!</w:t>
      </w:r>
    </w:p>
    <w:p w14:paraId="157F3363"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b/>
          <w:bCs/>
          <w:sz w:val="32"/>
          <w:szCs w:val="32"/>
        </w:rPr>
        <w:t>Sample Map for any topic</w:t>
      </w:r>
    </w:p>
    <w:p w14:paraId="4BE30ABF" w14:textId="77777777" w:rsidR="00F320BE" w:rsidRPr="00F320BE" w:rsidRDefault="00F320BE" w:rsidP="00F320BE">
      <w:pPr>
        <w:numPr>
          <w:ilvl w:val="0"/>
          <w:numId w:val="1"/>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 xml:space="preserve">Introduction </w:t>
      </w:r>
    </w:p>
    <w:p w14:paraId="60201A8D" w14:textId="77777777" w:rsidR="00F320BE" w:rsidRPr="00F320BE" w:rsidRDefault="00F320BE" w:rsidP="00F320BE">
      <w:pPr>
        <w:numPr>
          <w:ilvl w:val="1"/>
          <w:numId w:val="1"/>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Opening to capture interest</w:t>
      </w:r>
    </w:p>
    <w:p w14:paraId="4AA772E8" w14:textId="77777777" w:rsidR="00F320BE" w:rsidRPr="00F320BE" w:rsidRDefault="00F320BE" w:rsidP="00F320BE">
      <w:pPr>
        <w:numPr>
          <w:ilvl w:val="1"/>
          <w:numId w:val="1"/>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Transition sentence that leads to thesis</w:t>
      </w:r>
    </w:p>
    <w:p w14:paraId="14F00666" w14:textId="77777777" w:rsidR="00F320BE" w:rsidRPr="00F320BE" w:rsidRDefault="00F320BE" w:rsidP="00F320BE">
      <w:pPr>
        <w:numPr>
          <w:ilvl w:val="1"/>
          <w:numId w:val="1"/>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b/>
          <w:bCs/>
          <w:sz w:val="32"/>
          <w:szCs w:val="32"/>
        </w:rPr>
        <w:t>Thesis statement</w:t>
      </w:r>
    </w:p>
    <w:p w14:paraId="573241E8" w14:textId="77777777" w:rsidR="00F320BE" w:rsidRPr="00F320BE" w:rsidRDefault="00F320BE" w:rsidP="00F320BE">
      <w:pPr>
        <w:numPr>
          <w:ilvl w:val="0"/>
          <w:numId w:val="1"/>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 xml:space="preserve">Body </w:t>
      </w:r>
    </w:p>
    <w:p w14:paraId="3E174CBB" w14:textId="77777777" w:rsidR="00F320BE" w:rsidRPr="00F320BE" w:rsidRDefault="00F320BE" w:rsidP="00F320BE">
      <w:pPr>
        <w:numPr>
          <w:ilvl w:val="1"/>
          <w:numId w:val="2"/>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 xml:space="preserve">First Supporting Evidence </w:t>
      </w:r>
    </w:p>
    <w:p w14:paraId="1EE7678B" w14:textId="77777777" w:rsidR="00F320BE" w:rsidRPr="00F320BE" w:rsidRDefault="00F320BE" w:rsidP="00F320BE">
      <w:pPr>
        <w:numPr>
          <w:ilvl w:val="2"/>
          <w:numId w:val="2"/>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Quote / elaboration on quote</w:t>
      </w:r>
    </w:p>
    <w:p w14:paraId="2E7C0F85" w14:textId="77777777" w:rsidR="00F320BE" w:rsidRPr="00F320BE" w:rsidRDefault="00F320BE" w:rsidP="00F320BE">
      <w:pPr>
        <w:numPr>
          <w:ilvl w:val="2"/>
          <w:numId w:val="2"/>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Example</w:t>
      </w:r>
    </w:p>
    <w:p w14:paraId="686C3ADB" w14:textId="77777777" w:rsidR="00F320BE" w:rsidRPr="00F320BE" w:rsidRDefault="00F320BE" w:rsidP="00F320BE">
      <w:pPr>
        <w:numPr>
          <w:ilvl w:val="1"/>
          <w:numId w:val="2"/>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 xml:space="preserve">Second Supporting Evidence </w:t>
      </w:r>
    </w:p>
    <w:p w14:paraId="1B1ABFB9" w14:textId="77777777" w:rsidR="00F320BE" w:rsidRPr="00F320BE" w:rsidRDefault="00F320BE" w:rsidP="00F320BE">
      <w:pPr>
        <w:numPr>
          <w:ilvl w:val="2"/>
          <w:numId w:val="3"/>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Quote / elaboration on quote</w:t>
      </w:r>
    </w:p>
    <w:p w14:paraId="6C39DFB7" w14:textId="77777777" w:rsidR="00F320BE" w:rsidRPr="00F320BE" w:rsidRDefault="00F320BE" w:rsidP="00F320BE">
      <w:pPr>
        <w:numPr>
          <w:ilvl w:val="2"/>
          <w:numId w:val="3"/>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Example</w:t>
      </w:r>
    </w:p>
    <w:p w14:paraId="03486293" w14:textId="77777777" w:rsidR="00F320BE" w:rsidRPr="00F320BE" w:rsidRDefault="00F320BE" w:rsidP="00F320BE">
      <w:pPr>
        <w:numPr>
          <w:ilvl w:val="2"/>
          <w:numId w:val="3"/>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Details</w:t>
      </w:r>
    </w:p>
    <w:p w14:paraId="0AFA54E2" w14:textId="77777777" w:rsidR="00F320BE" w:rsidRPr="00F320BE" w:rsidRDefault="00F320BE" w:rsidP="00F320BE">
      <w:pPr>
        <w:numPr>
          <w:ilvl w:val="1"/>
          <w:numId w:val="3"/>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 xml:space="preserve">Third Supporting Evidence </w:t>
      </w:r>
    </w:p>
    <w:p w14:paraId="40970D6A" w14:textId="77777777" w:rsidR="00F320BE" w:rsidRPr="00F320BE" w:rsidRDefault="00F320BE" w:rsidP="00F320BE">
      <w:pPr>
        <w:numPr>
          <w:ilvl w:val="2"/>
          <w:numId w:val="4"/>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Quote / elaboration on quote</w:t>
      </w:r>
    </w:p>
    <w:p w14:paraId="7DEA6586" w14:textId="77777777" w:rsidR="00F320BE" w:rsidRPr="00F320BE" w:rsidRDefault="00F320BE" w:rsidP="00F320BE">
      <w:pPr>
        <w:numPr>
          <w:ilvl w:val="2"/>
          <w:numId w:val="4"/>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Details</w:t>
      </w:r>
    </w:p>
    <w:p w14:paraId="2445C848" w14:textId="77777777" w:rsidR="00F320BE" w:rsidRPr="00F320BE" w:rsidRDefault="00F320BE" w:rsidP="00F320BE">
      <w:pPr>
        <w:numPr>
          <w:ilvl w:val="0"/>
          <w:numId w:val="4"/>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 xml:space="preserve">Conclusion </w:t>
      </w:r>
    </w:p>
    <w:p w14:paraId="24213CB6" w14:textId="77777777" w:rsidR="00F320BE" w:rsidRPr="00F320BE" w:rsidRDefault="00F320BE" w:rsidP="00F320BE">
      <w:pPr>
        <w:numPr>
          <w:ilvl w:val="1"/>
          <w:numId w:val="5"/>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sz w:val="32"/>
          <w:szCs w:val="32"/>
        </w:rPr>
        <w:t>Wrap up the essay by summarizing your thesis. Do not simply repeat your thesis statement; instead, reiterate the thesis while finalizing your thoughts on the entire topic.</w:t>
      </w:r>
    </w:p>
    <w:p w14:paraId="2A22E1B1"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b/>
          <w:bCs/>
          <w:sz w:val="32"/>
          <w:szCs w:val="32"/>
        </w:rPr>
        <w:t>Fine-Tuning Your Thesis to Build a Strong Outline</w:t>
      </w:r>
      <w:r w:rsidRPr="00F320BE">
        <w:rPr>
          <w:rFonts w:ascii="Times" w:hAnsi="Times" w:cs="Times New Roman"/>
          <w:sz w:val="32"/>
          <w:szCs w:val="32"/>
        </w:rPr>
        <w:br/>
      </w:r>
      <w:r w:rsidRPr="00F320BE">
        <w:rPr>
          <w:rFonts w:ascii="Times" w:hAnsi="Times" w:cs="Times New Roman"/>
          <w:sz w:val="32"/>
          <w:szCs w:val="32"/>
        </w:rPr>
        <w:br/>
        <w:t xml:space="preserve">Adapted from the </w:t>
      </w:r>
      <w:r w:rsidRPr="00F320BE">
        <w:rPr>
          <w:rFonts w:ascii="Times" w:hAnsi="Times" w:cs="Times New Roman"/>
          <w:i/>
          <w:iCs/>
          <w:sz w:val="32"/>
          <w:szCs w:val="32"/>
        </w:rPr>
        <w:t>Pocket Wadsworth Handbook</w:t>
      </w:r>
    </w:p>
    <w:p w14:paraId="17391965"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b/>
          <w:bCs/>
          <w:sz w:val="32"/>
          <w:szCs w:val="32"/>
        </w:rPr>
        <w:t xml:space="preserve">Tentative Thesis Statement (rough, vague) </w:t>
      </w:r>
    </w:p>
    <w:p w14:paraId="04900638"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 xml:space="preserve">These musicians were very popular and made good music. </w:t>
      </w:r>
    </w:p>
    <w:p w14:paraId="244B539C"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b/>
          <w:bCs/>
          <w:sz w:val="32"/>
          <w:szCs w:val="32"/>
        </w:rPr>
        <w:t>Final Thesis Statement (more precise)</w:t>
      </w:r>
    </w:p>
    <w:p w14:paraId="78D34329"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sz w:val="32"/>
          <w:szCs w:val="32"/>
        </w:rPr>
        <w:t>Although both musicians/composers contributed a great deal to the music world, their journeys are vastly different. While Beethoven suffered in silence, Elton John has had to face other struggles in his personal and professional life.</w:t>
      </w:r>
    </w:p>
    <w:p w14:paraId="5BC484A3" w14:textId="77777777" w:rsidR="00F320BE" w:rsidRPr="00F320BE" w:rsidRDefault="00F320BE" w:rsidP="00F320BE">
      <w:pPr>
        <w:spacing w:before="100" w:beforeAutospacing="1" w:after="100" w:afterAutospacing="1"/>
        <w:rPr>
          <w:rFonts w:ascii="Times" w:hAnsi="Times" w:cs="Times New Roman"/>
          <w:sz w:val="32"/>
          <w:szCs w:val="32"/>
        </w:rPr>
      </w:pPr>
      <w:r w:rsidRPr="00F320BE">
        <w:rPr>
          <w:rFonts w:ascii="Times" w:hAnsi="Times" w:cs="Times New Roman"/>
          <w:b/>
          <w:bCs/>
          <w:sz w:val="32"/>
          <w:szCs w:val="32"/>
        </w:rPr>
        <w:t>Tentative Map Based on Final Thesis Statement</w:t>
      </w:r>
    </w:p>
    <w:p w14:paraId="1D214E17" w14:textId="77777777" w:rsidR="00F320BE" w:rsidRPr="00F320BE" w:rsidRDefault="00F320BE" w:rsidP="00F320BE">
      <w:pPr>
        <w:numPr>
          <w:ilvl w:val="0"/>
          <w:numId w:val="6"/>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b/>
          <w:bCs/>
          <w:sz w:val="32"/>
          <w:szCs w:val="32"/>
        </w:rPr>
        <w:t>Introduction</w:t>
      </w:r>
      <w:r w:rsidRPr="00F320BE">
        <w:rPr>
          <w:rFonts w:ascii="Times" w:eastAsia="Times New Roman" w:hAnsi="Times" w:cs="Times New Roman"/>
          <w:sz w:val="32"/>
          <w:szCs w:val="32"/>
        </w:rPr>
        <w:t xml:space="preserve"> - Begin with two quotes - one from each subject regarding their craft. Transition into the thesis statement as follows:</w:t>
      </w:r>
      <w:r w:rsidRPr="00F320BE">
        <w:rPr>
          <w:rFonts w:ascii="Times" w:eastAsia="Times New Roman" w:hAnsi="Times" w:cs="Times New Roman"/>
          <w:sz w:val="32"/>
          <w:szCs w:val="32"/>
        </w:rPr>
        <w:br/>
        <w:t>Although both musicians/composers contributed a great deal to the music world, their journeys are vastly different. While Beethoven suffered in silence, Elton John has had to face other struggles in his personal and professional life.</w:t>
      </w:r>
    </w:p>
    <w:p w14:paraId="21BD78E9" w14:textId="77777777" w:rsidR="00F320BE" w:rsidRPr="00F320BE" w:rsidRDefault="00F320BE" w:rsidP="00F320BE">
      <w:pPr>
        <w:numPr>
          <w:ilvl w:val="0"/>
          <w:numId w:val="6"/>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b/>
          <w:bCs/>
          <w:sz w:val="32"/>
          <w:szCs w:val="32"/>
        </w:rPr>
        <w:t xml:space="preserve">First Section - </w:t>
      </w:r>
      <w:r w:rsidRPr="00F320BE">
        <w:rPr>
          <w:rFonts w:ascii="Times" w:eastAsia="Times New Roman" w:hAnsi="Times" w:cs="Times New Roman"/>
          <w:sz w:val="32"/>
          <w:szCs w:val="32"/>
        </w:rPr>
        <w:t>with examples to support the thesis. Discusses how Beethoven and Elton John discovered music as an interest. Includes quotes from researched sources.</w:t>
      </w:r>
    </w:p>
    <w:p w14:paraId="7CD45117" w14:textId="77777777" w:rsidR="00F320BE" w:rsidRPr="00F320BE" w:rsidRDefault="00F320BE" w:rsidP="00F320BE">
      <w:pPr>
        <w:numPr>
          <w:ilvl w:val="0"/>
          <w:numId w:val="6"/>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b/>
          <w:bCs/>
          <w:sz w:val="32"/>
          <w:szCs w:val="32"/>
        </w:rPr>
        <w:t xml:space="preserve">Second Section - </w:t>
      </w:r>
      <w:r w:rsidRPr="00F320BE">
        <w:rPr>
          <w:rFonts w:ascii="Times" w:eastAsia="Times New Roman" w:hAnsi="Times" w:cs="Times New Roman"/>
          <w:sz w:val="32"/>
          <w:szCs w:val="32"/>
        </w:rPr>
        <w:t>with examples to support the thesis. Discusses how both subjects faced challenges along their journey to success. Includes quotes from researched sources.</w:t>
      </w:r>
    </w:p>
    <w:p w14:paraId="7837E660" w14:textId="77777777" w:rsidR="00F320BE" w:rsidRPr="00F320BE" w:rsidRDefault="00F320BE" w:rsidP="00F320BE">
      <w:pPr>
        <w:numPr>
          <w:ilvl w:val="0"/>
          <w:numId w:val="6"/>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b/>
          <w:bCs/>
          <w:sz w:val="32"/>
          <w:szCs w:val="32"/>
        </w:rPr>
        <w:t xml:space="preserve">Third Section - </w:t>
      </w:r>
      <w:r w:rsidRPr="00F320BE">
        <w:rPr>
          <w:rFonts w:ascii="Times" w:eastAsia="Times New Roman" w:hAnsi="Times" w:cs="Times New Roman"/>
          <w:sz w:val="32"/>
          <w:szCs w:val="32"/>
        </w:rPr>
        <w:t>with examples to support the thesis. Discusses some of the major works of each subject and how that particular music has affected the world. Includes quotes from researched sources.</w:t>
      </w:r>
    </w:p>
    <w:p w14:paraId="138DD701" w14:textId="77777777" w:rsidR="00F320BE" w:rsidRPr="00F320BE" w:rsidRDefault="00F320BE" w:rsidP="00F320BE">
      <w:pPr>
        <w:numPr>
          <w:ilvl w:val="0"/>
          <w:numId w:val="6"/>
        </w:numPr>
        <w:spacing w:before="100" w:beforeAutospacing="1" w:after="100" w:afterAutospacing="1"/>
        <w:rPr>
          <w:rFonts w:ascii="Times" w:eastAsia="Times New Roman" w:hAnsi="Times" w:cs="Times New Roman"/>
          <w:sz w:val="32"/>
          <w:szCs w:val="32"/>
        </w:rPr>
      </w:pPr>
      <w:r w:rsidRPr="00F320BE">
        <w:rPr>
          <w:rFonts w:ascii="Times" w:eastAsia="Times New Roman" w:hAnsi="Times" w:cs="Times New Roman"/>
          <w:b/>
          <w:bCs/>
          <w:sz w:val="32"/>
          <w:szCs w:val="32"/>
        </w:rPr>
        <w:t>Conclusion</w:t>
      </w:r>
      <w:r w:rsidRPr="00F320BE">
        <w:rPr>
          <w:rFonts w:ascii="Times" w:eastAsia="Times New Roman" w:hAnsi="Times" w:cs="Times New Roman"/>
          <w:sz w:val="32"/>
          <w:szCs w:val="32"/>
        </w:rPr>
        <w:t xml:space="preserve"> - Wraps everything up by referring back to thesis and supporting examples. Clinch with a closing point and leaves final thoughts.</w:t>
      </w:r>
    </w:p>
    <w:p w14:paraId="437E0B05" w14:textId="77777777" w:rsidR="00F320BE" w:rsidRPr="00F320BE" w:rsidRDefault="00F320BE" w:rsidP="00F320BE">
      <w:pPr>
        <w:pStyle w:val="NormalWeb"/>
        <w:rPr>
          <w:sz w:val="32"/>
          <w:szCs w:val="32"/>
        </w:rPr>
      </w:pPr>
    </w:p>
    <w:p w14:paraId="5579877F" w14:textId="77777777" w:rsidR="00F320BE" w:rsidRDefault="00F320BE" w:rsidP="00F320BE">
      <w:pPr>
        <w:pStyle w:val="NormalWeb"/>
        <w:rPr>
          <w:sz w:val="32"/>
          <w:szCs w:val="32"/>
        </w:rPr>
      </w:pPr>
      <w:r>
        <w:rPr>
          <w:sz w:val="32"/>
          <w:szCs w:val="32"/>
        </w:rPr>
        <w:t>Grading Rubric for assignment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7"/>
        <w:gridCol w:w="910"/>
        <w:gridCol w:w="893"/>
      </w:tblGrid>
      <w:tr w:rsidR="00F320BE" w:rsidRPr="00F320BE" w14:paraId="1024E05B"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shd w:val="clear" w:color="auto" w:fill="99CCFF"/>
            <w:hideMark/>
          </w:tcPr>
          <w:p w14:paraId="324FF452" w14:textId="77777777" w:rsidR="00F320BE" w:rsidRPr="00F320BE" w:rsidRDefault="00F320BE" w:rsidP="00F320BE">
            <w:pPr>
              <w:spacing w:after="240"/>
              <w:rPr>
                <w:rFonts w:ascii="inherit" w:hAnsi="inherit" w:cs="Times New Roman"/>
                <w:sz w:val="28"/>
                <w:szCs w:val="28"/>
              </w:rPr>
            </w:pPr>
            <w:r w:rsidRPr="00F320BE">
              <w:rPr>
                <w:rFonts w:ascii="Times New Roman" w:hAnsi="Times New Roman" w:cs="Times New Roman"/>
                <w:b/>
                <w:bCs/>
                <w:sz w:val="28"/>
                <w:szCs w:val="28"/>
              </w:rPr>
              <w:t>Scoring Rubric for Module 02 assignment: (Thesis and Map)</w:t>
            </w:r>
          </w:p>
        </w:tc>
        <w:tc>
          <w:tcPr>
            <w:tcW w:w="925" w:type="dxa"/>
            <w:tcBorders>
              <w:top w:val="outset" w:sz="6" w:space="0" w:color="auto"/>
              <w:left w:val="outset" w:sz="6" w:space="0" w:color="auto"/>
              <w:bottom w:val="outset" w:sz="6" w:space="0" w:color="auto"/>
              <w:right w:val="outset" w:sz="6" w:space="0" w:color="auto"/>
            </w:tcBorders>
            <w:shd w:val="clear" w:color="auto" w:fill="99CCFF"/>
            <w:hideMark/>
          </w:tcPr>
          <w:p w14:paraId="405CB7D2"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b/>
                <w:bCs/>
                <w:sz w:val="28"/>
                <w:szCs w:val="28"/>
              </w:rPr>
              <w:t>Max points</w:t>
            </w:r>
          </w:p>
        </w:tc>
        <w:tc>
          <w:tcPr>
            <w:tcW w:w="900" w:type="dxa"/>
            <w:tcBorders>
              <w:top w:val="outset" w:sz="6" w:space="0" w:color="auto"/>
              <w:left w:val="outset" w:sz="6" w:space="0" w:color="auto"/>
              <w:bottom w:val="outset" w:sz="6" w:space="0" w:color="auto"/>
              <w:right w:val="outset" w:sz="6" w:space="0" w:color="auto"/>
            </w:tcBorders>
            <w:shd w:val="clear" w:color="auto" w:fill="99CCFF"/>
            <w:hideMark/>
          </w:tcPr>
          <w:p w14:paraId="4004B873"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b/>
                <w:bCs/>
                <w:sz w:val="28"/>
                <w:szCs w:val="28"/>
              </w:rPr>
              <w:t>Actual</w:t>
            </w:r>
          </w:p>
        </w:tc>
      </w:tr>
      <w:tr w:rsidR="00F320BE" w:rsidRPr="00F320BE" w14:paraId="679FF660"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shd w:val="clear" w:color="auto" w:fill="FF9900"/>
            <w:vAlign w:val="center"/>
            <w:hideMark/>
          </w:tcPr>
          <w:p w14:paraId="71BFCEF5" w14:textId="77777777" w:rsidR="00F320BE" w:rsidRPr="00F320BE" w:rsidRDefault="00F320BE" w:rsidP="00F320BE">
            <w:pPr>
              <w:spacing w:after="240"/>
              <w:rPr>
                <w:rFonts w:ascii="inherit" w:hAnsi="inherit" w:cs="Times New Roman"/>
                <w:sz w:val="28"/>
                <w:szCs w:val="28"/>
              </w:rPr>
            </w:pPr>
            <w:r w:rsidRPr="00F320BE">
              <w:rPr>
                <w:rFonts w:ascii="Times New Roman" w:hAnsi="Times New Roman" w:cs="Times New Roman"/>
                <w:sz w:val="28"/>
                <w:szCs w:val="28"/>
              </w:rPr>
              <w:t>Began with a couple of </w:t>
            </w:r>
            <w:r w:rsidRPr="00F320BE">
              <w:rPr>
                <w:rFonts w:ascii="Times New Roman" w:hAnsi="Times New Roman" w:cs="Times New Roman"/>
                <w:b/>
                <w:bCs/>
                <w:sz w:val="28"/>
                <w:szCs w:val="28"/>
              </w:rPr>
              <w:t>introductory</w:t>
            </w:r>
            <w:r w:rsidRPr="00F320BE">
              <w:rPr>
                <w:rFonts w:ascii="Times New Roman" w:hAnsi="Times New Roman" w:cs="Times New Roman"/>
                <w:sz w:val="28"/>
                <w:szCs w:val="28"/>
              </w:rPr>
              <w:t> statements that introduced the topic and main idea to the audience and followed by strong </w:t>
            </w:r>
            <w:r w:rsidRPr="00F320BE">
              <w:rPr>
                <w:rFonts w:ascii="Times New Roman" w:hAnsi="Times New Roman" w:cs="Times New Roman"/>
                <w:sz w:val="28"/>
                <w:szCs w:val="28"/>
                <w:shd w:val="clear" w:color="auto" w:fill="FFFF00"/>
              </w:rPr>
              <w:t>thesis statement highlighted in yellow</w:t>
            </w:r>
            <w:r w:rsidRPr="00F320BE">
              <w:rPr>
                <w:rFonts w:ascii="Times New Roman" w:hAnsi="Times New Roman" w:cs="Times New Roman"/>
                <w:sz w:val="28"/>
                <w:szCs w:val="28"/>
              </w:rPr>
              <w:t>.</w:t>
            </w:r>
          </w:p>
        </w:tc>
        <w:tc>
          <w:tcPr>
            <w:tcW w:w="9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6738D47"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2</w:t>
            </w:r>
          </w:p>
        </w:tc>
        <w:tc>
          <w:tcPr>
            <w:tcW w:w="900" w:type="dxa"/>
            <w:tcBorders>
              <w:top w:val="outset" w:sz="6" w:space="0" w:color="auto"/>
              <w:left w:val="outset" w:sz="6" w:space="0" w:color="auto"/>
              <w:bottom w:val="outset" w:sz="6" w:space="0" w:color="auto"/>
              <w:right w:val="outset" w:sz="6" w:space="0" w:color="auto"/>
            </w:tcBorders>
            <w:shd w:val="clear" w:color="auto" w:fill="99CC00"/>
            <w:vAlign w:val="center"/>
            <w:hideMark/>
          </w:tcPr>
          <w:p w14:paraId="79FFDBCB"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 </w:t>
            </w:r>
          </w:p>
        </w:tc>
      </w:tr>
      <w:tr w:rsidR="00F320BE" w:rsidRPr="00F320BE" w14:paraId="2A1302BA"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shd w:val="clear" w:color="auto" w:fill="FF9900"/>
            <w:vAlign w:val="center"/>
            <w:hideMark/>
          </w:tcPr>
          <w:p w14:paraId="7EBBB5FC" w14:textId="77777777" w:rsidR="00F320BE" w:rsidRPr="00F320BE" w:rsidRDefault="00F320BE" w:rsidP="00F320BE">
            <w:pPr>
              <w:spacing w:after="240"/>
              <w:rPr>
                <w:rFonts w:ascii="inherit" w:hAnsi="inherit" w:cs="Times New Roman"/>
                <w:sz w:val="28"/>
                <w:szCs w:val="28"/>
              </w:rPr>
            </w:pPr>
            <w:r w:rsidRPr="00F320BE">
              <w:rPr>
                <w:rFonts w:ascii="Times New Roman" w:hAnsi="Times New Roman" w:cs="Times New Roman"/>
                <w:sz w:val="28"/>
                <w:szCs w:val="28"/>
              </w:rPr>
              <w:t>First section: brief bio and major accomplishments of humanist 1</w:t>
            </w:r>
          </w:p>
        </w:tc>
        <w:tc>
          <w:tcPr>
            <w:tcW w:w="9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2418115"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1</w:t>
            </w:r>
          </w:p>
        </w:tc>
        <w:tc>
          <w:tcPr>
            <w:tcW w:w="900" w:type="dxa"/>
            <w:tcBorders>
              <w:top w:val="outset" w:sz="6" w:space="0" w:color="auto"/>
              <w:left w:val="outset" w:sz="6" w:space="0" w:color="auto"/>
              <w:bottom w:val="outset" w:sz="6" w:space="0" w:color="auto"/>
              <w:right w:val="outset" w:sz="6" w:space="0" w:color="auto"/>
            </w:tcBorders>
            <w:shd w:val="clear" w:color="auto" w:fill="99CC00"/>
            <w:vAlign w:val="center"/>
            <w:hideMark/>
          </w:tcPr>
          <w:p w14:paraId="2601B1E9"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 </w:t>
            </w:r>
          </w:p>
        </w:tc>
      </w:tr>
      <w:tr w:rsidR="00F320BE" w:rsidRPr="00F320BE" w14:paraId="0E2CEB7E"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shd w:val="clear" w:color="auto" w:fill="FF9900"/>
            <w:vAlign w:val="center"/>
            <w:hideMark/>
          </w:tcPr>
          <w:p w14:paraId="365C6433" w14:textId="77777777" w:rsidR="00F320BE" w:rsidRPr="00F320BE" w:rsidRDefault="00F320BE" w:rsidP="00F320BE">
            <w:pPr>
              <w:spacing w:after="240"/>
              <w:rPr>
                <w:rFonts w:ascii="inherit" w:hAnsi="inherit" w:cs="Times New Roman"/>
                <w:sz w:val="28"/>
                <w:szCs w:val="28"/>
              </w:rPr>
            </w:pPr>
            <w:r w:rsidRPr="00F320BE">
              <w:rPr>
                <w:rFonts w:ascii="Times New Roman" w:hAnsi="Times New Roman" w:cs="Times New Roman"/>
                <w:sz w:val="28"/>
                <w:szCs w:val="28"/>
              </w:rPr>
              <w:t>Second Section: brief bio and major accomplishments of humanist 2</w:t>
            </w:r>
          </w:p>
        </w:tc>
        <w:tc>
          <w:tcPr>
            <w:tcW w:w="9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17CCF13"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1</w:t>
            </w:r>
          </w:p>
        </w:tc>
        <w:tc>
          <w:tcPr>
            <w:tcW w:w="900" w:type="dxa"/>
            <w:tcBorders>
              <w:top w:val="outset" w:sz="6" w:space="0" w:color="auto"/>
              <w:left w:val="outset" w:sz="6" w:space="0" w:color="auto"/>
              <w:bottom w:val="outset" w:sz="6" w:space="0" w:color="auto"/>
              <w:right w:val="outset" w:sz="6" w:space="0" w:color="auto"/>
            </w:tcBorders>
            <w:shd w:val="clear" w:color="auto" w:fill="99CC00"/>
            <w:vAlign w:val="center"/>
            <w:hideMark/>
          </w:tcPr>
          <w:p w14:paraId="7C20B782"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 </w:t>
            </w:r>
          </w:p>
        </w:tc>
      </w:tr>
      <w:tr w:rsidR="00F320BE" w:rsidRPr="00F320BE" w14:paraId="5A813CD5"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shd w:val="clear" w:color="auto" w:fill="FF9900"/>
            <w:vAlign w:val="center"/>
            <w:hideMark/>
          </w:tcPr>
          <w:p w14:paraId="6C52FE96" w14:textId="77777777" w:rsidR="00F320BE" w:rsidRPr="00F320BE" w:rsidRDefault="00F320BE" w:rsidP="00F320BE">
            <w:pPr>
              <w:spacing w:after="240"/>
              <w:rPr>
                <w:rFonts w:ascii="inherit" w:hAnsi="inherit" w:cs="Times New Roman"/>
                <w:sz w:val="28"/>
                <w:szCs w:val="28"/>
              </w:rPr>
            </w:pPr>
            <w:r w:rsidRPr="00F320BE">
              <w:rPr>
                <w:rFonts w:ascii="Times New Roman" w:hAnsi="Times New Roman" w:cs="Times New Roman"/>
                <w:sz w:val="28"/>
                <w:szCs w:val="28"/>
              </w:rPr>
              <w:t>Third section – lists characteristics on which the two people will be compared. (</w:t>
            </w:r>
            <w:proofErr w:type="gramStart"/>
            <w:r w:rsidRPr="00F320BE">
              <w:rPr>
                <w:rFonts w:ascii="Times New Roman" w:hAnsi="Times New Roman" w:cs="Times New Roman"/>
                <w:sz w:val="28"/>
                <w:szCs w:val="28"/>
              </w:rPr>
              <w:t>at</w:t>
            </w:r>
            <w:proofErr w:type="gramEnd"/>
            <w:r w:rsidRPr="00F320BE">
              <w:rPr>
                <w:rFonts w:ascii="Times New Roman" w:hAnsi="Times New Roman" w:cs="Times New Roman"/>
                <w:sz w:val="28"/>
                <w:szCs w:val="28"/>
              </w:rPr>
              <w:t xml:space="preserve"> least three)</w:t>
            </w:r>
          </w:p>
        </w:tc>
        <w:tc>
          <w:tcPr>
            <w:tcW w:w="9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6FDBB13"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2</w:t>
            </w:r>
          </w:p>
        </w:tc>
        <w:tc>
          <w:tcPr>
            <w:tcW w:w="900" w:type="dxa"/>
            <w:tcBorders>
              <w:top w:val="outset" w:sz="6" w:space="0" w:color="auto"/>
              <w:left w:val="outset" w:sz="6" w:space="0" w:color="auto"/>
              <w:bottom w:val="outset" w:sz="6" w:space="0" w:color="auto"/>
              <w:right w:val="outset" w:sz="6" w:space="0" w:color="auto"/>
            </w:tcBorders>
            <w:shd w:val="clear" w:color="auto" w:fill="99CC00"/>
            <w:vAlign w:val="center"/>
            <w:hideMark/>
          </w:tcPr>
          <w:p w14:paraId="0EFEA80A"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 </w:t>
            </w:r>
          </w:p>
        </w:tc>
      </w:tr>
      <w:tr w:rsidR="00F320BE" w:rsidRPr="00F320BE" w14:paraId="2C912E0C"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shd w:val="clear" w:color="auto" w:fill="FF9900"/>
            <w:vAlign w:val="center"/>
            <w:hideMark/>
          </w:tcPr>
          <w:p w14:paraId="2B078FDF" w14:textId="77777777" w:rsidR="00F320BE" w:rsidRPr="00F320BE" w:rsidRDefault="00F320BE" w:rsidP="00F320BE">
            <w:pPr>
              <w:spacing w:after="240"/>
              <w:rPr>
                <w:rFonts w:ascii="inherit" w:hAnsi="inherit" w:cs="Times New Roman"/>
                <w:sz w:val="28"/>
                <w:szCs w:val="28"/>
              </w:rPr>
            </w:pPr>
            <w:r w:rsidRPr="00F320BE">
              <w:rPr>
                <w:rFonts w:ascii="Times New Roman" w:hAnsi="Times New Roman" w:cs="Times New Roman"/>
                <w:b/>
                <w:bCs/>
                <w:sz w:val="28"/>
                <w:szCs w:val="28"/>
              </w:rPr>
              <w:t>Conclusion</w:t>
            </w:r>
            <w:r w:rsidRPr="00F320BE">
              <w:rPr>
                <w:rFonts w:ascii="Times New Roman" w:hAnsi="Times New Roman" w:cs="Times New Roman"/>
                <w:sz w:val="28"/>
                <w:szCs w:val="28"/>
              </w:rPr>
              <w:t> that restates thesis in different words and leaves reader with something to think about.</w:t>
            </w:r>
          </w:p>
        </w:tc>
        <w:tc>
          <w:tcPr>
            <w:tcW w:w="9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C272558"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1</w:t>
            </w:r>
          </w:p>
        </w:tc>
        <w:tc>
          <w:tcPr>
            <w:tcW w:w="900" w:type="dxa"/>
            <w:tcBorders>
              <w:top w:val="outset" w:sz="6" w:space="0" w:color="auto"/>
              <w:left w:val="outset" w:sz="6" w:space="0" w:color="auto"/>
              <w:bottom w:val="outset" w:sz="6" w:space="0" w:color="auto"/>
              <w:right w:val="outset" w:sz="6" w:space="0" w:color="auto"/>
            </w:tcBorders>
            <w:shd w:val="clear" w:color="auto" w:fill="99CC00"/>
            <w:vAlign w:val="center"/>
            <w:hideMark/>
          </w:tcPr>
          <w:p w14:paraId="64D077CF"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 </w:t>
            </w:r>
          </w:p>
        </w:tc>
      </w:tr>
      <w:tr w:rsidR="00F320BE" w:rsidRPr="00F320BE" w14:paraId="04453663"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shd w:val="clear" w:color="auto" w:fill="FF9900"/>
            <w:vAlign w:val="center"/>
            <w:hideMark/>
          </w:tcPr>
          <w:p w14:paraId="58A040C6" w14:textId="77777777" w:rsidR="00F320BE" w:rsidRPr="00F320BE" w:rsidRDefault="00F320BE" w:rsidP="00F320BE">
            <w:pPr>
              <w:spacing w:after="240"/>
              <w:rPr>
                <w:rFonts w:ascii="inherit" w:hAnsi="inherit" w:cs="Times New Roman"/>
                <w:sz w:val="28"/>
                <w:szCs w:val="28"/>
              </w:rPr>
            </w:pPr>
            <w:r w:rsidRPr="00F320BE">
              <w:rPr>
                <w:rFonts w:ascii="Times New Roman" w:hAnsi="Times New Roman" w:cs="Times New Roman"/>
                <w:b/>
                <w:bCs/>
                <w:sz w:val="28"/>
                <w:szCs w:val="28"/>
              </w:rPr>
              <w:t>Used Outline format</w:t>
            </w:r>
            <w:r w:rsidRPr="00F320BE">
              <w:rPr>
                <w:rFonts w:ascii="Times New Roman" w:hAnsi="Times New Roman" w:cs="Times New Roman"/>
                <w:sz w:val="28"/>
                <w:szCs w:val="28"/>
              </w:rPr>
              <w:t> as shown in example, APA style, and contains virtually no grammar or spelling errors</w:t>
            </w:r>
          </w:p>
        </w:tc>
        <w:tc>
          <w:tcPr>
            <w:tcW w:w="9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6E1D189"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1</w:t>
            </w:r>
          </w:p>
        </w:tc>
        <w:tc>
          <w:tcPr>
            <w:tcW w:w="900" w:type="dxa"/>
            <w:tcBorders>
              <w:top w:val="outset" w:sz="6" w:space="0" w:color="auto"/>
              <w:left w:val="outset" w:sz="6" w:space="0" w:color="auto"/>
              <w:bottom w:val="outset" w:sz="6" w:space="0" w:color="auto"/>
              <w:right w:val="outset" w:sz="6" w:space="0" w:color="auto"/>
            </w:tcBorders>
            <w:shd w:val="clear" w:color="auto" w:fill="99CC00"/>
            <w:vAlign w:val="center"/>
            <w:hideMark/>
          </w:tcPr>
          <w:p w14:paraId="703033EE"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sz w:val="28"/>
                <w:szCs w:val="28"/>
              </w:rPr>
              <w:t> </w:t>
            </w:r>
          </w:p>
        </w:tc>
      </w:tr>
      <w:tr w:rsidR="00F320BE" w:rsidRPr="00F320BE" w14:paraId="1640A0E2" w14:textId="77777777" w:rsidTr="00F320BE">
        <w:trPr>
          <w:tblCellSpacing w:w="0" w:type="dxa"/>
        </w:trPr>
        <w:tc>
          <w:tcPr>
            <w:tcW w:w="7257" w:type="dxa"/>
            <w:tcBorders>
              <w:top w:val="outset" w:sz="6" w:space="0" w:color="auto"/>
              <w:left w:val="outset" w:sz="6" w:space="0" w:color="auto"/>
              <w:bottom w:val="outset" w:sz="6" w:space="0" w:color="auto"/>
              <w:right w:val="outset" w:sz="6" w:space="0" w:color="auto"/>
            </w:tcBorders>
            <w:hideMark/>
          </w:tcPr>
          <w:p w14:paraId="6E44306E" w14:textId="77777777" w:rsidR="00F320BE" w:rsidRPr="00F320BE" w:rsidRDefault="00F320BE" w:rsidP="00F320BE">
            <w:pPr>
              <w:spacing w:before="100" w:beforeAutospacing="1" w:after="100" w:afterAutospacing="1"/>
              <w:jc w:val="right"/>
              <w:rPr>
                <w:rFonts w:ascii="inherit" w:hAnsi="inherit" w:cs="Times New Roman"/>
                <w:sz w:val="28"/>
                <w:szCs w:val="28"/>
              </w:rPr>
            </w:pPr>
            <w:r w:rsidRPr="00F320BE">
              <w:rPr>
                <w:rFonts w:ascii="Times New Roman" w:hAnsi="Times New Roman" w:cs="Times New Roman"/>
                <w:b/>
                <w:bCs/>
                <w:sz w:val="28"/>
                <w:szCs w:val="28"/>
              </w:rPr>
              <w:t>Total</w:t>
            </w:r>
          </w:p>
        </w:tc>
        <w:tc>
          <w:tcPr>
            <w:tcW w:w="925" w:type="dxa"/>
            <w:tcBorders>
              <w:top w:val="outset" w:sz="6" w:space="0" w:color="auto"/>
              <w:left w:val="outset" w:sz="6" w:space="0" w:color="auto"/>
              <w:bottom w:val="outset" w:sz="6" w:space="0" w:color="auto"/>
              <w:right w:val="outset" w:sz="6" w:space="0" w:color="auto"/>
            </w:tcBorders>
            <w:shd w:val="clear" w:color="auto" w:fill="FFFF99"/>
            <w:hideMark/>
          </w:tcPr>
          <w:p w14:paraId="4902DC34"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b/>
                <w:bCs/>
                <w:sz w:val="28"/>
                <w:szCs w:val="28"/>
              </w:rPr>
              <w:t>8</w:t>
            </w:r>
          </w:p>
        </w:tc>
        <w:tc>
          <w:tcPr>
            <w:tcW w:w="900" w:type="dxa"/>
            <w:tcBorders>
              <w:top w:val="outset" w:sz="6" w:space="0" w:color="auto"/>
              <w:left w:val="outset" w:sz="6" w:space="0" w:color="auto"/>
              <w:bottom w:val="outset" w:sz="6" w:space="0" w:color="auto"/>
              <w:right w:val="outset" w:sz="6" w:space="0" w:color="auto"/>
            </w:tcBorders>
            <w:shd w:val="clear" w:color="auto" w:fill="99CC00"/>
            <w:hideMark/>
          </w:tcPr>
          <w:p w14:paraId="0DC694A1" w14:textId="77777777" w:rsidR="00F320BE" w:rsidRPr="00F320BE" w:rsidRDefault="00F320BE" w:rsidP="00F320BE">
            <w:pPr>
              <w:spacing w:before="100" w:beforeAutospacing="1" w:after="100" w:afterAutospacing="1"/>
              <w:jc w:val="center"/>
              <w:rPr>
                <w:rFonts w:ascii="inherit" w:hAnsi="inherit" w:cs="Times New Roman"/>
                <w:sz w:val="28"/>
                <w:szCs w:val="28"/>
              </w:rPr>
            </w:pPr>
            <w:r w:rsidRPr="00F320BE">
              <w:rPr>
                <w:rFonts w:ascii="Times New Roman" w:hAnsi="Times New Roman" w:cs="Times New Roman"/>
                <w:b/>
                <w:bCs/>
                <w:sz w:val="28"/>
                <w:szCs w:val="28"/>
              </w:rPr>
              <w:t> </w:t>
            </w:r>
          </w:p>
        </w:tc>
      </w:tr>
    </w:tbl>
    <w:p w14:paraId="4868C103" w14:textId="77777777" w:rsidR="00F320BE" w:rsidRPr="00F320BE" w:rsidRDefault="00F320BE" w:rsidP="00F320BE">
      <w:pPr>
        <w:pStyle w:val="NormalWeb"/>
        <w:rPr>
          <w:sz w:val="28"/>
          <w:szCs w:val="28"/>
        </w:rPr>
      </w:pPr>
    </w:p>
    <w:p w14:paraId="75C171CB" w14:textId="77777777" w:rsidR="00F320BE" w:rsidRPr="00F320BE" w:rsidRDefault="00F320BE">
      <w:pPr>
        <w:rPr>
          <w:sz w:val="32"/>
          <w:szCs w:val="32"/>
        </w:rPr>
      </w:pPr>
    </w:p>
    <w:sectPr w:rsidR="00F320BE" w:rsidRPr="00F320BE" w:rsidSect="005C4C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DF0"/>
    <w:multiLevelType w:val="multilevel"/>
    <w:tmpl w:val="A0460FD8"/>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D8D11A5"/>
    <w:multiLevelType w:val="multilevel"/>
    <w:tmpl w:val="151AD5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0"/>
    <w:lvlOverride w:ilvl="1">
      <w:startOverride w:val="1"/>
    </w:lvlOverride>
  </w:num>
  <w:num w:numId="3">
    <w:abstractNumId w:val="0"/>
    <w:lvlOverride w:ilvl="1"/>
    <w:lvlOverride w:ilvl="2">
      <w:startOverride w:val="1"/>
    </w:lvlOverride>
  </w:num>
  <w:num w:numId="4">
    <w:abstractNumId w:val="0"/>
    <w:lvlOverride w:ilvl="1"/>
    <w:lvlOverride w:ilvl="2">
      <w:startOverride w:val="1"/>
    </w:lvlOverride>
  </w:num>
  <w:num w:numId="5">
    <w:abstractNumId w:val="0"/>
    <w:lvlOverride w:ilvl="1">
      <w:startOverride w:val="1"/>
    </w:lvlOverride>
    <w:lvlOverride w:ilv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BE"/>
    <w:rsid w:val="0048083C"/>
    <w:rsid w:val="005C4C39"/>
    <w:rsid w:val="00F32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8DD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0BE"/>
    <w:pPr>
      <w:spacing w:before="100" w:beforeAutospacing="1" w:after="100" w:afterAutospacing="1"/>
    </w:pPr>
    <w:rPr>
      <w:rFonts w:ascii="Times" w:hAnsi="Times" w:cs="Times New Roman"/>
      <w:sz w:val="20"/>
      <w:szCs w:val="20"/>
    </w:rPr>
  </w:style>
  <w:style w:type="character" w:customStyle="1" w:styleId="angel">
    <w:name w:val="angel"/>
    <w:basedOn w:val="DefaultParagraphFont"/>
    <w:rsid w:val="00F320BE"/>
  </w:style>
  <w:style w:type="character" w:styleId="Strong">
    <w:name w:val="Strong"/>
    <w:basedOn w:val="DefaultParagraphFont"/>
    <w:uiPriority w:val="22"/>
    <w:qFormat/>
    <w:rsid w:val="00F320BE"/>
    <w:rPr>
      <w:b/>
      <w:bCs/>
    </w:rPr>
  </w:style>
  <w:style w:type="character" w:styleId="Emphasis">
    <w:name w:val="Emphasis"/>
    <w:basedOn w:val="DefaultParagraphFont"/>
    <w:uiPriority w:val="20"/>
    <w:qFormat/>
    <w:rsid w:val="00F320BE"/>
    <w:rPr>
      <w:i/>
      <w:iCs/>
    </w:rPr>
  </w:style>
  <w:style w:type="character" w:customStyle="1" w:styleId="apple-converted-space">
    <w:name w:val="apple-converted-space"/>
    <w:basedOn w:val="DefaultParagraphFont"/>
    <w:rsid w:val="00F320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0BE"/>
    <w:pPr>
      <w:spacing w:before="100" w:beforeAutospacing="1" w:after="100" w:afterAutospacing="1"/>
    </w:pPr>
    <w:rPr>
      <w:rFonts w:ascii="Times" w:hAnsi="Times" w:cs="Times New Roman"/>
      <w:sz w:val="20"/>
      <w:szCs w:val="20"/>
    </w:rPr>
  </w:style>
  <w:style w:type="character" w:customStyle="1" w:styleId="angel">
    <w:name w:val="angel"/>
    <w:basedOn w:val="DefaultParagraphFont"/>
    <w:rsid w:val="00F320BE"/>
  </w:style>
  <w:style w:type="character" w:styleId="Strong">
    <w:name w:val="Strong"/>
    <w:basedOn w:val="DefaultParagraphFont"/>
    <w:uiPriority w:val="22"/>
    <w:qFormat/>
    <w:rsid w:val="00F320BE"/>
    <w:rPr>
      <w:b/>
      <w:bCs/>
    </w:rPr>
  </w:style>
  <w:style w:type="character" w:styleId="Emphasis">
    <w:name w:val="Emphasis"/>
    <w:basedOn w:val="DefaultParagraphFont"/>
    <w:uiPriority w:val="20"/>
    <w:qFormat/>
    <w:rsid w:val="00F320BE"/>
    <w:rPr>
      <w:i/>
      <w:iCs/>
    </w:rPr>
  </w:style>
  <w:style w:type="character" w:customStyle="1" w:styleId="apple-converted-space">
    <w:name w:val="apple-converted-space"/>
    <w:basedOn w:val="DefaultParagraphFont"/>
    <w:rsid w:val="00F3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6240">
      <w:bodyDiv w:val="1"/>
      <w:marLeft w:val="0"/>
      <w:marRight w:val="0"/>
      <w:marTop w:val="0"/>
      <w:marBottom w:val="0"/>
      <w:divBdr>
        <w:top w:val="none" w:sz="0" w:space="0" w:color="auto"/>
        <w:left w:val="none" w:sz="0" w:space="0" w:color="auto"/>
        <w:bottom w:val="none" w:sz="0" w:space="0" w:color="auto"/>
        <w:right w:val="none" w:sz="0" w:space="0" w:color="auto"/>
      </w:divBdr>
    </w:div>
    <w:div w:id="1251692694">
      <w:bodyDiv w:val="1"/>
      <w:marLeft w:val="0"/>
      <w:marRight w:val="0"/>
      <w:marTop w:val="0"/>
      <w:marBottom w:val="0"/>
      <w:divBdr>
        <w:top w:val="none" w:sz="0" w:space="0" w:color="auto"/>
        <w:left w:val="none" w:sz="0" w:space="0" w:color="auto"/>
        <w:bottom w:val="none" w:sz="0" w:space="0" w:color="auto"/>
        <w:right w:val="none" w:sz="0" w:space="0" w:color="auto"/>
      </w:divBdr>
    </w:div>
    <w:div w:id="1413117246">
      <w:bodyDiv w:val="1"/>
      <w:marLeft w:val="0"/>
      <w:marRight w:val="0"/>
      <w:marTop w:val="0"/>
      <w:marBottom w:val="0"/>
      <w:divBdr>
        <w:top w:val="none" w:sz="0" w:space="0" w:color="auto"/>
        <w:left w:val="none" w:sz="0" w:space="0" w:color="auto"/>
        <w:bottom w:val="none" w:sz="0" w:space="0" w:color="auto"/>
        <w:right w:val="none" w:sz="0" w:space="0" w:color="auto"/>
      </w:divBdr>
    </w:div>
    <w:div w:id="1435322017">
      <w:bodyDiv w:val="1"/>
      <w:marLeft w:val="0"/>
      <w:marRight w:val="0"/>
      <w:marTop w:val="0"/>
      <w:marBottom w:val="0"/>
      <w:divBdr>
        <w:top w:val="none" w:sz="0" w:space="0" w:color="auto"/>
        <w:left w:val="none" w:sz="0" w:space="0" w:color="auto"/>
        <w:bottom w:val="none" w:sz="0" w:space="0" w:color="auto"/>
        <w:right w:val="none" w:sz="0" w:space="0" w:color="auto"/>
      </w:divBdr>
    </w:div>
    <w:div w:id="18997819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958</Words>
  <Characters>5467</Characters>
  <Application>Microsoft Macintosh Word</Application>
  <DocSecurity>0</DocSecurity>
  <Lines>45</Lines>
  <Paragraphs>12</Paragraphs>
  <ScaleCrop>false</ScaleCrop>
  <Company>home</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Weisendanger</dc:creator>
  <cp:keywords/>
  <dc:description/>
  <cp:lastModifiedBy>Julianne Weisendanger</cp:lastModifiedBy>
  <cp:revision>2</cp:revision>
  <dcterms:created xsi:type="dcterms:W3CDTF">2017-01-10T20:17:00Z</dcterms:created>
  <dcterms:modified xsi:type="dcterms:W3CDTF">2017-01-10T20:37:00Z</dcterms:modified>
</cp:coreProperties>
</file>