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A0D" w:rsidRPr="00633A0D" w:rsidRDefault="00633A0D" w:rsidP="00633A0D">
      <w:pPr>
        <w:numPr>
          <w:ilvl w:val="1"/>
          <w:numId w:val="1"/>
        </w:numPr>
      </w:pPr>
      <w:r w:rsidRPr="00633A0D">
        <w:t xml:space="preserve">Article: </w:t>
      </w:r>
      <w:r w:rsidRPr="00633A0D">
        <w:rPr>
          <w:i/>
          <w:iCs/>
        </w:rPr>
        <w:t xml:space="preserve">Starved for Resources, UK’s Most Deprived town Pins Hopes on Brexit: </w:t>
      </w:r>
      <w:proofErr w:type="spellStart"/>
      <w:r w:rsidRPr="00633A0D">
        <w:t>ReutersUK</w:t>
      </w:r>
      <w:proofErr w:type="spellEnd"/>
      <w:r w:rsidRPr="00633A0D">
        <w:t xml:space="preserve">, </w:t>
      </w:r>
      <w:proofErr w:type="spellStart"/>
      <w:r w:rsidRPr="00633A0D">
        <w:t>Conor</w:t>
      </w:r>
      <w:proofErr w:type="spellEnd"/>
      <w:r w:rsidRPr="00633A0D">
        <w:t xml:space="preserve"> </w:t>
      </w:r>
      <w:proofErr w:type="spellStart"/>
      <w:r w:rsidRPr="00633A0D">
        <w:t>Humphrie.s</w:t>
      </w:r>
      <w:proofErr w:type="spellEnd"/>
      <w:r w:rsidRPr="00633A0D">
        <w:t xml:space="preserve"> </w:t>
      </w:r>
      <w:hyperlink r:id="rId6" w:history="1">
        <w:r w:rsidRPr="00633A0D">
          <w:rPr>
            <w:rStyle w:val="Hyperlink"/>
          </w:rPr>
          <w:t>http://www.reuters.com/article/us-britain-eu-oldham-idUSKCN0ZB0LU</w:t>
        </w:r>
      </w:hyperlink>
      <w:r w:rsidRPr="00633A0D">
        <w:t xml:space="preserve"> ;</w:t>
      </w:r>
    </w:p>
    <w:p w:rsidR="00633A0D" w:rsidRPr="00633A0D" w:rsidRDefault="00633A0D" w:rsidP="00633A0D">
      <w:r w:rsidRPr="00633A0D">
        <w:t xml:space="preserve">Second Article </w:t>
      </w:r>
      <w:proofErr w:type="gramStart"/>
      <w:r w:rsidRPr="00633A0D">
        <w:t>( not</w:t>
      </w:r>
      <w:proofErr w:type="gramEnd"/>
      <w:r w:rsidRPr="00633A0D">
        <w:t xml:space="preserve"> mandatory but gave information for #4 which was not in the actual article – I used opinion here based on fact)</w:t>
      </w:r>
      <w:r w:rsidRPr="00633A0D">
        <w:rPr>
          <w:i/>
          <w:iCs/>
        </w:rPr>
        <w:t>Brexit: EU Spells Out Procedure for UK to Leave; BBC World</w:t>
      </w:r>
      <w:r w:rsidRPr="00633A0D">
        <w:t xml:space="preserve">.  </w:t>
      </w:r>
      <w:hyperlink r:id="rId7" w:history="1">
        <w:r w:rsidRPr="00633A0D">
          <w:rPr>
            <w:rStyle w:val="Hyperlink"/>
          </w:rPr>
          <w:t>http://www.bbc.com/news/world-europe-36632579</w:t>
        </w:r>
      </w:hyperlink>
      <w:r w:rsidRPr="00633A0D">
        <w:t xml:space="preserve"> </w:t>
      </w:r>
    </w:p>
    <w:p w:rsidR="00633A0D" w:rsidRPr="00633A0D" w:rsidRDefault="00633A0D" w:rsidP="00633A0D">
      <w:pPr>
        <w:numPr>
          <w:ilvl w:val="1"/>
          <w:numId w:val="2"/>
        </w:numPr>
      </w:pPr>
      <w:r w:rsidRPr="00633A0D">
        <w:t xml:space="preserve">Individuals Make Choices: </w:t>
      </w:r>
    </w:p>
    <w:p w:rsidR="00633A0D" w:rsidRPr="00633A0D" w:rsidRDefault="00633A0D" w:rsidP="00633A0D">
      <w:pPr>
        <w:numPr>
          <w:ilvl w:val="2"/>
          <w:numId w:val="2"/>
        </w:numPr>
      </w:pPr>
      <w:proofErr w:type="spellStart"/>
      <w:r w:rsidRPr="00633A0D">
        <w:t>Sajaad</w:t>
      </w:r>
      <w:proofErr w:type="spellEnd"/>
      <w:r w:rsidRPr="00633A0D">
        <w:t xml:space="preserve"> Ahmed</w:t>
      </w:r>
      <w:proofErr w:type="gramStart"/>
      <w:r w:rsidRPr="00633A0D">
        <w:t>  of</w:t>
      </w:r>
      <w:proofErr w:type="gramEnd"/>
      <w:r w:rsidRPr="00633A0D">
        <w:t xml:space="preserve"> Oldham England find money is tight,  basic services are hard to access rents are increasing.  Using marginal analysis, Mr. Ahmed evaluated the tradeoff between remaining in the EU </w:t>
      </w:r>
      <w:proofErr w:type="gramStart"/>
      <w:r w:rsidRPr="00633A0D">
        <w:t>or</w:t>
      </w:r>
      <w:proofErr w:type="gramEnd"/>
      <w:r w:rsidRPr="00633A0D">
        <w:t xml:space="preserve"> Leaving the EU.  He determined that Britain should leave the EU because he feels that the EU regulations are negatively impacting his </w:t>
      </w:r>
      <w:proofErr w:type="gramStart"/>
      <w:r w:rsidRPr="00633A0D">
        <w:t>economic  wellbeing</w:t>
      </w:r>
      <w:proofErr w:type="gramEnd"/>
      <w:r w:rsidRPr="00633A0D">
        <w:t>.</w:t>
      </w:r>
    </w:p>
    <w:p w:rsidR="00633A0D" w:rsidRPr="00633A0D" w:rsidRDefault="00633A0D" w:rsidP="00633A0D">
      <w:pPr>
        <w:numPr>
          <w:ilvl w:val="1"/>
          <w:numId w:val="2"/>
        </w:numPr>
      </w:pPr>
      <w:r w:rsidRPr="00633A0D">
        <w:t>Interaction and Choice:  The residents of Oldham came to the same conclusion as they made their decisions and voted 61% in favor of leaving the EU.  They hope that this will lead to a more efficient use of their resources to provide more jobs and eliminate the shortage of services.  The residents believe this will be a more equitable result for the residents of the small town.</w:t>
      </w:r>
    </w:p>
    <w:p w:rsidR="00633A0D" w:rsidRPr="00633A0D" w:rsidRDefault="00633A0D" w:rsidP="00633A0D">
      <w:pPr>
        <w:numPr>
          <w:ilvl w:val="1"/>
          <w:numId w:val="2"/>
        </w:numPr>
      </w:pPr>
      <w:r w:rsidRPr="00633A0D">
        <w:t xml:space="preserve">Economy Wide Interactions: The outcome of the vote remains to be seen.  As the British Pound fell to its lowest levels in 30 years which could cause inflation and decrease </w:t>
      </w:r>
      <w:proofErr w:type="gramStart"/>
      <w:r w:rsidRPr="00633A0D">
        <w:t>both Household</w:t>
      </w:r>
      <w:proofErr w:type="gramEnd"/>
      <w:r w:rsidRPr="00633A0D">
        <w:t xml:space="preserve"> and Business Spending, as well as deteriorating government spending on services across Britain, the immediate short run impact looks grim.  However, to invoke article 50 and leave the EU is a 2 year process and the long run impact is still unclear.</w:t>
      </w:r>
    </w:p>
    <w:p w:rsidR="001D1BCA" w:rsidRDefault="00633A0D" w:rsidP="00633A0D">
      <w:bookmarkStart w:id="0" w:name="_GoBack"/>
      <w:bookmarkEnd w:id="0"/>
    </w:p>
    <w:sectPr w:rsidR="001D1B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710F39"/>
    <w:multiLevelType w:val="multilevel"/>
    <w:tmpl w:val="4F54D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  <w:lvlOverride w:ilvl="1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A0D"/>
    <w:rsid w:val="0015541F"/>
    <w:rsid w:val="00633A0D"/>
    <w:rsid w:val="00B36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33A0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33A0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89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49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047704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773135">
                  <w:marLeft w:val="333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007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608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495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AAAAA"/>
                                <w:left w:val="single" w:sz="6" w:space="0" w:color="AAAAAA"/>
                                <w:bottom w:val="single" w:sz="6" w:space="0" w:color="AAAAAA"/>
                                <w:right w:val="single" w:sz="6" w:space="0" w:color="AAAAAA"/>
                              </w:divBdr>
                              <w:divsChild>
                                <w:div w:id="1195926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3513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85385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bbc.com/news/world-europe-3663257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euters.com/article/us-britain-eu-oldham-idUSKCN0ZB0L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Julio</dc:creator>
  <cp:lastModifiedBy>Julio</cp:lastModifiedBy>
  <cp:revision>1</cp:revision>
  <dcterms:created xsi:type="dcterms:W3CDTF">2016-07-01T17:05:00Z</dcterms:created>
  <dcterms:modified xsi:type="dcterms:W3CDTF">2016-07-01T17:06:00Z</dcterms:modified>
</cp:coreProperties>
</file>