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471" w:rsidRDefault="00965471" w:rsidP="009654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5471" w:rsidRDefault="00965471" w:rsidP="009654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5471" w:rsidRDefault="00965471" w:rsidP="009654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5471" w:rsidRDefault="00965471" w:rsidP="009654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5471" w:rsidRDefault="00965471" w:rsidP="009654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5471" w:rsidRDefault="00965471" w:rsidP="009654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5471" w:rsidRDefault="00965471" w:rsidP="009654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AE4" w:rsidRDefault="00965471" w:rsidP="009654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471">
        <w:rPr>
          <w:rFonts w:ascii="Times New Roman" w:hAnsi="Times New Roman" w:cs="Times New Roman"/>
          <w:sz w:val="24"/>
          <w:szCs w:val="24"/>
        </w:rPr>
        <w:t>FINAL PROJECT DRAFT</w:t>
      </w:r>
    </w:p>
    <w:p w:rsidR="00965471" w:rsidRDefault="00F559B4" w:rsidP="00F559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Alexandra Rivers</w:t>
      </w:r>
    </w:p>
    <w:p w:rsidR="00965471" w:rsidRDefault="00F559B4" w:rsidP="009654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GU299</w:t>
      </w:r>
    </w:p>
    <w:p w:rsidR="006D0479" w:rsidRDefault="00F559B4" w:rsidP="009654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20, 2016</w:t>
      </w:r>
      <w:bookmarkStart w:id="0" w:name="_GoBack"/>
      <w:bookmarkEnd w:id="0"/>
    </w:p>
    <w:p w:rsidR="006D0479" w:rsidRDefault="006D0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65471" w:rsidRDefault="000B362F" w:rsidP="003E741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B362F">
        <w:rPr>
          <w:rFonts w:ascii="Times New Roman" w:hAnsi="Times New Roman" w:cs="Times New Roman"/>
          <w:b/>
          <w:sz w:val="24"/>
          <w:szCs w:val="24"/>
        </w:rPr>
        <w:lastRenderedPageBreak/>
        <w:t>Planning your Goals, Intentions and Approach</w:t>
      </w:r>
    </w:p>
    <w:p w:rsidR="003E741B" w:rsidRDefault="0020799A" w:rsidP="00113A7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Waging peace: </w:t>
      </w:r>
      <w:r w:rsidR="00BF438B">
        <w:rPr>
          <w:rFonts w:ascii="Times New Roman" w:hAnsi="Times New Roman" w:cs="Times New Roman"/>
          <w:b/>
          <w:sz w:val="24"/>
          <w:szCs w:val="24"/>
        </w:rPr>
        <w:t xml:space="preserve">Combating Youth Violence </w:t>
      </w:r>
      <w:r w:rsidR="008D4CCC">
        <w:rPr>
          <w:rFonts w:ascii="Times New Roman" w:hAnsi="Times New Roman" w:cs="Times New Roman"/>
          <w:b/>
          <w:sz w:val="24"/>
          <w:szCs w:val="24"/>
        </w:rPr>
        <w:t xml:space="preserve">through Community Partnerships: </w:t>
      </w:r>
      <w:r w:rsidR="00AF022D">
        <w:rPr>
          <w:rFonts w:ascii="Times New Roman" w:hAnsi="Times New Roman" w:cs="Times New Roman"/>
          <w:b/>
          <w:sz w:val="24"/>
          <w:szCs w:val="24"/>
        </w:rPr>
        <w:t xml:space="preserve">The role of </w:t>
      </w:r>
      <w:r w:rsidR="009F1D95">
        <w:rPr>
          <w:rFonts w:ascii="Times New Roman" w:hAnsi="Times New Roman" w:cs="Times New Roman"/>
          <w:b/>
          <w:sz w:val="24"/>
          <w:szCs w:val="24"/>
        </w:rPr>
        <w:t xml:space="preserve">Johns Hopkins </w:t>
      </w:r>
      <w:r w:rsidR="00FD5CF6" w:rsidRPr="00FD5CF6">
        <w:rPr>
          <w:rFonts w:ascii="Times New Roman" w:hAnsi="Times New Roman" w:cs="Times New Roman"/>
          <w:b/>
          <w:sz w:val="24"/>
          <w:szCs w:val="24"/>
        </w:rPr>
        <w:t>Center for the Prevention of Youth Violence (JHCPYV)</w:t>
      </w:r>
      <w:r w:rsidR="008D4CCC">
        <w:rPr>
          <w:rFonts w:ascii="Times New Roman" w:hAnsi="Times New Roman" w:cs="Times New Roman"/>
          <w:b/>
          <w:sz w:val="24"/>
          <w:szCs w:val="24"/>
        </w:rPr>
        <w:t xml:space="preserve"> in Baltimore, Maryland</w:t>
      </w:r>
      <w:r w:rsidR="00FD5C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741B" w:rsidRDefault="003E741B" w:rsidP="003E74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Introduction </w:t>
      </w:r>
    </w:p>
    <w:p w:rsidR="004B06C7" w:rsidRDefault="00680066" w:rsidP="000D3B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Youth violence </w:t>
      </w:r>
      <w:r w:rsidR="00FF1AEA">
        <w:rPr>
          <w:rFonts w:ascii="Times New Roman" w:hAnsi="Times New Roman" w:cs="Times New Roman"/>
          <w:sz w:val="24"/>
          <w:szCs w:val="24"/>
        </w:rPr>
        <w:t xml:space="preserve">has emerged as a serious </w:t>
      </w:r>
      <w:r w:rsidR="004958BD">
        <w:rPr>
          <w:rFonts w:ascii="Times New Roman" w:hAnsi="Times New Roman" w:cs="Times New Roman"/>
          <w:sz w:val="24"/>
          <w:szCs w:val="24"/>
        </w:rPr>
        <w:t xml:space="preserve">issue of social concern that is negatively impacting </w:t>
      </w:r>
      <w:r w:rsidR="006C22CF">
        <w:rPr>
          <w:rFonts w:ascii="Times New Roman" w:hAnsi="Times New Roman" w:cs="Times New Roman"/>
          <w:sz w:val="24"/>
          <w:szCs w:val="24"/>
        </w:rPr>
        <w:t>many communities in v</w:t>
      </w:r>
      <w:r w:rsidR="00951C29">
        <w:rPr>
          <w:rFonts w:ascii="Times New Roman" w:hAnsi="Times New Roman" w:cs="Times New Roman"/>
          <w:sz w:val="24"/>
          <w:szCs w:val="24"/>
        </w:rPr>
        <w:t>arious states across the nation (Goldblum, 2015).</w:t>
      </w:r>
      <w:r w:rsidR="006C22CF">
        <w:rPr>
          <w:rFonts w:ascii="Times New Roman" w:hAnsi="Times New Roman" w:cs="Times New Roman"/>
          <w:sz w:val="24"/>
          <w:szCs w:val="24"/>
        </w:rPr>
        <w:t xml:space="preserve"> </w:t>
      </w:r>
      <w:r w:rsidR="00925D46">
        <w:rPr>
          <w:rFonts w:ascii="Times New Roman" w:hAnsi="Times New Roman" w:cs="Times New Roman"/>
          <w:sz w:val="24"/>
          <w:szCs w:val="24"/>
        </w:rPr>
        <w:t xml:space="preserve">The Johns Hopkins </w:t>
      </w:r>
      <w:r w:rsidR="00EC2BD2">
        <w:rPr>
          <w:rFonts w:ascii="Times New Roman" w:hAnsi="Times New Roman" w:cs="Times New Roman"/>
          <w:sz w:val="24"/>
          <w:szCs w:val="24"/>
        </w:rPr>
        <w:t xml:space="preserve">Center for </w:t>
      </w:r>
      <w:r w:rsidR="00B90ACA">
        <w:rPr>
          <w:rFonts w:ascii="Times New Roman" w:hAnsi="Times New Roman" w:cs="Times New Roman"/>
          <w:sz w:val="24"/>
          <w:szCs w:val="24"/>
        </w:rPr>
        <w:t xml:space="preserve">the prevention of Youth Violence (JHCPYV) is one community organization that is making profound contributions towards </w:t>
      </w:r>
      <w:r w:rsidR="00691640">
        <w:rPr>
          <w:rFonts w:ascii="Times New Roman" w:hAnsi="Times New Roman" w:cs="Times New Roman"/>
          <w:sz w:val="24"/>
          <w:szCs w:val="24"/>
        </w:rPr>
        <w:t xml:space="preserve">developing </w:t>
      </w:r>
      <w:r w:rsidR="001B59B3">
        <w:rPr>
          <w:rFonts w:ascii="Times New Roman" w:hAnsi="Times New Roman" w:cs="Times New Roman"/>
          <w:sz w:val="24"/>
          <w:szCs w:val="24"/>
        </w:rPr>
        <w:t xml:space="preserve">a peaceful community free from youth violence. </w:t>
      </w:r>
      <w:r w:rsidR="00780D5A">
        <w:rPr>
          <w:rFonts w:ascii="Times New Roman" w:hAnsi="Times New Roman" w:cs="Times New Roman"/>
          <w:sz w:val="24"/>
          <w:szCs w:val="24"/>
        </w:rPr>
        <w:t xml:space="preserve">Essentially, JHCPYV is </w:t>
      </w:r>
      <w:r w:rsidR="00784A0F">
        <w:rPr>
          <w:rFonts w:ascii="Times New Roman" w:hAnsi="Times New Roman" w:cs="Times New Roman"/>
          <w:sz w:val="24"/>
          <w:szCs w:val="24"/>
        </w:rPr>
        <w:t>among the six Centers of Excellence in Youth Violence</w:t>
      </w:r>
      <w:r w:rsidR="00DE6359">
        <w:rPr>
          <w:rFonts w:ascii="Times New Roman" w:hAnsi="Times New Roman" w:cs="Times New Roman"/>
          <w:sz w:val="24"/>
          <w:szCs w:val="24"/>
        </w:rPr>
        <w:t xml:space="preserve"> Prevention that was established and funded by the </w:t>
      </w:r>
      <w:r w:rsidR="00463030">
        <w:rPr>
          <w:rFonts w:ascii="Times New Roman" w:hAnsi="Times New Roman" w:cs="Times New Roman"/>
          <w:sz w:val="24"/>
          <w:szCs w:val="24"/>
        </w:rPr>
        <w:t xml:space="preserve">Centers for Disease Control and Prevention in U.S. </w:t>
      </w:r>
      <w:r w:rsidR="00D108C2">
        <w:rPr>
          <w:rFonts w:ascii="Times New Roman" w:hAnsi="Times New Roman" w:cs="Times New Roman"/>
          <w:sz w:val="24"/>
          <w:szCs w:val="24"/>
        </w:rPr>
        <w:t xml:space="preserve">The main mission for this community organization is </w:t>
      </w:r>
      <w:r w:rsidR="00014136">
        <w:rPr>
          <w:rFonts w:ascii="Times New Roman" w:hAnsi="Times New Roman" w:cs="Times New Roman"/>
          <w:sz w:val="24"/>
          <w:szCs w:val="24"/>
        </w:rPr>
        <w:t>curb youth violence and support positive youth development in the Low</w:t>
      </w:r>
      <w:r w:rsidR="006E7014">
        <w:rPr>
          <w:rFonts w:ascii="Times New Roman" w:hAnsi="Times New Roman" w:cs="Times New Roman"/>
          <w:sz w:val="24"/>
          <w:szCs w:val="24"/>
        </w:rPr>
        <w:t>er Park Heights community of Baltimore city</w:t>
      </w:r>
      <w:r w:rsidR="00592C81">
        <w:rPr>
          <w:rFonts w:ascii="Times New Roman" w:hAnsi="Times New Roman" w:cs="Times New Roman"/>
          <w:sz w:val="24"/>
          <w:szCs w:val="24"/>
        </w:rPr>
        <w:t xml:space="preserve"> (</w:t>
      </w:r>
      <w:r w:rsidR="00592C81">
        <w:rPr>
          <w:rFonts w:ascii="Times New Roman" w:eastAsia="Times New Roman" w:hAnsi="Times New Roman" w:cs="Times New Roman"/>
          <w:sz w:val="24"/>
          <w:szCs w:val="24"/>
        </w:rPr>
        <w:t>Mercy,</w:t>
      </w:r>
      <w:r w:rsidR="00592C81" w:rsidRPr="008F18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2C81">
        <w:rPr>
          <w:rFonts w:ascii="Times New Roman" w:eastAsia="Times New Roman" w:hAnsi="Times New Roman" w:cs="Times New Roman"/>
          <w:sz w:val="24"/>
          <w:szCs w:val="24"/>
        </w:rPr>
        <w:t xml:space="preserve">Butchart &amp; Farrington, </w:t>
      </w:r>
      <w:r w:rsidR="00592C81" w:rsidRPr="008F1839">
        <w:rPr>
          <w:rFonts w:ascii="Times New Roman" w:eastAsia="Times New Roman" w:hAnsi="Times New Roman" w:cs="Times New Roman"/>
          <w:sz w:val="24"/>
          <w:szCs w:val="24"/>
        </w:rPr>
        <w:t>2002).</w:t>
      </w:r>
      <w:r w:rsidR="006E7014">
        <w:rPr>
          <w:rFonts w:ascii="Times New Roman" w:hAnsi="Times New Roman" w:cs="Times New Roman"/>
          <w:sz w:val="24"/>
          <w:szCs w:val="24"/>
        </w:rPr>
        <w:t xml:space="preserve"> </w:t>
      </w:r>
      <w:r w:rsidR="004A7D75">
        <w:rPr>
          <w:rFonts w:ascii="Times New Roman" w:hAnsi="Times New Roman" w:cs="Times New Roman"/>
          <w:sz w:val="24"/>
          <w:szCs w:val="24"/>
        </w:rPr>
        <w:t xml:space="preserve">Incidents of youth violence are very high in Baltimore </w:t>
      </w:r>
      <w:r w:rsidR="00CC598E">
        <w:rPr>
          <w:rFonts w:ascii="Times New Roman" w:hAnsi="Times New Roman" w:cs="Times New Roman"/>
          <w:sz w:val="24"/>
          <w:szCs w:val="24"/>
        </w:rPr>
        <w:t xml:space="preserve">and the City was even ranked the fifth in </w:t>
      </w:r>
      <w:r w:rsidR="000C6211">
        <w:rPr>
          <w:rFonts w:ascii="Times New Roman" w:hAnsi="Times New Roman" w:cs="Times New Roman"/>
          <w:sz w:val="24"/>
          <w:szCs w:val="24"/>
        </w:rPr>
        <w:t xml:space="preserve">murder cases in the </w:t>
      </w:r>
      <w:r w:rsidR="004A1901">
        <w:rPr>
          <w:rFonts w:ascii="Times New Roman" w:hAnsi="Times New Roman" w:cs="Times New Roman"/>
          <w:sz w:val="24"/>
          <w:szCs w:val="24"/>
        </w:rPr>
        <w:t xml:space="preserve">nation in 2009 </w:t>
      </w:r>
      <w:r w:rsidR="002B2207">
        <w:rPr>
          <w:rFonts w:ascii="Times New Roman" w:hAnsi="Times New Roman" w:cs="Times New Roman"/>
          <w:sz w:val="24"/>
          <w:szCs w:val="24"/>
        </w:rPr>
        <w:t xml:space="preserve">and the homicide rates for youth were even higher than the national rates for these respective age groups. </w:t>
      </w:r>
      <w:r w:rsidR="00885192">
        <w:rPr>
          <w:rFonts w:ascii="Times New Roman" w:hAnsi="Times New Roman" w:cs="Times New Roman"/>
          <w:sz w:val="24"/>
          <w:szCs w:val="24"/>
        </w:rPr>
        <w:t xml:space="preserve">The JHCPYV center aims to prevent youth violence </w:t>
      </w:r>
      <w:r w:rsidR="0077124F">
        <w:rPr>
          <w:rFonts w:ascii="Times New Roman" w:hAnsi="Times New Roman" w:cs="Times New Roman"/>
          <w:sz w:val="24"/>
          <w:szCs w:val="24"/>
        </w:rPr>
        <w:t xml:space="preserve">through </w:t>
      </w:r>
      <w:r w:rsidR="00956AC4">
        <w:rPr>
          <w:rFonts w:ascii="Times New Roman" w:hAnsi="Times New Roman" w:cs="Times New Roman"/>
          <w:sz w:val="24"/>
          <w:szCs w:val="24"/>
        </w:rPr>
        <w:t xml:space="preserve">academic-community collaborations that work towards monitoring and identifying </w:t>
      </w:r>
      <w:r w:rsidR="0091291B">
        <w:rPr>
          <w:rFonts w:ascii="Times New Roman" w:hAnsi="Times New Roman" w:cs="Times New Roman"/>
          <w:sz w:val="24"/>
          <w:szCs w:val="24"/>
        </w:rPr>
        <w:t>youth violence, factors</w:t>
      </w:r>
      <w:r w:rsidR="005718A7">
        <w:rPr>
          <w:rFonts w:ascii="Times New Roman" w:hAnsi="Times New Roman" w:cs="Times New Roman"/>
          <w:sz w:val="24"/>
          <w:szCs w:val="24"/>
        </w:rPr>
        <w:t xml:space="preserve"> contributing to youth violence, interventions that can be utilized to combat youth violence and mea</w:t>
      </w:r>
      <w:r w:rsidR="00E943A2">
        <w:rPr>
          <w:rFonts w:ascii="Times New Roman" w:hAnsi="Times New Roman" w:cs="Times New Roman"/>
          <w:sz w:val="24"/>
          <w:szCs w:val="24"/>
        </w:rPr>
        <w:t xml:space="preserve">sures that can be put in place to </w:t>
      </w:r>
      <w:r w:rsidR="005718A7">
        <w:rPr>
          <w:rFonts w:ascii="Times New Roman" w:hAnsi="Times New Roman" w:cs="Times New Roman"/>
          <w:sz w:val="24"/>
          <w:szCs w:val="24"/>
        </w:rPr>
        <w:t>re</w:t>
      </w:r>
      <w:r w:rsidR="002817AE">
        <w:rPr>
          <w:rFonts w:ascii="Times New Roman" w:hAnsi="Times New Roman" w:cs="Times New Roman"/>
          <w:sz w:val="24"/>
          <w:szCs w:val="24"/>
        </w:rPr>
        <w:t>d</w:t>
      </w:r>
      <w:r w:rsidR="0029327C">
        <w:rPr>
          <w:rFonts w:ascii="Times New Roman" w:hAnsi="Times New Roman" w:cs="Times New Roman"/>
          <w:sz w:val="24"/>
          <w:szCs w:val="24"/>
        </w:rPr>
        <w:t xml:space="preserve">uce and prevent youth violence </w:t>
      </w:r>
      <w:r w:rsidR="002817AE">
        <w:rPr>
          <w:rFonts w:ascii="Times New Roman" w:hAnsi="Times New Roman" w:cs="Times New Roman"/>
          <w:sz w:val="24"/>
          <w:szCs w:val="24"/>
        </w:rPr>
        <w:t xml:space="preserve">(Health, </w:t>
      </w:r>
      <w:r w:rsidR="002817AE" w:rsidRPr="001E1CDF">
        <w:rPr>
          <w:rFonts w:ascii="Times New Roman" w:hAnsi="Times New Roman" w:cs="Times New Roman"/>
          <w:sz w:val="24"/>
          <w:szCs w:val="24"/>
        </w:rPr>
        <w:t xml:space="preserve">2016). </w:t>
      </w:r>
      <w:r w:rsidR="002817AE">
        <w:rPr>
          <w:rFonts w:ascii="Times New Roman" w:hAnsi="Times New Roman" w:cs="Times New Roman"/>
          <w:sz w:val="24"/>
          <w:szCs w:val="24"/>
        </w:rPr>
        <w:t xml:space="preserve"> </w:t>
      </w:r>
      <w:r w:rsidR="005718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923" w:rsidRDefault="005062DC" w:rsidP="000D3B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key players within the JHCPYV organization include </w:t>
      </w:r>
      <w:r w:rsidR="004069A6">
        <w:rPr>
          <w:rFonts w:ascii="Times New Roman" w:hAnsi="Times New Roman" w:cs="Times New Roman"/>
          <w:sz w:val="24"/>
          <w:szCs w:val="24"/>
        </w:rPr>
        <w:t>community researchers, students, faculty, staff members and partners from academic based in Baltimore</w:t>
      </w:r>
      <w:r w:rsidR="000C3B95">
        <w:rPr>
          <w:rFonts w:ascii="Times New Roman" w:hAnsi="Times New Roman" w:cs="Times New Roman"/>
          <w:sz w:val="24"/>
          <w:szCs w:val="24"/>
        </w:rPr>
        <w:t xml:space="preserve"> City, off</w:t>
      </w:r>
      <w:r w:rsidR="00376C51">
        <w:rPr>
          <w:rFonts w:ascii="Times New Roman" w:hAnsi="Times New Roman" w:cs="Times New Roman"/>
          <w:sz w:val="24"/>
          <w:szCs w:val="24"/>
        </w:rPr>
        <w:t xml:space="preserve">icials </w:t>
      </w:r>
      <w:r w:rsidR="00376C51">
        <w:rPr>
          <w:rFonts w:ascii="Times New Roman" w:hAnsi="Times New Roman" w:cs="Times New Roman"/>
          <w:sz w:val="24"/>
          <w:szCs w:val="24"/>
        </w:rPr>
        <w:lastRenderedPageBreak/>
        <w:t>from state and local govern</w:t>
      </w:r>
      <w:r w:rsidR="000C3B95">
        <w:rPr>
          <w:rFonts w:ascii="Times New Roman" w:hAnsi="Times New Roman" w:cs="Times New Roman"/>
          <w:sz w:val="24"/>
          <w:szCs w:val="24"/>
        </w:rPr>
        <w:t>ments,</w:t>
      </w:r>
      <w:r w:rsidR="00BC2317">
        <w:rPr>
          <w:rFonts w:ascii="Times New Roman" w:hAnsi="Times New Roman" w:cs="Times New Roman"/>
          <w:sz w:val="24"/>
          <w:szCs w:val="24"/>
        </w:rPr>
        <w:t xml:space="preserve"> </w:t>
      </w:r>
      <w:r w:rsidR="0076013B">
        <w:rPr>
          <w:rFonts w:ascii="Times New Roman" w:hAnsi="Times New Roman" w:cs="Times New Roman"/>
          <w:sz w:val="24"/>
          <w:szCs w:val="24"/>
        </w:rPr>
        <w:t>partners from different agencies situated in Maryland and Baltimore City as well as the loca</w:t>
      </w:r>
      <w:r w:rsidR="00C91354">
        <w:rPr>
          <w:rFonts w:ascii="Times New Roman" w:hAnsi="Times New Roman" w:cs="Times New Roman"/>
          <w:sz w:val="24"/>
          <w:szCs w:val="24"/>
        </w:rPr>
        <w:t xml:space="preserve">l residents, parents and youth. </w:t>
      </w:r>
      <w:r w:rsidR="00646247">
        <w:rPr>
          <w:rFonts w:ascii="Times New Roman" w:hAnsi="Times New Roman" w:cs="Times New Roman"/>
          <w:sz w:val="24"/>
          <w:szCs w:val="24"/>
        </w:rPr>
        <w:t xml:space="preserve">The three main goals of the </w:t>
      </w:r>
      <w:r w:rsidR="0005159E">
        <w:rPr>
          <w:rFonts w:ascii="Times New Roman" w:hAnsi="Times New Roman" w:cs="Times New Roman"/>
          <w:sz w:val="24"/>
          <w:szCs w:val="24"/>
        </w:rPr>
        <w:t>JHCPYV organization are to create and maintain</w:t>
      </w:r>
      <w:r w:rsidR="00DD76F9">
        <w:rPr>
          <w:rFonts w:ascii="Times New Roman" w:hAnsi="Times New Roman" w:cs="Times New Roman"/>
          <w:sz w:val="24"/>
          <w:szCs w:val="24"/>
        </w:rPr>
        <w:t xml:space="preserve"> an efficient </w:t>
      </w:r>
      <w:r w:rsidR="00976828">
        <w:rPr>
          <w:rFonts w:ascii="Times New Roman" w:hAnsi="Times New Roman" w:cs="Times New Roman"/>
          <w:sz w:val="24"/>
          <w:szCs w:val="24"/>
        </w:rPr>
        <w:t xml:space="preserve">governance infrastructure </w:t>
      </w:r>
      <w:r w:rsidR="00770972">
        <w:rPr>
          <w:rFonts w:ascii="Times New Roman" w:hAnsi="Times New Roman" w:cs="Times New Roman"/>
          <w:sz w:val="24"/>
          <w:szCs w:val="24"/>
        </w:rPr>
        <w:t xml:space="preserve">for promotion of evaluation and implementation activities, </w:t>
      </w:r>
      <w:r w:rsidR="00190F69">
        <w:rPr>
          <w:rFonts w:ascii="Times New Roman" w:hAnsi="Times New Roman" w:cs="Times New Roman"/>
          <w:sz w:val="24"/>
          <w:szCs w:val="24"/>
        </w:rPr>
        <w:t xml:space="preserve">design and evaluate a </w:t>
      </w:r>
      <w:r w:rsidR="00ED7C31">
        <w:rPr>
          <w:rFonts w:ascii="Times New Roman" w:hAnsi="Times New Roman" w:cs="Times New Roman"/>
          <w:sz w:val="24"/>
          <w:szCs w:val="24"/>
        </w:rPr>
        <w:t>multifaceted</w:t>
      </w:r>
      <w:r w:rsidR="00190F69">
        <w:rPr>
          <w:rFonts w:ascii="Times New Roman" w:hAnsi="Times New Roman" w:cs="Times New Roman"/>
          <w:sz w:val="24"/>
          <w:szCs w:val="24"/>
        </w:rPr>
        <w:t xml:space="preserve"> </w:t>
      </w:r>
      <w:r w:rsidR="003353CD">
        <w:rPr>
          <w:rFonts w:ascii="Times New Roman" w:hAnsi="Times New Roman" w:cs="Times New Roman"/>
          <w:sz w:val="24"/>
          <w:szCs w:val="24"/>
        </w:rPr>
        <w:t xml:space="preserve">evidence-based approach that can be instrumental in </w:t>
      </w:r>
      <w:r w:rsidR="00F86E92">
        <w:rPr>
          <w:rFonts w:ascii="Times New Roman" w:hAnsi="Times New Roman" w:cs="Times New Roman"/>
          <w:sz w:val="24"/>
          <w:szCs w:val="24"/>
        </w:rPr>
        <w:t xml:space="preserve">prevention of youth violence </w:t>
      </w:r>
      <w:r w:rsidR="00786A9D">
        <w:rPr>
          <w:rFonts w:ascii="Times New Roman" w:hAnsi="Times New Roman" w:cs="Times New Roman"/>
          <w:sz w:val="24"/>
          <w:szCs w:val="24"/>
        </w:rPr>
        <w:t xml:space="preserve">and finally integration of appropriate training activities for </w:t>
      </w:r>
      <w:r w:rsidR="004F4A93">
        <w:rPr>
          <w:rFonts w:ascii="Times New Roman" w:hAnsi="Times New Roman" w:cs="Times New Roman"/>
          <w:sz w:val="24"/>
          <w:szCs w:val="24"/>
        </w:rPr>
        <w:t xml:space="preserve">educators, </w:t>
      </w:r>
      <w:r w:rsidR="008556DF">
        <w:rPr>
          <w:rFonts w:ascii="Times New Roman" w:hAnsi="Times New Roman" w:cs="Times New Roman"/>
          <w:sz w:val="24"/>
          <w:szCs w:val="24"/>
        </w:rPr>
        <w:t>the youth, researchers, community residents as well as the practition</w:t>
      </w:r>
      <w:r w:rsidR="005A0AED">
        <w:rPr>
          <w:rFonts w:ascii="Times New Roman" w:hAnsi="Times New Roman" w:cs="Times New Roman"/>
          <w:sz w:val="24"/>
          <w:szCs w:val="24"/>
        </w:rPr>
        <w:t>ers in combating youth violence (</w:t>
      </w:r>
      <w:r w:rsidR="00FE160E">
        <w:rPr>
          <w:rFonts w:ascii="Times New Roman" w:eastAsia="Times New Roman" w:hAnsi="Times New Roman" w:cs="Times New Roman"/>
          <w:sz w:val="24"/>
          <w:szCs w:val="24"/>
        </w:rPr>
        <w:t>Kingston, Bacallao, Smokowski,</w:t>
      </w:r>
      <w:r w:rsidR="005A0AED" w:rsidRPr="00BD4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60E">
        <w:rPr>
          <w:rFonts w:ascii="Times New Roman" w:eastAsia="Times New Roman" w:hAnsi="Times New Roman" w:cs="Times New Roman"/>
          <w:sz w:val="24"/>
          <w:szCs w:val="24"/>
        </w:rPr>
        <w:t xml:space="preserve">Sullivan &amp; Sutherland, </w:t>
      </w:r>
      <w:r w:rsidR="005A0AED" w:rsidRPr="00BD4243">
        <w:rPr>
          <w:rFonts w:ascii="Times New Roman" w:eastAsia="Times New Roman" w:hAnsi="Times New Roman" w:cs="Times New Roman"/>
          <w:sz w:val="24"/>
          <w:szCs w:val="24"/>
        </w:rPr>
        <w:t xml:space="preserve">2016). </w:t>
      </w:r>
      <w:r w:rsidR="005E0FCC">
        <w:rPr>
          <w:rFonts w:ascii="Times New Roman" w:hAnsi="Times New Roman" w:cs="Times New Roman"/>
          <w:sz w:val="24"/>
          <w:szCs w:val="24"/>
        </w:rPr>
        <w:t xml:space="preserve"> This organization </w:t>
      </w:r>
      <w:r w:rsidR="00C96D32">
        <w:rPr>
          <w:rFonts w:ascii="Times New Roman" w:hAnsi="Times New Roman" w:cs="Times New Roman"/>
          <w:sz w:val="24"/>
          <w:szCs w:val="24"/>
        </w:rPr>
        <w:t xml:space="preserve">may be interesting to my audience as it will serve as an eye opener to the prevalence of youth violence in the </w:t>
      </w:r>
      <w:r w:rsidR="00AE72B6">
        <w:rPr>
          <w:rFonts w:ascii="Times New Roman" w:hAnsi="Times New Roman" w:cs="Times New Roman"/>
          <w:sz w:val="24"/>
          <w:szCs w:val="24"/>
        </w:rPr>
        <w:t>high-</w:t>
      </w:r>
      <w:r w:rsidR="00C96D32">
        <w:rPr>
          <w:rFonts w:ascii="Times New Roman" w:hAnsi="Times New Roman" w:cs="Times New Roman"/>
          <w:sz w:val="24"/>
          <w:szCs w:val="24"/>
        </w:rPr>
        <w:t xml:space="preserve">risk community of Baltimore and the significant role </w:t>
      </w:r>
      <w:r w:rsidR="00070CD2">
        <w:rPr>
          <w:rFonts w:ascii="Times New Roman" w:hAnsi="Times New Roman" w:cs="Times New Roman"/>
          <w:sz w:val="24"/>
          <w:szCs w:val="24"/>
        </w:rPr>
        <w:t xml:space="preserve">being played by </w:t>
      </w:r>
      <w:r w:rsidR="00C96D32">
        <w:rPr>
          <w:rFonts w:ascii="Times New Roman" w:hAnsi="Times New Roman" w:cs="Times New Roman"/>
          <w:sz w:val="24"/>
          <w:szCs w:val="24"/>
        </w:rPr>
        <w:t xml:space="preserve">the JHCPYV </w:t>
      </w:r>
      <w:r w:rsidR="00070CD2">
        <w:rPr>
          <w:rFonts w:ascii="Times New Roman" w:hAnsi="Times New Roman" w:cs="Times New Roman"/>
          <w:sz w:val="24"/>
          <w:szCs w:val="24"/>
        </w:rPr>
        <w:t>in c</w:t>
      </w:r>
      <w:r w:rsidR="00151318">
        <w:rPr>
          <w:rFonts w:ascii="Times New Roman" w:hAnsi="Times New Roman" w:cs="Times New Roman"/>
          <w:sz w:val="24"/>
          <w:szCs w:val="24"/>
        </w:rPr>
        <w:t>ombating this violence and restoring</w:t>
      </w:r>
      <w:r w:rsidR="00070CD2">
        <w:rPr>
          <w:rFonts w:ascii="Times New Roman" w:hAnsi="Times New Roman" w:cs="Times New Roman"/>
          <w:sz w:val="24"/>
          <w:szCs w:val="24"/>
        </w:rPr>
        <w:t xml:space="preserve"> sanity to the commu</w:t>
      </w:r>
      <w:r w:rsidR="002817AE">
        <w:rPr>
          <w:rFonts w:ascii="Times New Roman" w:hAnsi="Times New Roman" w:cs="Times New Roman"/>
          <w:sz w:val="24"/>
          <w:szCs w:val="24"/>
        </w:rPr>
        <w:t xml:space="preserve">nity (Health, </w:t>
      </w:r>
      <w:r w:rsidR="002817AE" w:rsidRPr="001E1CDF">
        <w:rPr>
          <w:rFonts w:ascii="Times New Roman" w:hAnsi="Times New Roman" w:cs="Times New Roman"/>
          <w:sz w:val="24"/>
          <w:szCs w:val="24"/>
        </w:rPr>
        <w:t xml:space="preserve">2016). </w:t>
      </w:r>
      <w:r w:rsidR="00070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87E" w:rsidRPr="00C9587E" w:rsidRDefault="00C9587E" w:rsidP="003E741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9587E">
        <w:rPr>
          <w:rFonts w:ascii="Times New Roman" w:hAnsi="Times New Roman" w:cs="Times New Roman"/>
          <w:b/>
          <w:sz w:val="24"/>
          <w:szCs w:val="24"/>
        </w:rPr>
        <w:t xml:space="preserve">Thesis </w:t>
      </w:r>
    </w:p>
    <w:p w:rsidR="00911933" w:rsidRDefault="00235303" w:rsidP="000D3B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aim of this project therefore is to explore the </w:t>
      </w:r>
      <w:r w:rsidR="001E72ED">
        <w:rPr>
          <w:rFonts w:ascii="Times New Roman" w:hAnsi="Times New Roman" w:cs="Times New Roman"/>
          <w:sz w:val="24"/>
          <w:szCs w:val="24"/>
        </w:rPr>
        <w:t xml:space="preserve">role </w:t>
      </w:r>
      <w:r w:rsidR="009E4CB9">
        <w:rPr>
          <w:rFonts w:ascii="Times New Roman" w:hAnsi="Times New Roman" w:cs="Times New Roman"/>
          <w:sz w:val="24"/>
          <w:szCs w:val="24"/>
        </w:rPr>
        <w:t>of the JHCPYV organization to the Baltimore community in the prevention of youth violence</w:t>
      </w:r>
      <w:r w:rsidR="00AE72B6">
        <w:rPr>
          <w:rFonts w:ascii="Times New Roman" w:hAnsi="Times New Roman" w:cs="Times New Roman"/>
          <w:sz w:val="24"/>
          <w:szCs w:val="24"/>
        </w:rPr>
        <w:t xml:space="preserve">, the existing support groups for the </w:t>
      </w:r>
      <w:r w:rsidR="00F648F1">
        <w:rPr>
          <w:rFonts w:ascii="Times New Roman" w:hAnsi="Times New Roman" w:cs="Times New Roman"/>
          <w:sz w:val="24"/>
          <w:szCs w:val="24"/>
        </w:rPr>
        <w:t xml:space="preserve">organization, the challenges, roadblocks and humanitarian issues that come into play </w:t>
      </w:r>
      <w:r w:rsidR="00165DFE">
        <w:rPr>
          <w:rFonts w:ascii="Times New Roman" w:hAnsi="Times New Roman" w:cs="Times New Roman"/>
          <w:sz w:val="24"/>
          <w:szCs w:val="24"/>
        </w:rPr>
        <w:t xml:space="preserve">and the potential areas that need improvement for the organization to realize its vision for the community. </w:t>
      </w:r>
    </w:p>
    <w:p w:rsidR="00235303" w:rsidRDefault="00036BC2" w:rsidP="003E741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36BC2">
        <w:rPr>
          <w:rFonts w:ascii="Times New Roman" w:hAnsi="Times New Roman" w:cs="Times New Roman"/>
          <w:b/>
          <w:sz w:val="24"/>
          <w:szCs w:val="24"/>
        </w:rPr>
        <w:t>Readers/ Audience</w:t>
      </w:r>
      <w:r w:rsidR="00AE72B6" w:rsidRPr="00036B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CB9" w:rsidRPr="00036B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0A57" w:rsidRDefault="00036BC2" w:rsidP="000D3B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36BC2">
        <w:rPr>
          <w:rFonts w:ascii="Times New Roman" w:hAnsi="Times New Roman" w:cs="Times New Roman"/>
          <w:sz w:val="24"/>
          <w:szCs w:val="24"/>
        </w:rPr>
        <w:t>The</w:t>
      </w:r>
      <w:r w:rsidR="007828FA">
        <w:rPr>
          <w:rFonts w:ascii="Times New Roman" w:hAnsi="Times New Roman" w:cs="Times New Roman"/>
          <w:sz w:val="24"/>
          <w:szCs w:val="24"/>
        </w:rPr>
        <w:t xml:space="preserve"> target audience for my project </w:t>
      </w:r>
      <w:r w:rsidR="005E3DE9">
        <w:rPr>
          <w:rFonts w:ascii="Times New Roman" w:hAnsi="Times New Roman" w:cs="Times New Roman"/>
          <w:sz w:val="24"/>
          <w:szCs w:val="24"/>
        </w:rPr>
        <w:t xml:space="preserve">will mainly include my classmates who are college educated and </w:t>
      </w:r>
      <w:r w:rsidR="002A5338">
        <w:rPr>
          <w:rFonts w:ascii="Times New Roman" w:hAnsi="Times New Roman" w:cs="Times New Roman"/>
          <w:sz w:val="24"/>
          <w:szCs w:val="24"/>
        </w:rPr>
        <w:t>who just know as little or as much as I do on the subject</w:t>
      </w:r>
      <w:r w:rsidR="00B937F2">
        <w:rPr>
          <w:rFonts w:ascii="Times New Roman" w:hAnsi="Times New Roman" w:cs="Times New Roman"/>
          <w:sz w:val="24"/>
          <w:szCs w:val="24"/>
        </w:rPr>
        <w:t xml:space="preserve">. These readers already know about the issue of youth violence in communities </w:t>
      </w:r>
      <w:r w:rsidR="007532DC">
        <w:rPr>
          <w:rFonts w:ascii="Times New Roman" w:hAnsi="Times New Roman" w:cs="Times New Roman"/>
          <w:sz w:val="24"/>
          <w:szCs w:val="24"/>
        </w:rPr>
        <w:t xml:space="preserve">but what they need to know from my work is how community organizations strive to combat youth violence and bring about sanity in </w:t>
      </w:r>
      <w:r w:rsidR="007532DC">
        <w:rPr>
          <w:rFonts w:ascii="Times New Roman" w:hAnsi="Times New Roman" w:cs="Times New Roman"/>
          <w:sz w:val="24"/>
          <w:szCs w:val="24"/>
        </w:rPr>
        <w:lastRenderedPageBreak/>
        <w:t xml:space="preserve">the society. In particular, </w:t>
      </w:r>
      <w:r w:rsidR="00B558F8">
        <w:rPr>
          <w:rFonts w:ascii="Times New Roman" w:hAnsi="Times New Roman" w:cs="Times New Roman"/>
          <w:sz w:val="24"/>
          <w:szCs w:val="24"/>
        </w:rPr>
        <w:t xml:space="preserve">this audience will need to the role being played by the JHCPYV organization in preventing youth violence in the Lower </w:t>
      </w:r>
      <w:r w:rsidR="009D6AA7">
        <w:rPr>
          <w:rFonts w:ascii="Times New Roman" w:hAnsi="Times New Roman" w:cs="Times New Roman"/>
          <w:sz w:val="24"/>
          <w:szCs w:val="24"/>
        </w:rPr>
        <w:t xml:space="preserve">park Heights community of Baltimore city. </w:t>
      </w:r>
    </w:p>
    <w:p w:rsidR="003E5836" w:rsidRDefault="00540A57" w:rsidP="000D3B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will meet the needs of these readers by </w:t>
      </w:r>
      <w:r w:rsidR="00FF0B31">
        <w:rPr>
          <w:rFonts w:ascii="Times New Roman" w:hAnsi="Times New Roman" w:cs="Times New Roman"/>
          <w:sz w:val="24"/>
          <w:szCs w:val="24"/>
        </w:rPr>
        <w:t xml:space="preserve">providing them with appropriate background information on the issue of youth violence in the high-risk community of Lower Park Heights of Baltimore as well as </w:t>
      </w:r>
      <w:r w:rsidR="00BC30D9">
        <w:rPr>
          <w:rFonts w:ascii="Times New Roman" w:hAnsi="Times New Roman" w:cs="Times New Roman"/>
          <w:sz w:val="24"/>
          <w:szCs w:val="24"/>
        </w:rPr>
        <w:t xml:space="preserve">on the </w:t>
      </w:r>
      <w:r w:rsidR="000C0DC1">
        <w:rPr>
          <w:rFonts w:ascii="Times New Roman" w:hAnsi="Times New Roman" w:cs="Times New Roman"/>
          <w:sz w:val="24"/>
          <w:szCs w:val="24"/>
        </w:rPr>
        <w:t xml:space="preserve">John Hopkins Center for Prevention of Youth Violence so that they can have a clear understanding and basic background knowledge of what I will be presenting. </w:t>
      </w:r>
    </w:p>
    <w:p w:rsidR="00C31A5D" w:rsidRDefault="00FD7E24" w:rsidP="00861D1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7E24">
        <w:rPr>
          <w:rFonts w:ascii="Times New Roman" w:hAnsi="Times New Roman" w:cs="Times New Roman"/>
          <w:b/>
          <w:sz w:val="24"/>
          <w:szCs w:val="24"/>
        </w:rPr>
        <w:t xml:space="preserve">Methods </w:t>
      </w:r>
      <w:r w:rsidR="002A5338" w:rsidRPr="00FD7E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7EDF" w:rsidRDefault="00FD7E24" w:rsidP="000D3B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D7E24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 xml:space="preserve">this, I plan to utilize both primary and secondary sources of data collection. With regards to the primary sources, I will </w:t>
      </w:r>
      <w:r w:rsidR="00D65F46">
        <w:rPr>
          <w:rFonts w:ascii="Times New Roman" w:hAnsi="Times New Roman" w:cs="Times New Roman"/>
          <w:sz w:val="24"/>
          <w:szCs w:val="24"/>
        </w:rPr>
        <w:t xml:space="preserve">collect the relevant information by administering questionnaires to the respective staff and officials at the Johns Hopkins Center for Prevention of Youth Violence </w:t>
      </w:r>
      <w:r w:rsidR="00E71F94">
        <w:rPr>
          <w:rFonts w:ascii="Times New Roman" w:hAnsi="Times New Roman" w:cs="Times New Roman"/>
          <w:sz w:val="24"/>
          <w:szCs w:val="24"/>
        </w:rPr>
        <w:t xml:space="preserve">so as to obtain first-hand information on how the organization works towards preventing youth violence in Baltimore. </w:t>
      </w:r>
      <w:r w:rsidR="00307CAC">
        <w:rPr>
          <w:rFonts w:ascii="Times New Roman" w:hAnsi="Times New Roman" w:cs="Times New Roman"/>
          <w:sz w:val="24"/>
          <w:szCs w:val="24"/>
        </w:rPr>
        <w:t xml:space="preserve">I will also interview other stakeholders who partner with JHCPYV in the fight against youth violence such as officials at CDC and state government to obtain information on how </w:t>
      </w:r>
      <w:r w:rsidR="00F67DF0">
        <w:rPr>
          <w:rFonts w:ascii="Times New Roman" w:hAnsi="Times New Roman" w:cs="Times New Roman"/>
          <w:sz w:val="24"/>
          <w:szCs w:val="24"/>
        </w:rPr>
        <w:t xml:space="preserve">they collaborate to serve the community and prevent youth violence. </w:t>
      </w:r>
    </w:p>
    <w:p w:rsidR="0042266C" w:rsidRDefault="00CE7EDF" w:rsidP="000D3B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secondary data collection, I will review </w:t>
      </w:r>
      <w:r w:rsidR="002903BA">
        <w:rPr>
          <w:rFonts w:ascii="Times New Roman" w:hAnsi="Times New Roman" w:cs="Times New Roman"/>
          <w:sz w:val="24"/>
          <w:szCs w:val="24"/>
        </w:rPr>
        <w:t>wor</w:t>
      </w:r>
      <w:r w:rsidR="00AB5614">
        <w:rPr>
          <w:rFonts w:ascii="Times New Roman" w:hAnsi="Times New Roman" w:cs="Times New Roman"/>
          <w:sz w:val="24"/>
          <w:szCs w:val="24"/>
        </w:rPr>
        <w:t xml:space="preserve">ks from different researchers </w:t>
      </w:r>
      <w:r w:rsidR="005673BE">
        <w:rPr>
          <w:rFonts w:ascii="Times New Roman" w:hAnsi="Times New Roman" w:cs="Times New Roman"/>
          <w:sz w:val="24"/>
          <w:szCs w:val="24"/>
        </w:rPr>
        <w:t>in peer-r</w:t>
      </w:r>
      <w:r w:rsidR="000F340E">
        <w:rPr>
          <w:rFonts w:ascii="Times New Roman" w:hAnsi="Times New Roman" w:cs="Times New Roman"/>
          <w:sz w:val="24"/>
          <w:szCs w:val="24"/>
        </w:rPr>
        <w:t>eviewed articles and journals as</w:t>
      </w:r>
      <w:r w:rsidR="005673BE">
        <w:rPr>
          <w:rFonts w:ascii="Times New Roman" w:hAnsi="Times New Roman" w:cs="Times New Roman"/>
          <w:sz w:val="24"/>
          <w:szCs w:val="24"/>
        </w:rPr>
        <w:t xml:space="preserve"> well as from various </w:t>
      </w:r>
      <w:r w:rsidR="00505E9A">
        <w:rPr>
          <w:rFonts w:ascii="Times New Roman" w:hAnsi="Times New Roman" w:cs="Times New Roman"/>
          <w:sz w:val="24"/>
          <w:szCs w:val="24"/>
        </w:rPr>
        <w:t xml:space="preserve">books and </w:t>
      </w:r>
      <w:r w:rsidR="005673BE">
        <w:rPr>
          <w:rFonts w:ascii="Times New Roman" w:hAnsi="Times New Roman" w:cs="Times New Roman"/>
          <w:sz w:val="24"/>
          <w:szCs w:val="24"/>
        </w:rPr>
        <w:t>pu</w:t>
      </w:r>
      <w:r w:rsidR="00505E9A">
        <w:rPr>
          <w:rFonts w:ascii="Times New Roman" w:hAnsi="Times New Roman" w:cs="Times New Roman"/>
          <w:sz w:val="24"/>
          <w:szCs w:val="24"/>
        </w:rPr>
        <w:t xml:space="preserve">blications that have highlight the activities of the organization in preventing violence in the Baltimore community. </w:t>
      </w:r>
      <w:r w:rsidR="00A57F8F">
        <w:rPr>
          <w:rFonts w:ascii="Times New Roman" w:hAnsi="Times New Roman" w:cs="Times New Roman"/>
          <w:sz w:val="24"/>
          <w:szCs w:val="24"/>
        </w:rPr>
        <w:t xml:space="preserve">I will also review different websites that contain information regarding the organization’s activities </w:t>
      </w:r>
      <w:r w:rsidR="00A02A44">
        <w:rPr>
          <w:rFonts w:ascii="Times New Roman" w:hAnsi="Times New Roman" w:cs="Times New Roman"/>
          <w:sz w:val="24"/>
          <w:szCs w:val="24"/>
        </w:rPr>
        <w:t xml:space="preserve">so as to obtain updated information on the activities being undertaken by the organization and its role in combating domestic violence in the community. </w:t>
      </w:r>
    </w:p>
    <w:p w:rsidR="0042266C" w:rsidRDefault="0042266C" w:rsidP="00861D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266C">
        <w:rPr>
          <w:rFonts w:ascii="Times New Roman" w:hAnsi="Times New Roman" w:cs="Times New Roman"/>
          <w:b/>
          <w:sz w:val="24"/>
          <w:szCs w:val="24"/>
        </w:rPr>
        <w:t xml:space="preserve">Results </w:t>
      </w:r>
      <w:r w:rsidR="002903BA" w:rsidRPr="004226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7E09" w:rsidRDefault="003D2C17" w:rsidP="0086709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With regards to the results, I hope to </w:t>
      </w:r>
      <w:r w:rsidR="00A657C6">
        <w:rPr>
          <w:rFonts w:ascii="Times New Roman" w:hAnsi="Times New Roman" w:cs="Times New Roman"/>
          <w:sz w:val="24"/>
          <w:szCs w:val="24"/>
        </w:rPr>
        <w:t xml:space="preserve">find that JHCPYV is an instrumental organization that is playing a crucial role in combating </w:t>
      </w:r>
      <w:r w:rsidR="0070660A">
        <w:rPr>
          <w:rFonts w:ascii="Times New Roman" w:hAnsi="Times New Roman" w:cs="Times New Roman"/>
          <w:sz w:val="24"/>
          <w:szCs w:val="24"/>
        </w:rPr>
        <w:t>youth violence in the Lower Park</w:t>
      </w:r>
      <w:r w:rsidR="00656B49">
        <w:rPr>
          <w:rFonts w:ascii="Times New Roman" w:hAnsi="Times New Roman" w:cs="Times New Roman"/>
          <w:sz w:val="24"/>
          <w:szCs w:val="24"/>
        </w:rPr>
        <w:t xml:space="preserve"> Heights community of Baltimore. I think I will be able to discover </w:t>
      </w:r>
      <w:r w:rsidR="004619DF">
        <w:rPr>
          <w:rFonts w:ascii="Times New Roman" w:hAnsi="Times New Roman" w:cs="Times New Roman"/>
          <w:sz w:val="24"/>
          <w:szCs w:val="24"/>
        </w:rPr>
        <w:t xml:space="preserve">the extent to which the organization has helped to reduce cases of violence among the youth and how it has helped to build a safe environment for youth in Baltimore. </w:t>
      </w:r>
      <w:r w:rsidR="009E7BD9">
        <w:rPr>
          <w:rFonts w:ascii="Times New Roman" w:hAnsi="Times New Roman" w:cs="Times New Roman"/>
          <w:sz w:val="24"/>
          <w:szCs w:val="24"/>
        </w:rPr>
        <w:t>From the data collection, I also hope to find the challenges being encountered by the organization in its effort to prevent to prevent youth violence and restore sanity in the society</w:t>
      </w:r>
      <w:r w:rsidR="00850136">
        <w:rPr>
          <w:rFonts w:ascii="Times New Roman" w:hAnsi="Times New Roman" w:cs="Times New Roman"/>
          <w:sz w:val="24"/>
          <w:szCs w:val="24"/>
        </w:rPr>
        <w:t xml:space="preserve"> and how the CDC has helped JHCPYV in its initiatives through the </w:t>
      </w:r>
      <w:r w:rsidR="00D27E09">
        <w:rPr>
          <w:rFonts w:ascii="Times New Roman" w:hAnsi="Times New Roman" w:cs="Times New Roman"/>
          <w:sz w:val="24"/>
          <w:szCs w:val="24"/>
        </w:rPr>
        <w:t>funds it extend</w:t>
      </w:r>
      <w:r w:rsidR="00797457">
        <w:rPr>
          <w:rFonts w:ascii="Times New Roman" w:hAnsi="Times New Roman" w:cs="Times New Roman"/>
          <w:sz w:val="24"/>
          <w:szCs w:val="24"/>
        </w:rPr>
        <w:t>s to the organization.</w:t>
      </w:r>
    </w:p>
    <w:p w:rsidR="009C2A66" w:rsidRDefault="00F12DC5" w:rsidP="00861D1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12DC5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F304F6" w:rsidRDefault="00C200C1" w:rsidP="0086709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200C1">
        <w:rPr>
          <w:rFonts w:ascii="Times New Roman" w:hAnsi="Times New Roman" w:cs="Times New Roman"/>
          <w:sz w:val="24"/>
          <w:szCs w:val="24"/>
        </w:rPr>
        <w:t>From the</w:t>
      </w:r>
      <w:r w:rsidR="00F12DC5" w:rsidRPr="00C200C1">
        <w:rPr>
          <w:rFonts w:ascii="Times New Roman" w:hAnsi="Times New Roman" w:cs="Times New Roman"/>
          <w:sz w:val="24"/>
          <w:szCs w:val="24"/>
        </w:rPr>
        <w:t xml:space="preserve"> </w:t>
      </w:r>
      <w:r w:rsidR="00033664">
        <w:rPr>
          <w:rFonts w:ascii="Times New Roman" w:hAnsi="Times New Roman" w:cs="Times New Roman"/>
          <w:sz w:val="24"/>
          <w:szCs w:val="24"/>
        </w:rPr>
        <w:t>information,</w:t>
      </w:r>
      <w:r>
        <w:rPr>
          <w:rFonts w:ascii="Times New Roman" w:hAnsi="Times New Roman" w:cs="Times New Roman"/>
          <w:sz w:val="24"/>
          <w:szCs w:val="24"/>
        </w:rPr>
        <w:t xml:space="preserve"> I have gathered so far, </w:t>
      </w:r>
      <w:r w:rsidR="0084125B">
        <w:rPr>
          <w:rFonts w:ascii="Times New Roman" w:hAnsi="Times New Roman" w:cs="Times New Roman"/>
          <w:sz w:val="24"/>
          <w:szCs w:val="24"/>
        </w:rPr>
        <w:t xml:space="preserve">I have learnt that </w:t>
      </w:r>
      <w:r w:rsidR="00E363B3">
        <w:rPr>
          <w:rFonts w:ascii="Times New Roman" w:hAnsi="Times New Roman" w:cs="Times New Roman"/>
          <w:sz w:val="24"/>
          <w:szCs w:val="24"/>
        </w:rPr>
        <w:t xml:space="preserve">community organizations play a crucial role in </w:t>
      </w:r>
      <w:r w:rsidR="00033664">
        <w:rPr>
          <w:rFonts w:ascii="Times New Roman" w:hAnsi="Times New Roman" w:cs="Times New Roman"/>
          <w:sz w:val="24"/>
          <w:szCs w:val="24"/>
        </w:rPr>
        <w:t xml:space="preserve">creating a safe environment and promoting the welfare of community members. For this </w:t>
      </w:r>
      <w:r w:rsidR="00562A9A">
        <w:rPr>
          <w:rFonts w:ascii="Times New Roman" w:hAnsi="Times New Roman" w:cs="Times New Roman"/>
          <w:sz w:val="24"/>
          <w:szCs w:val="24"/>
        </w:rPr>
        <w:t>project,</w:t>
      </w:r>
      <w:r w:rsidR="00033664">
        <w:rPr>
          <w:rFonts w:ascii="Times New Roman" w:hAnsi="Times New Roman" w:cs="Times New Roman"/>
          <w:sz w:val="24"/>
          <w:szCs w:val="24"/>
        </w:rPr>
        <w:t xml:space="preserve"> in particular, I have learnt that youth violence is serious issue of concern in </w:t>
      </w:r>
      <w:r w:rsidR="00727EA9">
        <w:rPr>
          <w:rFonts w:ascii="Times New Roman" w:hAnsi="Times New Roman" w:cs="Times New Roman"/>
          <w:sz w:val="24"/>
          <w:szCs w:val="24"/>
        </w:rPr>
        <w:t>the Lower Park Heights community of Baltimore and one community organization,</w:t>
      </w:r>
      <w:r w:rsidR="00033664">
        <w:rPr>
          <w:rFonts w:ascii="Times New Roman" w:hAnsi="Times New Roman" w:cs="Times New Roman"/>
          <w:sz w:val="24"/>
          <w:szCs w:val="24"/>
        </w:rPr>
        <w:t xml:space="preserve"> </w:t>
      </w:r>
      <w:r w:rsidR="00E363B3">
        <w:rPr>
          <w:rFonts w:ascii="Times New Roman" w:hAnsi="Times New Roman" w:cs="Times New Roman"/>
          <w:sz w:val="24"/>
          <w:szCs w:val="24"/>
        </w:rPr>
        <w:t>t</w:t>
      </w:r>
      <w:r w:rsidR="00727EA9">
        <w:rPr>
          <w:rFonts w:ascii="Times New Roman" w:hAnsi="Times New Roman" w:cs="Times New Roman"/>
          <w:sz w:val="24"/>
          <w:szCs w:val="24"/>
        </w:rPr>
        <w:t>he Johns Hopkins Center for Pre</w:t>
      </w:r>
      <w:r w:rsidR="00E363B3">
        <w:rPr>
          <w:rFonts w:ascii="Times New Roman" w:hAnsi="Times New Roman" w:cs="Times New Roman"/>
          <w:sz w:val="24"/>
          <w:szCs w:val="24"/>
        </w:rPr>
        <w:t>vention</w:t>
      </w:r>
      <w:r w:rsidR="00727EA9">
        <w:rPr>
          <w:rFonts w:ascii="Times New Roman" w:hAnsi="Times New Roman" w:cs="Times New Roman"/>
          <w:sz w:val="24"/>
          <w:szCs w:val="24"/>
        </w:rPr>
        <w:t xml:space="preserve"> of Youth Violence</w:t>
      </w:r>
      <w:r w:rsidR="00070411">
        <w:rPr>
          <w:rFonts w:ascii="Times New Roman" w:hAnsi="Times New Roman" w:cs="Times New Roman"/>
          <w:sz w:val="24"/>
          <w:szCs w:val="24"/>
        </w:rPr>
        <w:t xml:space="preserve"> (JHCPYV)</w:t>
      </w:r>
      <w:r w:rsidR="00727EA9">
        <w:rPr>
          <w:rFonts w:ascii="Times New Roman" w:hAnsi="Times New Roman" w:cs="Times New Roman"/>
          <w:sz w:val="24"/>
          <w:szCs w:val="24"/>
        </w:rPr>
        <w:t xml:space="preserve"> is playing a vital role in combating this vice and promoting a safe </w:t>
      </w:r>
      <w:r w:rsidR="00DE3592">
        <w:rPr>
          <w:rFonts w:ascii="Times New Roman" w:hAnsi="Times New Roman" w:cs="Times New Roman"/>
          <w:sz w:val="24"/>
          <w:szCs w:val="24"/>
        </w:rPr>
        <w:t xml:space="preserve">living, schooling and working environment for the youth of Baltimore City. </w:t>
      </w:r>
      <w:r w:rsidR="00716A65">
        <w:rPr>
          <w:rFonts w:ascii="Times New Roman" w:hAnsi="Times New Roman" w:cs="Times New Roman"/>
          <w:sz w:val="24"/>
          <w:szCs w:val="24"/>
        </w:rPr>
        <w:t xml:space="preserve">I have also discovered that community organizations succeed in their mission of </w:t>
      </w:r>
      <w:r w:rsidR="00F714CC">
        <w:rPr>
          <w:rFonts w:ascii="Times New Roman" w:hAnsi="Times New Roman" w:cs="Times New Roman"/>
          <w:sz w:val="24"/>
          <w:szCs w:val="24"/>
        </w:rPr>
        <w:t xml:space="preserve">improving the welfare of communities when they collaborate with other partners and stakeholders to support and champion their course. </w:t>
      </w:r>
      <w:r w:rsidR="00B617DE">
        <w:rPr>
          <w:rFonts w:ascii="Times New Roman" w:hAnsi="Times New Roman" w:cs="Times New Roman"/>
          <w:sz w:val="24"/>
          <w:szCs w:val="24"/>
        </w:rPr>
        <w:t>In its quest for preventing youth violence, the JH</w:t>
      </w:r>
      <w:r w:rsidR="006C721C">
        <w:rPr>
          <w:rFonts w:ascii="Times New Roman" w:hAnsi="Times New Roman" w:cs="Times New Roman"/>
          <w:sz w:val="24"/>
          <w:szCs w:val="24"/>
        </w:rPr>
        <w:t xml:space="preserve">CPYV encounters many challenges and challenges and barriers that hinder </w:t>
      </w:r>
      <w:r w:rsidR="00CD7B29">
        <w:rPr>
          <w:rFonts w:ascii="Times New Roman" w:hAnsi="Times New Roman" w:cs="Times New Roman"/>
          <w:sz w:val="24"/>
          <w:szCs w:val="24"/>
        </w:rPr>
        <w:t xml:space="preserve">it from realizing success in every aspect of its undertakings. </w:t>
      </w:r>
      <w:r w:rsidR="00021ABD">
        <w:rPr>
          <w:rFonts w:ascii="Times New Roman" w:hAnsi="Times New Roman" w:cs="Times New Roman"/>
          <w:sz w:val="24"/>
          <w:szCs w:val="24"/>
        </w:rPr>
        <w:t xml:space="preserve">This is in line with my </w:t>
      </w:r>
      <w:r w:rsidR="00152200">
        <w:rPr>
          <w:rFonts w:ascii="Times New Roman" w:hAnsi="Times New Roman" w:cs="Times New Roman"/>
          <w:sz w:val="24"/>
          <w:szCs w:val="24"/>
        </w:rPr>
        <w:t xml:space="preserve">thesis which aimed at examining the </w:t>
      </w:r>
      <w:r w:rsidR="00B77B85">
        <w:rPr>
          <w:rFonts w:ascii="Times New Roman" w:hAnsi="Times New Roman" w:cs="Times New Roman"/>
          <w:sz w:val="24"/>
          <w:szCs w:val="24"/>
        </w:rPr>
        <w:t xml:space="preserve">role played by the JHCPYV in combating youth violence, </w:t>
      </w:r>
      <w:r w:rsidR="00C73564">
        <w:rPr>
          <w:rFonts w:ascii="Times New Roman" w:hAnsi="Times New Roman" w:cs="Times New Roman"/>
          <w:sz w:val="24"/>
          <w:szCs w:val="24"/>
        </w:rPr>
        <w:t xml:space="preserve">its collaboration with community partners as well as the challenges </w:t>
      </w:r>
      <w:r w:rsidR="00F52951">
        <w:rPr>
          <w:rFonts w:ascii="Times New Roman" w:hAnsi="Times New Roman" w:cs="Times New Roman"/>
          <w:sz w:val="24"/>
          <w:szCs w:val="24"/>
        </w:rPr>
        <w:t xml:space="preserve">the organization faces </w:t>
      </w:r>
      <w:r w:rsidR="00CF0C60">
        <w:rPr>
          <w:rFonts w:ascii="Times New Roman" w:hAnsi="Times New Roman" w:cs="Times New Roman"/>
          <w:sz w:val="24"/>
          <w:szCs w:val="24"/>
        </w:rPr>
        <w:t xml:space="preserve">in its efforts to prevent youth violence. </w:t>
      </w:r>
      <w:r w:rsidR="00713372">
        <w:rPr>
          <w:rFonts w:ascii="Times New Roman" w:hAnsi="Times New Roman" w:cs="Times New Roman"/>
          <w:sz w:val="24"/>
          <w:szCs w:val="24"/>
        </w:rPr>
        <w:t xml:space="preserve">All this falls under the scope of service learning and civic engagement </w:t>
      </w:r>
      <w:r w:rsidR="00653B66">
        <w:rPr>
          <w:rFonts w:ascii="Times New Roman" w:hAnsi="Times New Roman" w:cs="Times New Roman"/>
          <w:sz w:val="24"/>
          <w:szCs w:val="24"/>
        </w:rPr>
        <w:t xml:space="preserve">as </w:t>
      </w:r>
      <w:r w:rsidR="00ED7C31">
        <w:rPr>
          <w:rFonts w:ascii="Times New Roman" w:hAnsi="Times New Roman" w:cs="Times New Roman"/>
          <w:sz w:val="24"/>
          <w:szCs w:val="24"/>
        </w:rPr>
        <w:t>it’s</w:t>
      </w:r>
      <w:r w:rsidR="00653B66">
        <w:rPr>
          <w:rFonts w:ascii="Times New Roman" w:hAnsi="Times New Roman" w:cs="Times New Roman"/>
          <w:sz w:val="24"/>
          <w:szCs w:val="24"/>
        </w:rPr>
        <w:t xml:space="preserve"> </w:t>
      </w:r>
      <w:r w:rsidR="00653B66">
        <w:rPr>
          <w:rFonts w:ascii="Times New Roman" w:hAnsi="Times New Roman" w:cs="Times New Roman"/>
          <w:sz w:val="24"/>
          <w:szCs w:val="24"/>
        </w:rPr>
        <w:lastRenderedPageBreak/>
        <w:t xml:space="preserve">clearly brings out the organization’s </w:t>
      </w:r>
      <w:r w:rsidR="00273458">
        <w:rPr>
          <w:rFonts w:ascii="Times New Roman" w:hAnsi="Times New Roman" w:cs="Times New Roman"/>
          <w:sz w:val="24"/>
          <w:szCs w:val="24"/>
        </w:rPr>
        <w:t>endeavors in supporting m</w:t>
      </w:r>
      <w:r w:rsidR="00B97FF4">
        <w:rPr>
          <w:rFonts w:ascii="Times New Roman" w:hAnsi="Times New Roman" w:cs="Times New Roman"/>
          <w:sz w:val="24"/>
          <w:szCs w:val="24"/>
        </w:rPr>
        <w:t>eaningful community service and fulfilling its civic responsibility</w:t>
      </w:r>
      <w:r w:rsidR="007812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4F6" w:rsidRDefault="00F30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E1CDF" w:rsidRPr="001E1CDF" w:rsidRDefault="00F304F6" w:rsidP="00050B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1E1CDF" w:rsidRPr="001E1CDF" w:rsidRDefault="001E1CDF" w:rsidP="001E1CDF">
      <w:pPr>
        <w:spacing w:after="100" w:afterAutospacing="1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E1CDF">
        <w:rPr>
          <w:rFonts w:ascii="Times New Roman" w:hAnsi="Times New Roman" w:cs="Times New Roman"/>
          <w:sz w:val="24"/>
          <w:szCs w:val="24"/>
        </w:rPr>
        <w:t xml:space="preserve">Goldblum, P. (2015). </w:t>
      </w:r>
      <w:r w:rsidRPr="001E1CDF">
        <w:rPr>
          <w:rFonts w:ascii="Times New Roman" w:hAnsi="Times New Roman" w:cs="Times New Roman"/>
          <w:i/>
          <w:iCs/>
          <w:sz w:val="24"/>
          <w:szCs w:val="24"/>
        </w:rPr>
        <w:t>Youth suicide and bullying: Challenges and strategies for prevention and intervention</w:t>
      </w:r>
      <w:r w:rsidRPr="001E1C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CDF" w:rsidRPr="001E1CDF" w:rsidRDefault="001E1CDF" w:rsidP="001E1CDF">
      <w:pPr>
        <w:spacing w:after="100" w:afterAutospacing="1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E1CDF">
        <w:rPr>
          <w:rFonts w:ascii="Times New Roman" w:hAnsi="Times New Roman" w:cs="Times New Roman"/>
          <w:sz w:val="24"/>
          <w:szCs w:val="24"/>
        </w:rPr>
        <w:t xml:space="preserve">Health, J. (2016). </w:t>
      </w:r>
      <w:r w:rsidRPr="001E1CDF">
        <w:rPr>
          <w:rFonts w:ascii="Times New Roman" w:hAnsi="Times New Roman" w:cs="Times New Roman"/>
          <w:i/>
          <w:iCs/>
          <w:sz w:val="24"/>
          <w:szCs w:val="24"/>
        </w:rPr>
        <w:t>Center for the Prevention of Youth Violence</w:t>
      </w:r>
      <w:r w:rsidRPr="001E1CDF">
        <w:rPr>
          <w:rFonts w:ascii="Times New Roman" w:hAnsi="Times New Roman" w:cs="Times New Roman"/>
          <w:sz w:val="24"/>
          <w:szCs w:val="24"/>
        </w:rPr>
        <w:t xml:space="preserve">. </w:t>
      </w:r>
      <w:r w:rsidRPr="001E1CDF">
        <w:rPr>
          <w:rFonts w:ascii="Times New Roman" w:hAnsi="Times New Roman" w:cs="Times New Roman"/>
          <w:i/>
          <w:iCs/>
          <w:sz w:val="24"/>
          <w:szCs w:val="24"/>
        </w:rPr>
        <w:t>Johns Hopkins Bloomberg School of Public Health</w:t>
      </w:r>
      <w:r w:rsidRPr="001E1CDF">
        <w:rPr>
          <w:rFonts w:ascii="Times New Roman" w:hAnsi="Times New Roman" w:cs="Times New Roman"/>
          <w:sz w:val="24"/>
          <w:szCs w:val="24"/>
        </w:rPr>
        <w:t xml:space="preserve">. Retrieved 20 December 2016, from </w:t>
      </w:r>
      <w:hyperlink r:id="rId6" w:history="1">
        <w:r w:rsidRPr="001E1CDF">
          <w:rPr>
            <w:rStyle w:val="Hyperlink"/>
            <w:rFonts w:ascii="Times New Roman" w:hAnsi="Times New Roman" w:cs="Times New Roman"/>
            <w:sz w:val="24"/>
            <w:szCs w:val="24"/>
          </w:rPr>
          <w:t>http://www.jhsph.edu/research/centers-and-institutes/center-for-prevention-of-youth-violence/</w:t>
        </w:r>
      </w:hyperlink>
      <w:r w:rsidRPr="001E1C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CDF" w:rsidRPr="00BD4243" w:rsidRDefault="001E1CDF" w:rsidP="001E1CDF">
      <w:pPr>
        <w:spacing w:after="100" w:afterAutospacing="1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D4243">
        <w:rPr>
          <w:rFonts w:ascii="Times New Roman" w:eastAsia="Times New Roman" w:hAnsi="Times New Roman" w:cs="Times New Roman"/>
          <w:sz w:val="24"/>
          <w:szCs w:val="24"/>
        </w:rPr>
        <w:t xml:space="preserve">Kingston, B., Bacallao, M., Smokowski, P., Sullivan, T., &amp; Sutherland, K. (2016). Constructing “packages” of evidence-based programs to prevent youth violence: Processes and illustrative examples from the CDC’s Youth Violence Prevention Centers. </w:t>
      </w:r>
      <w:r w:rsidRPr="00BD4243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primary prevention</w:t>
      </w:r>
      <w:r w:rsidRPr="00BD42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4243">
        <w:rPr>
          <w:rFonts w:ascii="Times New Roman" w:eastAsia="Times New Roman" w:hAnsi="Times New Roman" w:cs="Times New Roman"/>
          <w:i/>
          <w:iCs/>
          <w:sz w:val="24"/>
          <w:szCs w:val="24"/>
        </w:rPr>
        <w:t>37</w:t>
      </w:r>
      <w:r w:rsidRPr="00BD4243">
        <w:rPr>
          <w:rFonts w:ascii="Times New Roman" w:eastAsia="Times New Roman" w:hAnsi="Times New Roman" w:cs="Times New Roman"/>
          <w:sz w:val="24"/>
          <w:szCs w:val="24"/>
        </w:rPr>
        <w:t>(2), 141-163.</w:t>
      </w:r>
    </w:p>
    <w:p w:rsidR="001E1CDF" w:rsidRPr="008F1839" w:rsidRDefault="001E1CDF" w:rsidP="001E1CDF">
      <w:pPr>
        <w:spacing w:after="100" w:afterAutospacing="1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1839">
        <w:rPr>
          <w:rFonts w:ascii="Times New Roman" w:eastAsia="Times New Roman" w:hAnsi="Times New Roman" w:cs="Times New Roman"/>
          <w:sz w:val="24"/>
          <w:szCs w:val="24"/>
        </w:rPr>
        <w:t>Mercy, J. A., Butchart, A., &amp; Farrington, D. (2002). Youth violence.</w:t>
      </w:r>
    </w:p>
    <w:p w:rsidR="00ED5A45" w:rsidRPr="00C200C1" w:rsidRDefault="00713372" w:rsidP="00861D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3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E24" w:rsidRPr="00F12DC5" w:rsidRDefault="00797457" w:rsidP="00861D1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12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BD9" w:rsidRPr="00F12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DF0" w:rsidRPr="00F12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CAC" w:rsidRPr="00F12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F94" w:rsidRPr="00F12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F46" w:rsidRPr="00F12D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741B" w:rsidRPr="003E741B" w:rsidRDefault="003E741B" w:rsidP="003E74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B362F" w:rsidRPr="000B362F" w:rsidRDefault="000B362F" w:rsidP="0096547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B362F" w:rsidRPr="000B362F" w:rsidSect="0096547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0B0" w:rsidRDefault="009360B0" w:rsidP="008036A5">
      <w:pPr>
        <w:spacing w:after="0" w:line="240" w:lineRule="auto"/>
      </w:pPr>
      <w:r>
        <w:separator/>
      </w:r>
    </w:p>
  </w:endnote>
  <w:endnote w:type="continuationSeparator" w:id="0">
    <w:p w:rsidR="009360B0" w:rsidRDefault="009360B0" w:rsidP="0080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0B0" w:rsidRDefault="009360B0" w:rsidP="008036A5">
      <w:pPr>
        <w:spacing w:after="0" w:line="240" w:lineRule="auto"/>
      </w:pPr>
      <w:r>
        <w:separator/>
      </w:r>
    </w:p>
  </w:footnote>
  <w:footnote w:type="continuationSeparator" w:id="0">
    <w:p w:rsidR="009360B0" w:rsidRDefault="009360B0" w:rsidP="00803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992103834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noProof/>
        <w:sz w:val="22"/>
        <w:szCs w:val="22"/>
      </w:rPr>
    </w:sdtEndPr>
    <w:sdtContent>
      <w:p w:rsidR="008036A5" w:rsidRDefault="00965471" w:rsidP="006D0479">
        <w:pPr>
          <w:pStyle w:val="Header"/>
          <w:jc w:val="center"/>
        </w:pPr>
        <w:r w:rsidRPr="00965471">
          <w:rPr>
            <w:rFonts w:ascii="Times New Roman" w:hAnsi="Times New Roman" w:cs="Times New Roman"/>
            <w:sz w:val="24"/>
            <w:szCs w:val="24"/>
          </w:rPr>
          <w:t>FINAL PROJECT DRAFT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8036A5" w:rsidRPr="009654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036A5" w:rsidRPr="0096547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8036A5" w:rsidRPr="009654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7C31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="008036A5" w:rsidRPr="0096547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8036A5" w:rsidRDefault="008036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471" w:rsidRPr="00965471" w:rsidRDefault="00965471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965471">
      <w:rPr>
        <w:rFonts w:ascii="Times New Roman" w:hAnsi="Times New Roman" w:cs="Times New Roman"/>
        <w:sz w:val="24"/>
        <w:szCs w:val="24"/>
      </w:rPr>
      <w:t>Running Head: FINAL PROJECT DRAFT</w:t>
    </w:r>
    <w:sdt>
      <w:sdtPr>
        <w:rPr>
          <w:rFonts w:ascii="Times New Roman" w:hAnsi="Times New Roman" w:cs="Times New Roman"/>
          <w:sz w:val="24"/>
          <w:szCs w:val="24"/>
        </w:rPr>
        <w:id w:val="-13379987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9654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6547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654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59B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6547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965471" w:rsidRDefault="009654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A5"/>
    <w:rsid w:val="00014136"/>
    <w:rsid w:val="00021ABD"/>
    <w:rsid w:val="00033664"/>
    <w:rsid w:val="00036BC2"/>
    <w:rsid w:val="000468F5"/>
    <w:rsid w:val="00050B59"/>
    <w:rsid w:val="0005159E"/>
    <w:rsid w:val="00070411"/>
    <w:rsid w:val="00070CD2"/>
    <w:rsid w:val="000768A1"/>
    <w:rsid w:val="00081679"/>
    <w:rsid w:val="000A655B"/>
    <w:rsid w:val="000B362F"/>
    <w:rsid w:val="000C0DC1"/>
    <w:rsid w:val="000C3B95"/>
    <w:rsid w:val="000C6211"/>
    <w:rsid w:val="000D3BB5"/>
    <w:rsid w:val="000E042F"/>
    <w:rsid w:val="000F340E"/>
    <w:rsid w:val="000F4F3D"/>
    <w:rsid w:val="00113A73"/>
    <w:rsid w:val="00131C50"/>
    <w:rsid w:val="00151318"/>
    <w:rsid w:val="00152200"/>
    <w:rsid w:val="00165DFE"/>
    <w:rsid w:val="00176557"/>
    <w:rsid w:val="00181665"/>
    <w:rsid w:val="00190F69"/>
    <w:rsid w:val="00197190"/>
    <w:rsid w:val="001B59B3"/>
    <w:rsid w:val="001E1CDF"/>
    <w:rsid w:val="001E72ED"/>
    <w:rsid w:val="0020799A"/>
    <w:rsid w:val="002118EE"/>
    <w:rsid w:val="00217AE4"/>
    <w:rsid w:val="00230D22"/>
    <w:rsid w:val="00235303"/>
    <w:rsid w:val="0026146F"/>
    <w:rsid w:val="002664F7"/>
    <w:rsid w:val="00273458"/>
    <w:rsid w:val="002817AE"/>
    <w:rsid w:val="0028625D"/>
    <w:rsid w:val="002903BA"/>
    <w:rsid w:val="0029327C"/>
    <w:rsid w:val="002A5338"/>
    <w:rsid w:val="002B2207"/>
    <w:rsid w:val="002D5E11"/>
    <w:rsid w:val="00307CAC"/>
    <w:rsid w:val="003115B8"/>
    <w:rsid w:val="003209E0"/>
    <w:rsid w:val="003353CD"/>
    <w:rsid w:val="003560E6"/>
    <w:rsid w:val="00376C51"/>
    <w:rsid w:val="003D2C17"/>
    <w:rsid w:val="003E5836"/>
    <w:rsid w:val="003E741B"/>
    <w:rsid w:val="003F0580"/>
    <w:rsid w:val="004069A6"/>
    <w:rsid w:val="00420370"/>
    <w:rsid w:val="0042266C"/>
    <w:rsid w:val="004619DF"/>
    <w:rsid w:val="00463026"/>
    <w:rsid w:val="00463030"/>
    <w:rsid w:val="0047121C"/>
    <w:rsid w:val="00481849"/>
    <w:rsid w:val="004958BD"/>
    <w:rsid w:val="004970E6"/>
    <w:rsid w:val="004A1901"/>
    <w:rsid w:val="004A7D75"/>
    <w:rsid w:val="004B06C7"/>
    <w:rsid w:val="004C036D"/>
    <w:rsid w:val="004C6F78"/>
    <w:rsid w:val="004D0C8F"/>
    <w:rsid w:val="004D757A"/>
    <w:rsid w:val="004E1E6F"/>
    <w:rsid w:val="004E488A"/>
    <w:rsid w:val="004F22E5"/>
    <w:rsid w:val="004F4A93"/>
    <w:rsid w:val="00505E9A"/>
    <w:rsid w:val="005062DC"/>
    <w:rsid w:val="005138A7"/>
    <w:rsid w:val="005174DA"/>
    <w:rsid w:val="00531582"/>
    <w:rsid w:val="00540A57"/>
    <w:rsid w:val="005476C3"/>
    <w:rsid w:val="005503B3"/>
    <w:rsid w:val="00562A9A"/>
    <w:rsid w:val="005673BE"/>
    <w:rsid w:val="005718A7"/>
    <w:rsid w:val="00575619"/>
    <w:rsid w:val="00592C81"/>
    <w:rsid w:val="005A0AED"/>
    <w:rsid w:val="005B4607"/>
    <w:rsid w:val="005E0FCC"/>
    <w:rsid w:val="005E1C9A"/>
    <w:rsid w:val="005E3DE9"/>
    <w:rsid w:val="00636B98"/>
    <w:rsid w:val="00637ED8"/>
    <w:rsid w:val="00646247"/>
    <w:rsid w:val="00653B66"/>
    <w:rsid w:val="00656A60"/>
    <w:rsid w:val="00656B49"/>
    <w:rsid w:val="006663A4"/>
    <w:rsid w:val="00671E01"/>
    <w:rsid w:val="00680066"/>
    <w:rsid w:val="006813A1"/>
    <w:rsid w:val="00691640"/>
    <w:rsid w:val="006A365D"/>
    <w:rsid w:val="006B3A9C"/>
    <w:rsid w:val="006C22CF"/>
    <w:rsid w:val="006C721C"/>
    <w:rsid w:val="006D0479"/>
    <w:rsid w:val="006E7014"/>
    <w:rsid w:val="0070660A"/>
    <w:rsid w:val="00713372"/>
    <w:rsid w:val="00716A65"/>
    <w:rsid w:val="00727EA9"/>
    <w:rsid w:val="007532DC"/>
    <w:rsid w:val="00757B13"/>
    <w:rsid w:val="0076013B"/>
    <w:rsid w:val="007635C5"/>
    <w:rsid w:val="00770972"/>
    <w:rsid w:val="0077124F"/>
    <w:rsid w:val="00777612"/>
    <w:rsid w:val="00780D5A"/>
    <w:rsid w:val="00781243"/>
    <w:rsid w:val="007828FA"/>
    <w:rsid w:val="00784A0F"/>
    <w:rsid w:val="00786A9D"/>
    <w:rsid w:val="00797457"/>
    <w:rsid w:val="007D0BAC"/>
    <w:rsid w:val="007F217A"/>
    <w:rsid w:val="008036A5"/>
    <w:rsid w:val="0082105B"/>
    <w:rsid w:val="0083240C"/>
    <w:rsid w:val="0084125B"/>
    <w:rsid w:val="00850136"/>
    <w:rsid w:val="0085171B"/>
    <w:rsid w:val="008556DF"/>
    <w:rsid w:val="00861D13"/>
    <w:rsid w:val="0086709F"/>
    <w:rsid w:val="00885192"/>
    <w:rsid w:val="008B4804"/>
    <w:rsid w:val="008B586E"/>
    <w:rsid w:val="008D4CCC"/>
    <w:rsid w:val="008E4DEE"/>
    <w:rsid w:val="008F1839"/>
    <w:rsid w:val="008F6B8E"/>
    <w:rsid w:val="00911933"/>
    <w:rsid w:val="00912314"/>
    <w:rsid w:val="0091291B"/>
    <w:rsid w:val="00925D46"/>
    <w:rsid w:val="00934300"/>
    <w:rsid w:val="009360B0"/>
    <w:rsid w:val="00951C29"/>
    <w:rsid w:val="00956AC4"/>
    <w:rsid w:val="00965471"/>
    <w:rsid w:val="009679D5"/>
    <w:rsid w:val="00976828"/>
    <w:rsid w:val="009A1262"/>
    <w:rsid w:val="009A3C33"/>
    <w:rsid w:val="009C2A66"/>
    <w:rsid w:val="009D6AA7"/>
    <w:rsid w:val="009E4CB9"/>
    <w:rsid w:val="009E7BD9"/>
    <w:rsid w:val="009F1D95"/>
    <w:rsid w:val="00A02A44"/>
    <w:rsid w:val="00A57F8F"/>
    <w:rsid w:val="00A64275"/>
    <w:rsid w:val="00A657C6"/>
    <w:rsid w:val="00A7028B"/>
    <w:rsid w:val="00A91518"/>
    <w:rsid w:val="00AA1572"/>
    <w:rsid w:val="00AA4102"/>
    <w:rsid w:val="00AB5614"/>
    <w:rsid w:val="00AC2E34"/>
    <w:rsid w:val="00AE72B6"/>
    <w:rsid w:val="00AF022D"/>
    <w:rsid w:val="00AF2DF0"/>
    <w:rsid w:val="00AF3A63"/>
    <w:rsid w:val="00B113C5"/>
    <w:rsid w:val="00B17139"/>
    <w:rsid w:val="00B20003"/>
    <w:rsid w:val="00B558F8"/>
    <w:rsid w:val="00B617DE"/>
    <w:rsid w:val="00B63B16"/>
    <w:rsid w:val="00B77B85"/>
    <w:rsid w:val="00B86547"/>
    <w:rsid w:val="00B90ACA"/>
    <w:rsid w:val="00B937F2"/>
    <w:rsid w:val="00B97FF4"/>
    <w:rsid w:val="00BC2317"/>
    <w:rsid w:val="00BC30D9"/>
    <w:rsid w:val="00BD4243"/>
    <w:rsid w:val="00BF438B"/>
    <w:rsid w:val="00C074C7"/>
    <w:rsid w:val="00C100C4"/>
    <w:rsid w:val="00C10F58"/>
    <w:rsid w:val="00C200C1"/>
    <w:rsid w:val="00C263F1"/>
    <w:rsid w:val="00C31A5D"/>
    <w:rsid w:val="00C40655"/>
    <w:rsid w:val="00C54602"/>
    <w:rsid w:val="00C617BF"/>
    <w:rsid w:val="00C715BA"/>
    <w:rsid w:val="00C722F8"/>
    <w:rsid w:val="00C73564"/>
    <w:rsid w:val="00C91354"/>
    <w:rsid w:val="00C9587E"/>
    <w:rsid w:val="00C96D32"/>
    <w:rsid w:val="00CB160D"/>
    <w:rsid w:val="00CC598E"/>
    <w:rsid w:val="00CD7B29"/>
    <w:rsid w:val="00CE7EDF"/>
    <w:rsid w:val="00CF0C60"/>
    <w:rsid w:val="00CF5923"/>
    <w:rsid w:val="00CF65DE"/>
    <w:rsid w:val="00CF661D"/>
    <w:rsid w:val="00D108C2"/>
    <w:rsid w:val="00D27E09"/>
    <w:rsid w:val="00D5753F"/>
    <w:rsid w:val="00D626B4"/>
    <w:rsid w:val="00D65F46"/>
    <w:rsid w:val="00D81B5C"/>
    <w:rsid w:val="00D92994"/>
    <w:rsid w:val="00DA5021"/>
    <w:rsid w:val="00DC1378"/>
    <w:rsid w:val="00DD76F9"/>
    <w:rsid w:val="00DE01FB"/>
    <w:rsid w:val="00DE3592"/>
    <w:rsid w:val="00DE60E2"/>
    <w:rsid w:val="00DE6359"/>
    <w:rsid w:val="00E108B6"/>
    <w:rsid w:val="00E21AB5"/>
    <w:rsid w:val="00E363B3"/>
    <w:rsid w:val="00E71F94"/>
    <w:rsid w:val="00E943A2"/>
    <w:rsid w:val="00EC0186"/>
    <w:rsid w:val="00EC2BD2"/>
    <w:rsid w:val="00ED5A45"/>
    <w:rsid w:val="00ED5F03"/>
    <w:rsid w:val="00ED7C31"/>
    <w:rsid w:val="00EF5730"/>
    <w:rsid w:val="00F12DC5"/>
    <w:rsid w:val="00F1542B"/>
    <w:rsid w:val="00F27EEC"/>
    <w:rsid w:val="00F304F6"/>
    <w:rsid w:val="00F418BB"/>
    <w:rsid w:val="00F52951"/>
    <w:rsid w:val="00F559B4"/>
    <w:rsid w:val="00F648F1"/>
    <w:rsid w:val="00F67DF0"/>
    <w:rsid w:val="00F714CC"/>
    <w:rsid w:val="00F86E92"/>
    <w:rsid w:val="00FA7DFD"/>
    <w:rsid w:val="00FB2AF3"/>
    <w:rsid w:val="00FC0DC4"/>
    <w:rsid w:val="00FC6E1E"/>
    <w:rsid w:val="00FD5CF6"/>
    <w:rsid w:val="00FD7E24"/>
    <w:rsid w:val="00FE160E"/>
    <w:rsid w:val="00FF089E"/>
    <w:rsid w:val="00FF0B31"/>
    <w:rsid w:val="00FF1AEA"/>
    <w:rsid w:val="00FF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F8A49-3150-4A38-ACF0-13E93DD9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6A5"/>
  </w:style>
  <w:style w:type="paragraph" w:styleId="Footer">
    <w:name w:val="footer"/>
    <w:basedOn w:val="Normal"/>
    <w:link w:val="FooterChar"/>
    <w:uiPriority w:val="99"/>
    <w:unhideWhenUsed/>
    <w:rsid w:val="00803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6A5"/>
  </w:style>
  <w:style w:type="character" w:styleId="Hyperlink">
    <w:name w:val="Hyperlink"/>
    <w:basedOn w:val="DefaultParagraphFont"/>
    <w:uiPriority w:val="99"/>
    <w:unhideWhenUsed/>
    <w:rsid w:val="008F1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hsph.edu/research/centers-and-institutes/center-for-prevention-of-youth-violence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Malele</dc:creator>
  <cp:keywords/>
  <dc:description/>
  <cp:lastModifiedBy>ALexandra Rivers</cp:lastModifiedBy>
  <cp:revision>3</cp:revision>
  <dcterms:created xsi:type="dcterms:W3CDTF">2016-12-20T23:45:00Z</dcterms:created>
  <dcterms:modified xsi:type="dcterms:W3CDTF">2016-12-21T01:39:00Z</dcterms:modified>
</cp:coreProperties>
</file>