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C481F" w14:textId="77777777" w:rsidR="00BC2CE9" w:rsidRPr="00CD2570" w:rsidRDefault="00C34CF2" w:rsidP="00CD2570">
      <w:pPr>
        <w:spacing w:after="0" w:line="480" w:lineRule="auto"/>
        <w:contextualSpacing/>
        <w:jc w:val="center"/>
        <w:rPr>
          <w:rFonts w:ascii="Times New Roman" w:hAnsi="Times New Roman" w:cs="Times New Roman"/>
          <w:sz w:val="24"/>
          <w:szCs w:val="24"/>
        </w:rPr>
      </w:pPr>
    </w:p>
    <w:p w14:paraId="3FA7B2DD" w14:textId="77777777" w:rsidR="00BC2CE9" w:rsidRPr="00CD2570" w:rsidRDefault="00C34CF2" w:rsidP="00CD2570">
      <w:pPr>
        <w:spacing w:after="0" w:line="480" w:lineRule="auto"/>
        <w:contextualSpacing/>
        <w:jc w:val="center"/>
        <w:rPr>
          <w:rFonts w:ascii="Times New Roman" w:hAnsi="Times New Roman" w:cs="Times New Roman"/>
          <w:sz w:val="24"/>
          <w:szCs w:val="24"/>
        </w:rPr>
      </w:pPr>
    </w:p>
    <w:p w14:paraId="1F85ADD1" w14:textId="77777777" w:rsidR="00BC2CE9" w:rsidRPr="00CD2570" w:rsidRDefault="00C34CF2" w:rsidP="00CD2570">
      <w:pPr>
        <w:spacing w:after="0" w:line="480" w:lineRule="auto"/>
        <w:contextualSpacing/>
        <w:jc w:val="center"/>
        <w:rPr>
          <w:rFonts w:ascii="Times New Roman" w:hAnsi="Times New Roman" w:cs="Times New Roman"/>
          <w:sz w:val="24"/>
          <w:szCs w:val="24"/>
        </w:rPr>
      </w:pPr>
    </w:p>
    <w:p w14:paraId="0951384C" w14:textId="77777777" w:rsidR="0089381D" w:rsidRDefault="0089381D" w:rsidP="0089381D">
      <w:pPr>
        <w:pStyle w:val="NormalWeb"/>
        <w:shd w:val="clear" w:color="auto" w:fill="FFFFFF"/>
        <w:spacing w:before="0" w:beforeAutospacing="0" w:after="0" w:afterAutospacing="0" w:line="480" w:lineRule="auto"/>
        <w:jc w:val="center"/>
        <w:rPr>
          <w:color w:val="000000"/>
          <w:bdr w:val="none" w:sz="0" w:space="0" w:color="auto" w:frame="1"/>
        </w:rPr>
      </w:pPr>
    </w:p>
    <w:p w14:paraId="0D447AF1" w14:textId="77777777" w:rsidR="0089381D" w:rsidRDefault="0089381D" w:rsidP="0089381D">
      <w:pPr>
        <w:pStyle w:val="NormalWeb"/>
        <w:shd w:val="clear" w:color="auto" w:fill="FFFFFF"/>
        <w:spacing w:before="0" w:beforeAutospacing="0" w:after="0" w:afterAutospacing="0" w:line="480" w:lineRule="auto"/>
        <w:jc w:val="center"/>
        <w:rPr>
          <w:color w:val="000000"/>
          <w:bdr w:val="none" w:sz="0" w:space="0" w:color="auto" w:frame="1"/>
        </w:rPr>
      </w:pPr>
    </w:p>
    <w:p w14:paraId="53A6C3B2" w14:textId="77777777" w:rsidR="0089381D" w:rsidRDefault="0089381D" w:rsidP="0089381D">
      <w:pPr>
        <w:pStyle w:val="NormalWeb"/>
        <w:shd w:val="clear" w:color="auto" w:fill="FFFFFF"/>
        <w:spacing w:before="0" w:beforeAutospacing="0" w:after="0" w:afterAutospacing="0" w:line="480" w:lineRule="auto"/>
        <w:jc w:val="center"/>
        <w:rPr>
          <w:color w:val="000000"/>
          <w:bdr w:val="none" w:sz="0" w:space="0" w:color="auto" w:frame="1"/>
        </w:rPr>
      </w:pPr>
    </w:p>
    <w:p w14:paraId="255B84A5" w14:textId="175FDCD0"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MULTIPLE REGRESSION</w:t>
      </w:r>
      <w:r>
        <w:rPr>
          <w:color w:val="000000"/>
          <w:bdr w:val="none" w:sz="0" w:space="0" w:color="auto" w:frame="1"/>
        </w:rPr>
        <w:t xml:space="preserve"> </w:t>
      </w:r>
      <w:r>
        <w:t>ANALYSIS</w:t>
      </w:r>
    </w:p>
    <w:p w14:paraId="42FC7A71" w14:textId="77777777" w:rsidR="0089381D" w:rsidRPr="0089381D" w:rsidRDefault="0089381D" w:rsidP="0089381D">
      <w:pPr>
        <w:pStyle w:val="NormalWeb"/>
        <w:shd w:val="clear" w:color="auto" w:fill="FFFFFF"/>
        <w:spacing w:before="0" w:beforeAutospacing="0" w:after="0" w:afterAutospacing="0" w:line="480" w:lineRule="auto"/>
        <w:rPr>
          <w:color w:val="000000"/>
        </w:rPr>
      </w:pPr>
      <w:r w:rsidRPr="0089381D">
        <w:rPr>
          <w:color w:val="000000"/>
          <w:bdr w:val="none" w:sz="0" w:space="0" w:color="auto" w:frame="1"/>
        </w:rPr>
        <w:t>                                                                                             </w:t>
      </w:r>
    </w:p>
    <w:p w14:paraId="6AF22C59"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By</w:t>
      </w:r>
    </w:p>
    <w:p w14:paraId="679C305D"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 </w:t>
      </w:r>
    </w:p>
    <w:p w14:paraId="6DF85E7D"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Jim Cassidy</w:t>
      </w:r>
    </w:p>
    <w:p w14:paraId="6C4DC12B"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 </w:t>
      </w:r>
    </w:p>
    <w:p w14:paraId="7DF86DDA"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Professor</w:t>
      </w:r>
      <w:r w:rsidRPr="0089381D">
        <w:rPr>
          <w:rStyle w:val="apple-converted-space"/>
          <w:color w:val="000000"/>
          <w:bdr w:val="none" w:sz="0" w:space="0" w:color="auto" w:frame="1"/>
        </w:rPr>
        <w:t> </w:t>
      </w:r>
      <w:r w:rsidRPr="0089381D">
        <w:rPr>
          <w:color w:val="000000"/>
          <w:bdr w:val="none" w:sz="0" w:space="0" w:color="auto" w:frame="1"/>
          <w:shd w:val="clear" w:color="auto" w:fill="FFFFFF"/>
        </w:rPr>
        <w:t>Heather Mbaye</w:t>
      </w:r>
      <w:r w:rsidRPr="0089381D">
        <w:rPr>
          <w:rStyle w:val="apple-converted-space"/>
          <w:color w:val="000000"/>
          <w:bdr w:val="none" w:sz="0" w:space="0" w:color="auto" w:frame="1"/>
          <w:shd w:val="clear" w:color="auto" w:fill="FFFFFF"/>
        </w:rPr>
        <w:t> </w:t>
      </w:r>
    </w:p>
    <w:p w14:paraId="3E9B3F4E"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 </w:t>
      </w:r>
    </w:p>
    <w:p w14:paraId="64D85798"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Walden University</w:t>
      </w:r>
    </w:p>
    <w:p w14:paraId="5AA54E44"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 </w:t>
      </w:r>
    </w:p>
    <w:p w14:paraId="12B85DB3"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08/01/2017</w:t>
      </w:r>
    </w:p>
    <w:p w14:paraId="45EF4B15" w14:textId="77777777" w:rsidR="0089381D" w:rsidRPr="0089381D" w:rsidRDefault="0089381D" w:rsidP="0089381D">
      <w:pPr>
        <w:pStyle w:val="NormalWeb"/>
        <w:shd w:val="clear" w:color="auto" w:fill="FFFFFF"/>
        <w:spacing w:before="0" w:beforeAutospacing="0" w:after="0" w:afterAutospacing="0" w:line="480" w:lineRule="auto"/>
        <w:jc w:val="center"/>
        <w:rPr>
          <w:color w:val="000000"/>
        </w:rPr>
      </w:pPr>
      <w:r w:rsidRPr="0089381D">
        <w:rPr>
          <w:color w:val="000000"/>
          <w:bdr w:val="none" w:sz="0" w:space="0" w:color="auto" w:frame="1"/>
        </w:rPr>
        <w:t> </w:t>
      </w:r>
    </w:p>
    <w:p w14:paraId="6669E31F" w14:textId="77777777" w:rsidR="00BC2CE9" w:rsidRPr="0089381D" w:rsidRDefault="00C34CF2" w:rsidP="0089381D">
      <w:pPr>
        <w:spacing w:after="0" w:line="480" w:lineRule="auto"/>
        <w:contextualSpacing/>
        <w:jc w:val="center"/>
        <w:rPr>
          <w:rFonts w:ascii="Times New Roman" w:hAnsi="Times New Roman" w:cs="Times New Roman"/>
          <w:sz w:val="24"/>
          <w:szCs w:val="24"/>
        </w:rPr>
      </w:pPr>
    </w:p>
    <w:p w14:paraId="073AFEF2" w14:textId="77777777" w:rsidR="00BC2CE9" w:rsidRPr="00CD2570" w:rsidRDefault="00C34CF2" w:rsidP="00CD2570">
      <w:pPr>
        <w:spacing w:after="0" w:line="480" w:lineRule="auto"/>
        <w:contextualSpacing/>
        <w:jc w:val="center"/>
        <w:rPr>
          <w:rFonts w:ascii="Times New Roman" w:hAnsi="Times New Roman" w:cs="Times New Roman"/>
          <w:sz w:val="24"/>
          <w:szCs w:val="24"/>
        </w:rPr>
      </w:pPr>
    </w:p>
    <w:p w14:paraId="7D5345DA" w14:textId="77777777" w:rsidR="00BC2CE9" w:rsidRDefault="00C34CF2" w:rsidP="00CD2570">
      <w:pPr>
        <w:spacing w:after="0" w:line="480" w:lineRule="auto"/>
        <w:contextualSpacing/>
        <w:jc w:val="center"/>
        <w:rPr>
          <w:rFonts w:ascii="Times New Roman" w:hAnsi="Times New Roman" w:cs="Times New Roman"/>
          <w:sz w:val="24"/>
          <w:szCs w:val="24"/>
        </w:rPr>
      </w:pPr>
    </w:p>
    <w:p w14:paraId="0C0C964F" w14:textId="77777777" w:rsidR="00490A73" w:rsidRPr="00CD2570" w:rsidRDefault="00490A73" w:rsidP="00CD2570">
      <w:pPr>
        <w:spacing w:after="0" w:line="480" w:lineRule="auto"/>
        <w:contextualSpacing/>
        <w:jc w:val="center"/>
        <w:rPr>
          <w:rFonts w:ascii="Times New Roman" w:hAnsi="Times New Roman" w:cs="Times New Roman"/>
          <w:sz w:val="24"/>
          <w:szCs w:val="24"/>
        </w:rPr>
      </w:pPr>
    </w:p>
    <w:p w14:paraId="7EABC862" w14:textId="77777777" w:rsidR="00BC2CE9" w:rsidRPr="00CD2570" w:rsidRDefault="00C34CF2" w:rsidP="00CD2570">
      <w:pPr>
        <w:spacing w:after="0" w:line="480" w:lineRule="auto"/>
        <w:contextualSpacing/>
        <w:jc w:val="center"/>
        <w:rPr>
          <w:rFonts w:ascii="Times New Roman" w:hAnsi="Times New Roman" w:cs="Times New Roman"/>
          <w:sz w:val="24"/>
          <w:szCs w:val="24"/>
        </w:rPr>
      </w:pPr>
    </w:p>
    <w:p w14:paraId="78A88131" w14:textId="014B3ED2" w:rsidR="00BC2CE9" w:rsidRPr="0089381D" w:rsidRDefault="00052E8D" w:rsidP="00CD2570">
      <w:pPr>
        <w:spacing w:after="0" w:line="480" w:lineRule="auto"/>
        <w:contextualSpacing/>
        <w:jc w:val="center"/>
        <w:rPr>
          <w:rFonts w:ascii="Times New Roman" w:hAnsi="Times New Roman" w:cs="Times New Roman"/>
          <w:b/>
          <w:sz w:val="24"/>
          <w:szCs w:val="24"/>
        </w:rPr>
      </w:pPr>
      <w:r w:rsidRPr="0089381D">
        <w:rPr>
          <w:rFonts w:ascii="Times New Roman" w:hAnsi="Times New Roman" w:cs="Times New Roman"/>
          <w:b/>
          <w:sz w:val="24"/>
          <w:szCs w:val="24"/>
        </w:rPr>
        <w:lastRenderedPageBreak/>
        <w:t>Multiple Regression Analysis</w:t>
      </w:r>
    </w:p>
    <w:p w14:paraId="7371329A" w14:textId="300D891D" w:rsidR="005F58F3" w:rsidRPr="00CD2570" w:rsidRDefault="00052E8D" w:rsidP="00CD2570">
      <w:pPr>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 xml:space="preserve"> Notably, a multiple regression entails predicting a dependent value in an element based on two or more other independent elements (</w:t>
      </w:r>
      <w:r w:rsidRPr="00CD2570">
        <w:rPr>
          <w:rFonts w:ascii="Times New Roman" w:eastAsia="Times New Roman" w:hAnsi="Times New Roman" w:cs="Times New Roman"/>
          <w:sz w:val="24"/>
          <w:szCs w:val="24"/>
        </w:rPr>
        <w:t>Cohen, J., Cohen, P., West, and Aiken, 2013)</w:t>
      </w:r>
      <w:r w:rsidRPr="00CD2570">
        <w:rPr>
          <w:rFonts w:ascii="Times New Roman" w:hAnsi="Times New Roman" w:cs="Times New Roman"/>
          <w:sz w:val="24"/>
          <w:szCs w:val="24"/>
        </w:rPr>
        <w:t xml:space="preserve">. As a result, multiple regression analysis allows a researcher to predict and evaluate the existence of an association </w:t>
      </w:r>
      <w:r w:rsidR="008E31B9" w:rsidRPr="00CD2570">
        <w:rPr>
          <w:rFonts w:ascii="Times New Roman" w:hAnsi="Times New Roman" w:cs="Times New Roman"/>
          <w:sz w:val="24"/>
          <w:szCs w:val="24"/>
        </w:rPr>
        <w:t>between dependent elements</w:t>
      </w:r>
      <w:r w:rsidRPr="00CD2570">
        <w:rPr>
          <w:rFonts w:ascii="Times New Roman" w:hAnsi="Times New Roman" w:cs="Times New Roman"/>
          <w:sz w:val="24"/>
          <w:szCs w:val="24"/>
        </w:rPr>
        <w:t xml:space="preserve"> with two or more independent variables. Thus, multiple regressions play a pivotal role in the desire of a scholar establishing whether there exists a statistical significance between associations of a dependent element in respect to the independent variables in a study. The multiple regression seeks to establish a country's extent of democracy based on various factors such as the region, politics, and government as well as the present economic condition among the African countries.</w:t>
      </w:r>
    </w:p>
    <w:p w14:paraId="4C9A3B02" w14:textId="77777777" w:rsidR="005F58F3" w:rsidRPr="00CD2570" w:rsidRDefault="00052E8D" w:rsidP="0089381D">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Research Question</w:t>
      </w:r>
    </w:p>
    <w:p w14:paraId="53D6A599" w14:textId="77777777" w:rsidR="00F1136E" w:rsidRPr="00CD2570" w:rsidRDefault="00052E8D" w:rsidP="0089381D">
      <w:pPr>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Is there any association between the extent of democracy, based on the region, and the politics and government complications as well as the present economic condition?</w:t>
      </w:r>
    </w:p>
    <w:p w14:paraId="6C9BD1AB" w14:textId="77777777" w:rsidR="00EB11EB" w:rsidRPr="00CD2570" w:rsidRDefault="00052E8D" w:rsidP="0089381D">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Hypothetical Statement</w:t>
      </w:r>
    </w:p>
    <w:p w14:paraId="30C78D53" w14:textId="77777777" w:rsidR="00B112D4" w:rsidRPr="00CD2570" w:rsidRDefault="00052E8D" w:rsidP="0089381D">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Null Hypothesis</w:t>
      </w:r>
    </w:p>
    <w:p w14:paraId="72857AE5" w14:textId="77777777" w:rsidR="00F1136E" w:rsidRPr="00CD2570" w:rsidRDefault="00052E8D" w:rsidP="0089381D">
      <w:pPr>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H</w:t>
      </w:r>
      <w:r w:rsidRPr="00CD2570">
        <w:rPr>
          <w:rFonts w:ascii="Times New Roman" w:hAnsi="Times New Roman" w:cs="Times New Roman"/>
          <w:sz w:val="24"/>
          <w:szCs w:val="24"/>
          <w:vertAlign w:val="subscript"/>
        </w:rPr>
        <w:t>0</w:t>
      </w:r>
      <w:r w:rsidRPr="00CD2570">
        <w:rPr>
          <w:rFonts w:ascii="Times New Roman" w:hAnsi="Times New Roman" w:cs="Times New Roman"/>
          <w:sz w:val="24"/>
          <w:szCs w:val="24"/>
        </w:rPr>
        <w:t>: There is no association between the extent of democracy based on the country politics and government, the region, country’s present economic condition.</w:t>
      </w:r>
    </w:p>
    <w:p w14:paraId="05C8A9EB" w14:textId="77777777" w:rsidR="00B112D4" w:rsidRPr="00CD2570" w:rsidRDefault="00052E8D" w:rsidP="0089381D">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Alternative Hypothesis</w:t>
      </w:r>
    </w:p>
    <w:p w14:paraId="7E2B4042" w14:textId="77777777" w:rsidR="00E93DB8" w:rsidRPr="00CD2570" w:rsidRDefault="00052E8D" w:rsidP="0089381D">
      <w:pPr>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H</w:t>
      </w:r>
      <w:r w:rsidRPr="00CD2570">
        <w:rPr>
          <w:rFonts w:ascii="Times New Roman" w:hAnsi="Times New Roman" w:cs="Times New Roman"/>
          <w:sz w:val="24"/>
          <w:szCs w:val="24"/>
          <w:vertAlign w:val="subscript"/>
        </w:rPr>
        <w:t>1</w:t>
      </w:r>
      <w:r w:rsidRPr="00CD2570">
        <w:rPr>
          <w:rFonts w:ascii="Times New Roman" w:hAnsi="Times New Roman" w:cs="Times New Roman"/>
          <w:sz w:val="24"/>
          <w:szCs w:val="24"/>
        </w:rPr>
        <w:t>: There is an association between the extent of democracy based on the country politics and government, the region, country’s present economic condition.</w:t>
      </w:r>
    </w:p>
    <w:p w14:paraId="5C4D2467" w14:textId="77777777" w:rsidR="00E93DB8" w:rsidRPr="00CD2570" w:rsidRDefault="00052E8D" w:rsidP="00CD2570">
      <w:pPr>
        <w:spacing w:after="0" w:line="480" w:lineRule="auto"/>
        <w:contextualSpacing/>
        <w:rPr>
          <w:rFonts w:ascii="Times New Roman" w:hAnsi="Times New Roman" w:cs="Times New Roman"/>
          <w:b/>
          <w:sz w:val="24"/>
          <w:szCs w:val="24"/>
        </w:rPr>
      </w:pPr>
      <w:r w:rsidRPr="00CD2570">
        <w:rPr>
          <w:rFonts w:ascii="Times New Roman" w:hAnsi="Times New Roman" w:cs="Times New Roman"/>
          <w:b/>
          <w:sz w:val="24"/>
          <w:szCs w:val="24"/>
        </w:rPr>
        <w:br w:type="page"/>
      </w:r>
    </w:p>
    <w:p w14:paraId="167A6A26" w14:textId="77777777" w:rsidR="00EB11EB" w:rsidRPr="00CD2570" w:rsidRDefault="00052E8D" w:rsidP="00CD2570">
      <w:pPr>
        <w:spacing w:after="0" w:line="480" w:lineRule="auto"/>
        <w:contextualSpacing/>
        <w:jc w:val="center"/>
        <w:rPr>
          <w:rFonts w:ascii="Times New Roman" w:hAnsi="Times New Roman" w:cs="Times New Roman"/>
          <w:sz w:val="24"/>
          <w:szCs w:val="24"/>
        </w:rPr>
      </w:pPr>
      <w:r w:rsidRPr="00CD2570">
        <w:rPr>
          <w:rFonts w:ascii="Times New Roman" w:hAnsi="Times New Roman" w:cs="Times New Roman"/>
          <w:b/>
          <w:sz w:val="24"/>
          <w:szCs w:val="24"/>
        </w:rPr>
        <w:lastRenderedPageBreak/>
        <w:t>Multiple Regression Analysis SPSS Results</w:t>
      </w:r>
    </w:p>
    <w:p w14:paraId="7146E867" w14:textId="77777777" w:rsidR="00E93DB8" w:rsidRPr="00E93DB8" w:rsidRDefault="00052E8D" w:rsidP="0089381D">
      <w:pPr>
        <w:autoSpaceDE w:val="0"/>
        <w:autoSpaceDN w:val="0"/>
        <w:adjustRightInd w:val="0"/>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The table below reveals the ANOVA result assuming a P-value less than 0.05 at 95 percent level of confidence.</w:t>
      </w:r>
    </w:p>
    <w:p w14:paraId="484EA4E3" w14:textId="77777777" w:rsidR="00E93DB8" w:rsidRPr="00CD2570" w:rsidRDefault="00052E8D" w:rsidP="00CD2570">
      <w:pPr>
        <w:pStyle w:val="Caption"/>
        <w:keepNext/>
        <w:spacing w:after="0" w:line="480" w:lineRule="auto"/>
        <w:contextualSpacing/>
        <w:rPr>
          <w:rFonts w:ascii="Times New Roman" w:hAnsi="Times New Roman" w:cs="Times New Roman"/>
          <w:i w:val="0"/>
          <w:sz w:val="24"/>
          <w:szCs w:val="24"/>
        </w:rPr>
      </w:pPr>
      <w:r w:rsidRPr="00CD2570">
        <w:rPr>
          <w:rFonts w:ascii="Times New Roman" w:hAnsi="Times New Roman" w:cs="Times New Roman"/>
          <w:i w:val="0"/>
          <w:sz w:val="24"/>
          <w:szCs w:val="24"/>
        </w:rPr>
        <w:t xml:space="preserve">Table </w:t>
      </w:r>
      <w:r w:rsidRPr="00CD2570">
        <w:rPr>
          <w:rFonts w:ascii="Times New Roman" w:hAnsi="Times New Roman" w:cs="Times New Roman"/>
          <w:i w:val="0"/>
          <w:sz w:val="24"/>
          <w:szCs w:val="24"/>
        </w:rPr>
        <w:fldChar w:fldCharType="begin"/>
      </w:r>
      <w:r w:rsidRPr="00CD2570">
        <w:rPr>
          <w:rFonts w:ascii="Times New Roman" w:hAnsi="Times New Roman" w:cs="Times New Roman"/>
          <w:i w:val="0"/>
          <w:sz w:val="24"/>
          <w:szCs w:val="24"/>
        </w:rPr>
        <w:instrText xml:space="preserve"> SEQ Table \* ARABIC </w:instrText>
      </w:r>
      <w:r w:rsidRPr="00CD2570">
        <w:rPr>
          <w:rFonts w:ascii="Times New Roman" w:hAnsi="Times New Roman" w:cs="Times New Roman"/>
          <w:i w:val="0"/>
          <w:sz w:val="24"/>
          <w:szCs w:val="24"/>
        </w:rPr>
        <w:fldChar w:fldCharType="separate"/>
      </w:r>
      <w:r w:rsidRPr="00CD2570">
        <w:rPr>
          <w:rFonts w:ascii="Times New Roman" w:hAnsi="Times New Roman" w:cs="Times New Roman"/>
          <w:i w:val="0"/>
          <w:noProof/>
          <w:sz w:val="24"/>
          <w:szCs w:val="24"/>
        </w:rPr>
        <w:t>1</w:t>
      </w:r>
      <w:r w:rsidRPr="00CD2570">
        <w:rPr>
          <w:rFonts w:ascii="Times New Roman" w:hAnsi="Times New Roman" w:cs="Times New Roman"/>
          <w:i w:val="0"/>
          <w:sz w:val="24"/>
          <w:szCs w:val="24"/>
        </w:rPr>
        <w:fldChar w:fldCharType="end"/>
      </w:r>
      <w:r w:rsidRPr="00CD2570">
        <w:rPr>
          <w:rFonts w:ascii="Times New Roman" w:hAnsi="Times New Roman" w:cs="Times New Roman"/>
          <w:i w:val="0"/>
          <w:sz w:val="24"/>
          <w:szCs w:val="24"/>
        </w:rPr>
        <w:t>: ANOVA Table (N, 51,587)</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340F7" w14:paraId="0A132E77" w14:textId="77777777" w:rsidTr="00E93DB8">
        <w:trPr>
          <w:cantSplit/>
        </w:trPr>
        <w:tc>
          <w:tcPr>
            <w:tcW w:w="7893" w:type="dxa"/>
            <w:gridSpan w:val="7"/>
            <w:tcBorders>
              <w:top w:val="single" w:sz="4" w:space="0" w:color="auto"/>
              <w:left w:val="single" w:sz="4" w:space="0" w:color="auto"/>
              <w:bottom w:val="nil"/>
              <w:right w:val="single" w:sz="4" w:space="0" w:color="auto"/>
            </w:tcBorders>
            <w:shd w:val="clear" w:color="auto" w:fill="FFFFFF"/>
          </w:tcPr>
          <w:p w14:paraId="0C1880D8" w14:textId="77777777" w:rsidR="00E93DB8" w:rsidRPr="00E93DB8"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E93DB8">
              <w:rPr>
                <w:rFonts w:ascii="Times New Roman" w:hAnsi="Times New Roman" w:cs="Times New Roman"/>
                <w:b/>
                <w:bCs/>
                <w:color w:val="000000"/>
                <w:sz w:val="24"/>
                <w:szCs w:val="24"/>
              </w:rPr>
              <w:t>ANOVA</w:t>
            </w:r>
            <w:r w:rsidRPr="00E93DB8">
              <w:rPr>
                <w:rFonts w:ascii="Times New Roman" w:hAnsi="Times New Roman" w:cs="Times New Roman"/>
                <w:b/>
                <w:bCs/>
                <w:color w:val="000000"/>
                <w:sz w:val="24"/>
                <w:szCs w:val="24"/>
                <w:vertAlign w:val="superscript"/>
              </w:rPr>
              <w:t>a</w:t>
            </w:r>
          </w:p>
        </w:tc>
      </w:tr>
      <w:tr w:rsidR="001340F7" w14:paraId="5C63AA05" w14:textId="77777777" w:rsidTr="00E93DB8">
        <w:trPr>
          <w:cantSplit/>
        </w:trPr>
        <w:tc>
          <w:tcPr>
            <w:tcW w:w="2002" w:type="dxa"/>
            <w:gridSpan w:val="2"/>
            <w:tcBorders>
              <w:top w:val="single" w:sz="16" w:space="0" w:color="000000"/>
              <w:left w:val="single" w:sz="4" w:space="0" w:color="auto"/>
              <w:bottom w:val="single" w:sz="16" w:space="0" w:color="000000"/>
              <w:right w:val="nil"/>
            </w:tcBorders>
            <w:shd w:val="clear" w:color="auto" w:fill="FFFFFF"/>
          </w:tcPr>
          <w:p w14:paraId="1CEA37F7"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6071C310" w14:textId="77777777" w:rsidR="00E93DB8" w:rsidRPr="00E93DB8"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E93DB8">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14:paraId="07552FD5" w14:textId="77777777" w:rsidR="00E93DB8" w:rsidRPr="00E93DB8"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E93DB8">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14:paraId="6A18AAE2" w14:textId="77777777" w:rsidR="00E93DB8" w:rsidRPr="00E93DB8"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E93DB8">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14:paraId="4F609C42" w14:textId="77777777" w:rsidR="00E93DB8" w:rsidRPr="00E93DB8"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E93DB8">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4" w:space="0" w:color="auto"/>
            </w:tcBorders>
            <w:shd w:val="clear" w:color="auto" w:fill="FFFFFF"/>
          </w:tcPr>
          <w:p w14:paraId="485768FE" w14:textId="77777777" w:rsidR="00E93DB8" w:rsidRPr="00E93DB8"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E93DB8">
              <w:rPr>
                <w:rFonts w:ascii="Times New Roman" w:hAnsi="Times New Roman" w:cs="Times New Roman"/>
                <w:color w:val="000000"/>
                <w:sz w:val="24"/>
                <w:szCs w:val="24"/>
              </w:rPr>
              <w:t>Sig.</w:t>
            </w:r>
          </w:p>
        </w:tc>
      </w:tr>
      <w:tr w:rsidR="001340F7" w14:paraId="17565139" w14:textId="77777777" w:rsidTr="00E93DB8">
        <w:trPr>
          <w:cantSplit/>
        </w:trPr>
        <w:tc>
          <w:tcPr>
            <w:tcW w:w="733" w:type="dxa"/>
            <w:vMerge w:val="restart"/>
            <w:tcBorders>
              <w:top w:val="single" w:sz="16" w:space="0" w:color="000000"/>
              <w:left w:val="single" w:sz="4" w:space="0" w:color="auto"/>
              <w:bottom w:val="single" w:sz="16" w:space="0" w:color="000000"/>
              <w:right w:val="nil"/>
            </w:tcBorders>
            <w:shd w:val="clear" w:color="auto" w:fill="FFFFFF"/>
            <w:vAlign w:val="center"/>
          </w:tcPr>
          <w:p w14:paraId="767E622C"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69892273"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4CFB8858"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2219.846</w:t>
            </w:r>
          </w:p>
        </w:tc>
        <w:tc>
          <w:tcPr>
            <w:tcW w:w="1010" w:type="dxa"/>
            <w:tcBorders>
              <w:top w:val="single" w:sz="16" w:space="0" w:color="000000"/>
              <w:bottom w:val="nil"/>
            </w:tcBorders>
            <w:shd w:val="clear" w:color="auto" w:fill="FFFFFF"/>
            <w:vAlign w:val="center"/>
          </w:tcPr>
          <w:p w14:paraId="68AA6764"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14:paraId="6C4D55D8"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739.949</w:t>
            </w:r>
          </w:p>
        </w:tc>
        <w:tc>
          <w:tcPr>
            <w:tcW w:w="1010" w:type="dxa"/>
            <w:tcBorders>
              <w:top w:val="single" w:sz="16" w:space="0" w:color="000000"/>
              <w:bottom w:val="nil"/>
            </w:tcBorders>
            <w:shd w:val="clear" w:color="auto" w:fill="FFFFFF"/>
            <w:vAlign w:val="center"/>
          </w:tcPr>
          <w:p w14:paraId="6DE33C99"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933.598</w:t>
            </w:r>
          </w:p>
        </w:tc>
        <w:tc>
          <w:tcPr>
            <w:tcW w:w="1010" w:type="dxa"/>
            <w:tcBorders>
              <w:top w:val="single" w:sz="16" w:space="0" w:color="000000"/>
              <w:bottom w:val="nil"/>
              <w:right w:val="single" w:sz="4" w:space="0" w:color="auto"/>
            </w:tcBorders>
            <w:shd w:val="clear" w:color="auto" w:fill="FFFFFF"/>
            <w:vAlign w:val="center"/>
          </w:tcPr>
          <w:p w14:paraId="4198A09C"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.000</w:t>
            </w:r>
            <w:r w:rsidRPr="00E93DB8">
              <w:rPr>
                <w:rFonts w:ascii="Times New Roman" w:hAnsi="Times New Roman" w:cs="Times New Roman"/>
                <w:color w:val="000000"/>
                <w:sz w:val="24"/>
                <w:szCs w:val="24"/>
                <w:vertAlign w:val="superscript"/>
              </w:rPr>
              <w:t>b</w:t>
            </w:r>
          </w:p>
        </w:tc>
      </w:tr>
      <w:tr w:rsidR="001340F7" w14:paraId="7F43E9E0" w14:textId="77777777" w:rsidTr="00E93DB8">
        <w:trPr>
          <w:cantSplit/>
        </w:trPr>
        <w:tc>
          <w:tcPr>
            <w:tcW w:w="733" w:type="dxa"/>
            <w:vMerge/>
            <w:tcBorders>
              <w:top w:val="single" w:sz="16" w:space="0" w:color="000000"/>
              <w:left w:val="single" w:sz="4" w:space="0" w:color="auto"/>
              <w:bottom w:val="single" w:sz="16" w:space="0" w:color="000000"/>
              <w:right w:val="nil"/>
            </w:tcBorders>
            <w:shd w:val="clear" w:color="auto" w:fill="FFFFFF"/>
            <w:vAlign w:val="center"/>
          </w:tcPr>
          <w:p w14:paraId="6576B54C"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14:paraId="16160A4A"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6957F03"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36231.890</w:t>
            </w:r>
          </w:p>
        </w:tc>
        <w:tc>
          <w:tcPr>
            <w:tcW w:w="1010" w:type="dxa"/>
            <w:tcBorders>
              <w:top w:val="nil"/>
              <w:bottom w:val="nil"/>
            </w:tcBorders>
            <w:shd w:val="clear" w:color="auto" w:fill="FFFFFF"/>
            <w:vAlign w:val="center"/>
          </w:tcPr>
          <w:p w14:paraId="103696E5"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45714</w:t>
            </w:r>
          </w:p>
        </w:tc>
        <w:tc>
          <w:tcPr>
            <w:tcW w:w="1392" w:type="dxa"/>
            <w:tcBorders>
              <w:top w:val="nil"/>
              <w:bottom w:val="nil"/>
            </w:tcBorders>
            <w:shd w:val="clear" w:color="auto" w:fill="FFFFFF"/>
            <w:vAlign w:val="center"/>
          </w:tcPr>
          <w:p w14:paraId="19478BE3"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.793</w:t>
            </w:r>
          </w:p>
        </w:tc>
        <w:tc>
          <w:tcPr>
            <w:tcW w:w="1010" w:type="dxa"/>
            <w:tcBorders>
              <w:top w:val="nil"/>
              <w:bottom w:val="nil"/>
            </w:tcBorders>
            <w:shd w:val="clear" w:color="auto" w:fill="FFFFFF"/>
          </w:tcPr>
          <w:p w14:paraId="68CE3BE2"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c>
          <w:tcPr>
            <w:tcW w:w="1010" w:type="dxa"/>
            <w:tcBorders>
              <w:top w:val="nil"/>
              <w:bottom w:val="nil"/>
              <w:right w:val="single" w:sz="4" w:space="0" w:color="auto"/>
            </w:tcBorders>
            <w:shd w:val="clear" w:color="auto" w:fill="FFFFFF"/>
          </w:tcPr>
          <w:p w14:paraId="4ADC44B0"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r>
      <w:tr w:rsidR="001340F7" w14:paraId="57434C61" w14:textId="77777777" w:rsidTr="00E93DB8">
        <w:trPr>
          <w:cantSplit/>
        </w:trPr>
        <w:tc>
          <w:tcPr>
            <w:tcW w:w="733" w:type="dxa"/>
            <w:vMerge/>
            <w:tcBorders>
              <w:top w:val="single" w:sz="16" w:space="0" w:color="000000"/>
              <w:left w:val="single" w:sz="4" w:space="0" w:color="auto"/>
              <w:bottom w:val="single" w:sz="16" w:space="0" w:color="000000"/>
              <w:right w:val="nil"/>
            </w:tcBorders>
            <w:shd w:val="clear" w:color="auto" w:fill="FFFFFF"/>
            <w:vAlign w:val="center"/>
          </w:tcPr>
          <w:p w14:paraId="6B7043B0"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4CE1A6F4"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07CECDC3"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38451.736</w:t>
            </w:r>
          </w:p>
        </w:tc>
        <w:tc>
          <w:tcPr>
            <w:tcW w:w="1010" w:type="dxa"/>
            <w:tcBorders>
              <w:top w:val="nil"/>
              <w:bottom w:val="single" w:sz="16" w:space="0" w:color="000000"/>
            </w:tcBorders>
            <w:shd w:val="clear" w:color="auto" w:fill="FFFFFF"/>
            <w:vAlign w:val="center"/>
          </w:tcPr>
          <w:p w14:paraId="23B873A1" w14:textId="77777777" w:rsidR="00E93DB8" w:rsidRPr="00E93DB8"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E93DB8">
              <w:rPr>
                <w:rFonts w:ascii="Times New Roman" w:hAnsi="Times New Roman" w:cs="Times New Roman"/>
                <w:color w:val="000000"/>
                <w:sz w:val="24"/>
                <w:szCs w:val="24"/>
              </w:rPr>
              <w:t>45717</w:t>
            </w:r>
          </w:p>
        </w:tc>
        <w:tc>
          <w:tcPr>
            <w:tcW w:w="1392" w:type="dxa"/>
            <w:tcBorders>
              <w:top w:val="nil"/>
              <w:bottom w:val="single" w:sz="16" w:space="0" w:color="000000"/>
            </w:tcBorders>
            <w:shd w:val="clear" w:color="auto" w:fill="FFFFFF"/>
          </w:tcPr>
          <w:p w14:paraId="7638AD65"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7760E796"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c>
          <w:tcPr>
            <w:tcW w:w="1010" w:type="dxa"/>
            <w:tcBorders>
              <w:top w:val="nil"/>
              <w:bottom w:val="single" w:sz="16" w:space="0" w:color="000000"/>
              <w:right w:val="single" w:sz="4" w:space="0" w:color="auto"/>
            </w:tcBorders>
            <w:shd w:val="clear" w:color="auto" w:fill="FFFFFF"/>
          </w:tcPr>
          <w:p w14:paraId="5BA154E9" w14:textId="77777777" w:rsidR="00E93DB8" w:rsidRPr="00E93DB8"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r>
      <w:tr w:rsidR="001340F7" w14:paraId="6CFD848C" w14:textId="77777777" w:rsidTr="00E93DB8">
        <w:trPr>
          <w:cantSplit/>
        </w:trPr>
        <w:tc>
          <w:tcPr>
            <w:tcW w:w="7893" w:type="dxa"/>
            <w:gridSpan w:val="7"/>
            <w:tcBorders>
              <w:top w:val="nil"/>
              <w:left w:val="single" w:sz="4" w:space="0" w:color="auto"/>
              <w:bottom w:val="nil"/>
              <w:right w:val="single" w:sz="4" w:space="0" w:color="auto"/>
            </w:tcBorders>
            <w:shd w:val="clear" w:color="auto" w:fill="FFFFFF"/>
          </w:tcPr>
          <w:p w14:paraId="4BD607FE"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a. Dependent Variable: Q42. Extent of democracy</w:t>
            </w:r>
          </w:p>
        </w:tc>
      </w:tr>
      <w:tr w:rsidR="001340F7" w14:paraId="36981F1F" w14:textId="77777777" w:rsidTr="00E93DB8">
        <w:trPr>
          <w:cantSplit/>
        </w:trPr>
        <w:tc>
          <w:tcPr>
            <w:tcW w:w="7893" w:type="dxa"/>
            <w:gridSpan w:val="7"/>
            <w:tcBorders>
              <w:top w:val="nil"/>
              <w:left w:val="single" w:sz="4" w:space="0" w:color="auto"/>
              <w:bottom w:val="single" w:sz="4" w:space="0" w:color="auto"/>
              <w:right w:val="single" w:sz="4" w:space="0" w:color="auto"/>
            </w:tcBorders>
            <w:shd w:val="clear" w:color="auto" w:fill="FFFFFF"/>
          </w:tcPr>
          <w:p w14:paraId="54D2D091" w14:textId="77777777" w:rsidR="00E93DB8" w:rsidRPr="00E93DB8"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E93DB8">
              <w:rPr>
                <w:rFonts w:ascii="Times New Roman" w:hAnsi="Times New Roman" w:cs="Times New Roman"/>
                <w:color w:val="000000"/>
                <w:sz w:val="24"/>
                <w:szCs w:val="24"/>
              </w:rPr>
              <w:t>b. Predictors: (Constant), Q16. Politics and government too complicated, Country by region, Q3a. Country's present economic condition</w:t>
            </w:r>
          </w:p>
        </w:tc>
      </w:tr>
    </w:tbl>
    <w:p w14:paraId="04EEB6F1" w14:textId="77777777" w:rsidR="00E93DB8" w:rsidRPr="00E93DB8" w:rsidRDefault="00C34CF2" w:rsidP="00CD2570">
      <w:pPr>
        <w:autoSpaceDE w:val="0"/>
        <w:autoSpaceDN w:val="0"/>
        <w:adjustRightInd w:val="0"/>
        <w:spacing w:after="0" w:line="480" w:lineRule="auto"/>
        <w:contextualSpacing/>
        <w:rPr>
          <w:rFonts w:ascii="Times New Roman" w:hAnsi="Times New Roman" w:cs="Times New Roman"/>
          <w:sz w:val="24"/>
          <w:szCs w:val="24"/>
        </w:rPr>
      </w:pPr>
    </w:p>
    <w:p w14:paraId="54ECE463" w14:textId="77777777" w:rsidR="00EB11EB" w:rsidRPr="00CD2570" w:rsidRDefault="00052E8D" w:rsidP="0089381D">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Inference</w:t>
      </w:r>
    </w:p>
    <w:p w14:paraId="1F028395" w14:textId="77777777" w:rsidR="001D06D2" w:rsidRPr="00CD2570" w:rsidRDefault="00052E8D" w:rsidP="0089381D">
      <w:pPr>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Notably, based on the ANOVA table 1 above, the significant value is 0.000, which is less than the assumed mean of 0.05 at 95 percent level of confidence. Thus, there exists a statistical significance among the variables extent of democracy, region of the country, politics and government complication as well as the present economic condition of the nation. Therefore, we reject the null hypothesis, which reveals that there is no association between the extent of democracy based on the country politics and government, the region, country’s present economic condition. As a result, we accept the alternative hypothesis and conclude that there was an association between the extent of democracy based on the country politics and government, the region, country’s present economic condition at 95 percent confidence level.</w:t>
      </w:r>
    </w:p>
    <w:p w14:paraId="3E7EA7E5" w14:textId="77777777" w:rsidR="001D06D2" w:rsidRPr="00CD2570" w:rsidRDefault="00052E8D" w:rsidP="00CD2570">
      <w:pPr>
        <w:spacing w:after="0" w:line="480" w:lineRule="auto"/>
        <w:contextualSpacing/>
        <w:rPr>
          <w:rFonts w:ascii="Times New Roman" w:hAnsi="Times New Roman" w:cs="Times New Roman"/>
          <w:sz w:val="24"/>
          <w:szCs w:val="24"/>
        </w:rPr>
      </w:pPr>
      <w:r w:rsidRPr="00CD2570">
        <w:rPr>
          <w:rFonts w:ascii="Times New Roman" w:hAnsi="Times New Roman" w:cs="Times New Roman"/>
          <w:sz w:val="24"/>
          <w:szCs w:val="24"/>
        </w:rPr>
        <w:br w:type="page"/>
      </w:r>
    </w:p>
    <w:p w14:paraId="1BFBE1F2" w14:textId="77777777" w:rsidR="001D06D2" w:rsidRPr="00CD2570" w:rsidRDefault="00052E8D" w:rsidP="00CD2570">
      <w:pPr>
        <w:pStyle w:val="Caption"/>
        <w:keepNext/>
        <w:spacing w:after="0" w:line="480" w:lineRule="auto"/>
        <w:contextualSpacing/>
        <w:rPr>
          <w:rFonts w:ascii="Times New Roman" w:hAnsi="Times New Roman" w:cs="Times New Roman"/>
          <w:i w:val="0"/>
          <w:sz w:val="24"/>
          <w:szCs w:val="24"/>
        </w:rPr>
      </w:pPr>
      <w:r w:rsidRPr="00CD2570">
        <w:rPr>
          <w:rFonts w:ascii="Times New Roman" w:hAnsi="Times New Roman" w:cs="Times New Roman"/>
          <w:i w:val="0"/>
          <w:sz w:val="24"/>
          <w:szCs w:val="24"/>
        </w:rPr>
        <w:lastRenderedPageBreak/>
        <w:t xml:space="preserve">Table </w:t>
      </w:r>
      <w:r w:rsidRPr="00CD2570">
        <w:rPr>
          <w:rFonts w:ascii="Times New Roman" w:hAnsi="Times New Roman" w:cs="Times New Roman"/>
          <w:i w:val="0"/>
          <w:sz w:val="24"/>
          <w:szCs w:val="24"/>
        </w:rPr>
        <w:fldChar w:fldCharType="begin"/>
      </w:r>
      <w:r w:rsidRPr="00CD2570">
        <w:rPr>
          <w:rFonts w:ascii="Times New Roman" w:hAnsi="Times New Roman" w:cs="Times New Roman"/>
          <w:i w:val="0"/>
          <w:sz w:val="24"/>
          <w:szCs w:val="24"/>
        </w:rPr>
        <w:instrText xml:space="preserve"> SEQ Table \* ARABIC </w:instrText>
      </w:r>
      <w:r w:rsidRPr="00CD2570">
        <w:rPr>
          <w:rFonts w:ascii="Times New Roman" w:hAnsi="Times New Roman" w:cs="Times New Roman"/>
          <w:i w:val="0"/>
          <w:sz w:val="24"/>
          <w:szCs w:val="24"/>
        </w:rPr>
        <w:fldChar w:fldCharType="separate"/>
      </w:r>
      <w:r w:rsidRPr="00CD2570">
        <w:rPr>
          <w:rFonts w:ascii="Times New Roman" w:hAnsi="Times New Roman" w:cs="Times New Roman"/>
          <w:i w:val="0"/>
          <w:noProof/>
          <w:sz w:val="24"/>
          <w:szCs w:val="24"/>
        </w:rPr>
        <w:t>2</w:t>
      </w:r>
      <w:r w:rsidRPr="00CD2570">
        <w:rPr>
          <w:rFonts w:ascii="Times New Roman" w:hAnsi="Times New Roman" w:cs="Times New Roman"/>
          <w:i w:val="0"/>
          <w:sz w:val="24"/>
          <w:szCs w:val="24"/>
        </w:rPr>
        <w:fldChar w:fldCharType="end"/>
      </w:r>
      <w:r w:rsidRPr="00CD2570">
        <w:rPr>
          <w:rFonts w:ascii="Times New Roman" w:hAnsi="Times New Roman" w:cs="Times New Roman"/>
          <w:i w:val="0"/>
          <w:sz w:val="24"/>
          <w:szCs w:val="24"/>
        </w:rPr>
        <w:t>: Regression Coefficients (N, 51,587)</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1340F7" w14:paraId="114745C6" w14:textId="77777777" w:rsidTr="001D06D2">
        <w:trPr>
          <w:cantSplit/>
        </w:trPr>
        <w:tc>
          <w:tcPr>
            <w:tcW w:w="9331" w:type="dxa"/>
            <w:gridSpan w:val="7"/>
            <w:tcBorders>
              <w:top w:val="single" w:sz="4" w:space="0" w:color="auto"/>
              <w:left w:val="single" w:sz="4" w:space="0" w:color="auto"/>
              <w:bottom w:val="nil"/>
              <w:right w:val="single" w:sz="4" w:space="0" w:color="auto"/>
            </w:tcBorders>
            <w:shd w:val="clear" w:color="auto" w:fill="FFFFFF"/>
          </w:tcPr>
          <w:p w14:paraId="2917CE04" w14:textId="576830A6" w:rsidR="001D06D2" w:rsidRPr="001D06D2" w:rsidRDefault="0089381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b/>
                <w:bCs/>
                <w:color w:val="000000"/>
                <w:sz w:val="24"/>
                <w:szCs w:val="24"/>
              </w:rPr>
              <w:t>Coefficients</w:t>
            </w:r>
          </w:p>
        </w:tc>
      </w:tr>
      <w:tr w:rsidR="001340F7" w14:paraId="7B5CE39A" w14:textId="77777777" w:rsidTr="001D06D2">
        <w:trPr>
          <w:cantSplit/>
        </w:trPr>
        <w:tc>
          <w:tcPr>
            <w:tcW w:w="3182" w:type="dxa"/>
            <w:gridSpan w:val="2"/>
            <w:vMerge w:val="restart"/>
            <w:tcBorders>
              <w:top w:val="single" w:sz="16" w:space="0" w:color="000000"/>
              <w:left w:val="single" w:sz="4" w:space="0" w:color="auto"/>
              <w:bottom w:val="nil"/>
              <w:right w:val="nil"/>
            </w:tcBorders>
            <w:shd w:val="clear" w:color="auto" w:fill="FFFFFF"/>
          </w:tcPr>
          <w:p w14:paraId="764C79FE"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14:paraId="6EF106E6"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14:paraId="2FA288B0"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Standardized Coefficients</w:t>
            </w:r>
          </w:p>
        </w:tc>
        <w:tc>
          <w:tcPr>
            <w:tcW w:w="1009" w:type="dxa"/>
            <w:vMerge w:val="restart"/>
            <w:tcBorders>
              <w:top w:val="single" w:sz="16" w:space="0" w:color="000000"/>
            </w:tcBorders>
            <w:shd w:val="clear" w:color="auto" w:fill="FFFFFF"/>
          </w:tcPr>
          <w:p w14:paraId="09628768"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t</w:t>
            </w:r>
          </w:p>
        </w:tc>
        <w:tc>
          <w:tcPr>
            <w:tcW w:w="1009" w:type="dxa"/>
            <w:vMerge w:val="restart"/>
            <w:tcBorders>
              <w:top w:val="single" w:sz="16" w:space="0" w:color="000000"/>
              <w:right w:val="single" w:sz="4" w:space="0" w:color="auto"/>
            </w:tcBorders>
            <w:shd w:val="clear" w:color="auto" w:fill="FFFFFF"/>
          </w:tcPr>
          <w:p w14:paraId="23F14E7D"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Sig.</w:t>
            </w:r>
          </w:p>
        </w:tc>
      </w:tr>
      <w:tr w:rsidR="001340F7" w14:paraId="0B2FBD65" w14:textId="77777777" w:rsidTr="001D06D2">
        <w:trPr>
          <w:cantSplit/>
        </w:trPr>
        <w:tc>
          <w:tcPr>
            <w:tcW w:w="3182" w:type="dxa"/>
            <w:gridSpan w:val="2"/>
            <w:vMerge/>
            <w:tcBorders>
              <w:top w:val="single" w:sz="16" w:space="0" w:color="000000"/>
              <w:left w:val="single" w:sz="4" w:space="0" w:color="auto"/>
              <w:bottom w:val="nil"/>
              <w:right w:val="nil"/>
            </w:tcBorders>
            <w:shd w:val="clear" w:color="auto" w:fill="FFFFFF"/>
          </w:tcPr>
          <w:p w14:paraId="3594951D"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14:paraId="20295147"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14:paraId="6C1FDF2A"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14:paraId="1DC14E50" w14:textId="77777777" w:rsidR="001D06D2" w:rsidRPr="001D06D2"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1D06D2">
              <w:rPr>
                <w:rFonts w:ascii="Times New Roman" w:hAnsi="Times New Roman" w:cs="Times New Roman"/>
                <w:color w:val="000000"/>
                <w:sz w:val="24"/>
                <w:szCs w:val="24"/>
              </w:rPr>
              <w:t>Beta</w:t>
            </w:r>
          </w:p>
        </w:tc>
        <w:tc>
          <w:tcPr>
            <w:tcW w:w="1009" w:type="dxa"/>
            <w:vMerge/>
            <w:tcBorders>
              <w:top w:val="single" w:sz="16" w:space="0" w:color="000000"/>
            </w:tcBorders>
            <w:shd w:val="clear" w:color="auto" w:fill="FFFFFF"/>
          </w:tcPr>
          <w:p w14:paraId="1BE616E0"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1009" w:type="dxa"/>
            <w:vMerge/>
            <w:tcBorders>
              <w:top w:val="single" w:sz="16" w:space="0" w:color="000000"/>
              <w:right w:val="single" w:sz="4" w:space="0" w:color="auto"/>
            </w:tcBorders>
            <w:shd w:val="clear" w:color="auto" w:fill="FFFFFF"/>
          </w:tcPr>
          <w:p w14:paraId="6508519C"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r>
      <w:tr w:rsidR="001340F7" w14:paraId="6C67968E" w14:textId="77777777" w:rsidTr="001D06D2">
        <w:trPr>
          <w:cantSplit/>
        </w:trPr>
        <w:tc>
          <w:tcPr>
            <w:tcW w:w="734" w:type="dxa"/>
            <w:vMerge w:val="restart"/>
            <w:tcBorders>
              <w:top w:val="single" w:sz="16" w:space="0" w:color="000000"/>
              <w:left w:val="single" w:sz="4" w:space="0" w:color="auto"/>
              <w:bottom w:val="single" w:sz="16" w:space="0" w:color="000000"/>
              <w:right w:val="nil"/>
            </w:tcBorders>
            <w:shd w:val="clear" w:color="auto" w:fill="FFFFFF"/>
            <w:vAlign w:val="center"/>
          </w:tcPr>
          <w:p w14:paraId="41817880"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1EF891CE"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40FE545E"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2.451</w:t>
            </w:r>
          </w:p>
        </w:tc>
        <w:tc>
          <w:tcPr>
            <w:tcW w:w="1331" w:type="dxa"/>
            <w:tcBorders>
              <w:top w:val="single" w:sz="16" w:space="0" w:color="000000"/>
              <w:bottom w:val="nil"/>
            </w:tcBorders>
            <w:shd w:val="clear" w:color="auto" w:fill="FFFFFF"/>
            <w:vAlign w:val="center"/>
          </w:tcPr>
          <w:p w14:paraId="77F76D64"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.014</w:t>
            </w:r>
          </w:p>
        </w:tc>
        <w:tc>
          <w:tcPr>
            <w:tcW w:w="1469" w:type="dxa"/>
            <w:tcBorders>
              <w:top w:val="single" w:sz="16" w:space="0" w:color="000000"/>
              <w:bottom w:val="nil"/>
            </w:tcBorders>
            <w:shd w:val="clear" w:color="auto" w:fill="FFFFFF"/>
          </w:tcPr>
          <w:p w14:paraId="6A2C8DF6"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14:paraId="4A4F014A"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172.287</w:t>
            </w:r>
          </w:p>
        </w:tc>
        <w:tc>
          <w:tcPr>
            <w:tcW w:w="1009" w:type="dxa"/>
            <w:tcBorders>
              <w:top w:val="single" w:sz="16" w:space="0" w:color="000000"/>
              <w:bottom w:val="nil"/>
              <w:right w:val="single" w:sz="4" w:space="0" w:color="auto"/>
            </w:tcBorders>
            <w:shd w:val="clear" w:color="auto" w:fill="FFFFFF"/>
            <w:vAlign w:val="center"/>
          </w:tcPr>
          <w:p w14:paraId="53F15570"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.000</w:t>
            </w:r>
          </w:p>
        </w:tc>
      </w:tr>
      <w:tr w:rsidR="001340F7" w14:paraId="313964FA" w14:textId="77777777" w:rsidTr="001D06D2">
        <w:trPr>
          <w:cantSplit/>
        </w:trPr>
        <w:tc>
          <w:tcPr>
            <w:tcW w:w="734" w:type="dxa"/>
            <w:vMerge/>
            <w:tcBorders>
              <w:top w:val="single" w:sz="16" w:space="0" w:color="000000"/>
              <w:left w:val="single" w:sz="4" w:space="0" w:color="auto"/>
              <w:bottom w:val="single" w:sz="16" w:space="0" w:color="000000"/>
              <w:right w:val="nil"/>
            </w:tcBorders>
            <w:shd w:val="clear" w:color="auto" w:fill="FFFFFF"/>
            <w:vAlign w:val="center"/>
          </w:tcPr>
          <w:p w14:paraId="5D07C2DD"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2448" w:type="dxa"/>
            <w:tcBorders>
              <w:top w:val="nil"/>
              <w:left w:val="nil"/>
              <w:bottom w:val="nil"/>
              <w:right w:val="single" w:sz="16" w:space="0" w:color="000000"/>
            </w:tcBorders>
            <w:shd w:val="clear" w:color="auto" w:fill="FFFFFF"/>
            <w:vAlign w:val="center"/>
          </w:tcPr>
          <w:p w14:paraId="0DCB8D1A"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Country by region</w:t>
            </w:r>
          </w:p>
        </w:tc>
        <w:tc>
          <w:tcPr>
            <w:tcW w:w="1331" w:type="dxa"/>
            <w:tcBorders>
              <w:top w:val="nil"/>
              <w:left w:val="single" w:sz="16" w:space="0" w:color="000000"/>
              <w:bottom w:val="nil"/>
            </w:tcBorders>
            <w:shd w:val="clear" w:color="auto" w:fill="FFFFFF"/>
            <w:vAlign w:val="center"/>
          </w:tcPr>
          <w:p w14:paraId="54F0D8BD"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-.096</w:t>
            </w:r>
          </w:p>
        </w:tc>
        <w:tc>
          <w:tcPr>
            <w:tcW w:w="1331" w:type="dxa"/>
            <w:tcBorders>
              <w:top w:val="nil"/>
              <w:bottom w:val="nil"/>
            </w:tcBorders>
            <w:shd w:val="clear" w:color="auto" w:fill="FFFFFF"/>
            <w:vAlign w:val="center"/>
          </w:tcPr>
          <w:p w14:paraId="36B7B0A3"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.004</w:t>
            </w:r>
          </w:p>
        </w:tc>
        <w:tc>
          <w:tcPr>
            <w:tcW w:w="1469" w:type="dxa"/>
            <w:tcBorders>
              <w:top w:val="nil"/>
              <w:bottom w:val="nil"/>
            </w:tcBorders>
            <w:shd w:val="clear" w:color="auto" w:fill="FFFFFF"/>
            <w:vAlign w:val="center"/>
          </w:tcPr>
          <w:p w14:paraId="40003F39"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-.111</w:t>
            </w:r>
          </w:p>
        </w:tc>
        <w:tc>
          <w:tcPr>
            <w:tcW w:w="1009" w:type="dxa"/>
            <w:tcBorders>
              <w:top w:val="nil"/>
              <w:bottom w:val="nil"/>
            </w:tcBorders>
            <w:shd w:val="clear" w:color="auto" w:fill="FFFFFF"/>
            <w:vAlign w:val="center"/>
          </w:tcPr>
          <w:p w14:paraId="648637A9"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-24.503</w:t>
            </w:r>
          </w:p>
        </w:tc>
        <w:tc>
          <w:tcPr>
            <w:tcW w:w="1009" w:type="dxa"/>
            <w:tcBorders>
              <w:top w:val="nil"/>
              <w:bottom w:val="nil"/>
              <w:right w:val="single" w:sz="4" w:space="0" w:color="auto"/>
            </w:tcBorders>
            <w:shd w:val="clear" w:color="auto" w:fill="FFFFFF"/>
            <w:vAlign w:val="center"/>
          </w:tcPr>
          <w:p w14:paraId="0C1232F4"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.000</w:t>
            </w:r>
          </w:p>
        </w:tc>
      </w:tr>
      <w:tr w:rsidR="001340F7" w14:paraId="191D183E" w14:textId="77777777" w:rsidTr="001D06D2">
        <w:trPr>
          <w:cantSplit/>
        </w:trPr>
        <w:tc>
          <w:tcPr>
            <w:tcW w:w="734" w:type="dxa"/>
            <w:vMerge/>
            <w:tcBorders>
              <w:top w:val="single" w:sz="16" w:space="0" w:color="000000"/>
              <w:left w:val="single" w:sz="4" w:space="0" w:color="auto"/>
              <w:bottom w:val="single" w:sz="16" w:space="0" w:color="000000"/>
              <w:right w:val="nil"/>
            </w:tcBorders>
            <w:shd w:val="clear" w:color="auto" w:fill="FFFFFF"/>
            <w:vAlign w:val="center"/>
          </w:tcPr>
          <w:p w14:paraId="01E3965A"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2448" w:type="dxa"/>
            <w:tcBorders>
              <w:top w:val="nil"/>
              <w:left w:val="nil"/>
              <w:bottom w:val="nil"/>
              <w:right w:val="single" w:sz="16" w:space="0" w:color="000000"/>
            </w:tcBorders>
            <w:shd w:val="clear" w:color="auto" w:fill="FFFFFF"/>
            <w:vAlign w:val="center"/>
          </w:tcPr>
          <w:p w14:paraId="130BB1C5"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Q3a. Country's present economic condition</w:t>
            </w:r>
          </w:p>
        </w:tc>
        <w:tc>
          <w:tcPr>
            <w:tcW w:w="1331" w:type="dxa"/>
            <w:tcBorders>
              <w:top w:val="nil"/>
              <w:left w:val="single" w:sz="16" w:space="0" w:color="000000"/>
              <w:bottom w:val="nil"/>
            </w:tcBorders>
            <w:shd w:val="clear" w:color="auto" w:fill="FFFFFF"/>
            <w:vAlign w:val="center"/>
          </w:tcPr>
          <w:p w14:paraId="42AF9973"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.161</w:t>
            </w:r>
          </w:p>
        </w:tc>
        <w:tc>
          <w:tcPr>
            <w:tcW w:w="1331" w:type="dxa"/>
            <w:tcBorders>
              <w:top w:val="nil"/>
              <w:bottom w:val="nil"/>
            </w:tcBorders>
            <w:shd w:val="clear" w:color="auto" w:fill="FFFFFF"/>
            <w:vAlign w:val="center"/>
          </w:tcPr>
          <w:p w14:paraId="659EBB2C"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.003</w:t>
            </w:r>
          </w:p>
        </w:tc>
        <w:tc>
          <w:tcPr>
            <w:tcW w:w="1469" w:type="dxa"/>
            <w:tcBorders>
              <w:top w:val="nil"/>
              <w:bottom w:val="nil"/>
            </w:tcBorders>
            <w:shd w:val="clear" w:color="auto" w:fill="FFFFFF"/>
            <w:vAlign w:val="center"/>
          </w:tcPr>
          <w:p w14:paraId="157F847E"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.217</w:t>
            </w:r>
          </w:p>
        </w:tc>
        <w:tc>
          <w:tcPr>
            <w:tcW w:w="1009" w:type="dxa"/>
            <w:tcBorders>
              <w:top w:val="nil"/>
              <w:bottom w:val="nil"/>
            </w:tcBorders>
            <w:shd w:val="clear" w:color="auto" w:fill="FFFFFF"/>
            <w:vAlign w:val="center"/>
          </w:tcPr>
          <w:p w14:paraId="580A92C4"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47.615</w:t>
            </w:r>
          </w:p>
        </w:tc>
        <w:tc>
          <w:tcPr>
            <w:tcW w:w="1009" w:type="dxa"/>
            <w:tcBorders>
              <w:top w:val="nil"/>
              <w:bottom w:val="nil"/>
              <w:right w:val="single" w:sz="4" w:space="0" w:color="auto"/>
            </w:tcBorders>
            <w:shd w:val="clear" w:color="auto" w:fill="FFFFFF"/>
            <w:vAlign w:val="center"/>
          </w:tcPr>
          <w:p w14:paraId="28AD3D80"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.000</w:t>
            </w:r>
          </w:p>
        </w:tc>
      </w:tr>
      <w:tr w:rsidR="001340F7" w14:paraId="29BC3D9C" w14:textId="77777777" w:rsidTr="001D06D2">
        <w:trPr>
          <w:cantSplit/>
        </w:trPr>
        <w:tc>
          <w:tcPr>
            <w:tcW w:w="734" w:type="dxa"/>
            <w:vMerge/>
            <w:tcBorders>
              <w:top w:val="single" w:sz="16" w:space="0" w:color="000000"/>
              <w:left w:val="single" w:sz="4" w:space="0" w:color="auto"/>
              <w:bottom w:val="single" w:sz="16" w:space="0" w:color="000000"/>
              <w:right w:val="nil"/>
            </w:tcBorders>
            <w:shd w:val="clear" w:color="auto" w:fill="FFFFFF"/>
            <w:vAlign w:val="center"/>
          </w:tcPr>
          <w:p w14:paraId="0C37B39B" w14:textId="77777777" w:rsidR="001D06D2" w:rsidRPr="001D06D2"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4FF1F3CF"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Q16. Politics and government too complicated</w:t>
            </w:r>
          </w:p>
        </w:tc>
        <w:tc>
          <w:tcPr>
            <w:tcW w:w="1331" w:type="dxa"/>
            <w:tcBorders>
              <w:top w:val="nil"/>
              <w:left w:val="single" w:sz="16" w:space="0" w:color="000000"/>
              <w:bottom w:val="single" w:sz="16" w:space="0" w:color="000000"/>
            </w:tcBorders>
            <w:shd w:val="clear" w:color="auto" w:fill="FFFFFF"/>
            <w:vAlign w:val="center"/>
          </w:tcPr>
          <w:p w14:paraId="10233660"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.002</w:t>
            </w:r>
          </w:p>
        </w:tc>
        <w:tc>
          <w:tcPr>
            <w:tcW w:w="1331" w:type="dxa"/>
            <w:tcBorders>
              <w:top w:val="nil"/>
              <w:bottom w:val="single" w:sz="16" w:space="0" w:color="000000"/>
            </w:tcBorders>
            <w:shd w:val="clear" w:color="auto" w:fill="FFFFFF"/>
            <w:vAlign w:val="center"/>
          </w:tcPr>
          <w:p w14:paraId="31E9C31D"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.003</w:t>
            </w:r>
          </w:p>
        </w:tc>
        <w:tc>
          <w:tcPr>
            <w:tcW w:w="1469" w:type="dxa"/>
            <w:tcBorders>
              <w:top w:val="nil"/>
              <w:bottom w:val="single" w:sz="16" w:space="0" w:color="000000"/>
            </w:tcBorders>
            <w:shd w:val="clear" w:color="auto" w:fill="FFFFFF"/>
            <w:vAlign w:val="center"/>
          </w:tcPr>
          <w:p w14:paraId="6FEEF8E3"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.003</w:t>
            </w:r>
          </w:p>
        </w:tc>
        <w:tc>
          <w:tcPr>
            <w:tcW w:w="1009" w:type="dxa"/>
            <w:tcBorders>
              <w:top w:val="nil"/>
              <w:bottom w:val="single" w:sz="16" w:space="0" w:color="000000"/>
            </w:tcBorders>
            <w:shd w:val="clear" w:color="auto" w:fill="FFFFFF"/>
            <w:vAlign w:val="center"/>
          </w:tcPr>
          <w:p w14:paraId="3DCF1600"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.566</w:t>
            </w:r>
          </w:p>
        </w:tc>
        <w:tc>
          <w:tcPr>
            <w:tcW w:w="1009" w:type="dxa"/>
            <w:tcBorders>
              <w:top w:val="nil"/>
              <w:bottom w:val="single" w:sz="16" w:space="0" w:color="000000"/>
              <w:right w:val="single" w:sz="4" w:space="0" w:color="auto"/>
            </w:tcBorders>
            <w:shd w:val="clear" w:color="auto" w:fill="FFFFFF"/>
            <w:vAlign w:val="center"/>
          </w:tcPr>
          <w:p w14:paraId="4C8BC974" w14:textId="77777777" w:rsidR="001D06D2" w:rsidRPr="001D06D2"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1D06D2">
              <w:rPr>
                <w:rFonts w:ascii="Times New Roman" w:hAnsi="Times New Roman" w:cs="Times New Roman"/>
                <w:color w:val="000000"/>
                <w:sz w:val="24"/>
                <w:szCs w:val="24"/>
              </w:rPr>
              <w:t>.572</w:t>
            </w:r>
          </w:p>
        </w:tc>
      </w:tr>
      <w:tr w:rsidR="001340F7" w14:paraId="168143DF" w14:textId="77777777" w:rsidTr="001D06D2">
        <w:trPr>
          <w:cantSplit/>
        </w:trPr>
        <w:tc>
          <w:tcPr>
            <w:tcW w:w="9331" w:type="dxa"/>
            <w:gridSpan w:val="7"/>
            <w:tcBorders>
              <w:top w:val="nil"/>
              <w:left w:val="single" w:sz="4" w:space="0" w:color="auto"/>
              <w:bottom w:val="single" w:sz="4" w:space="0" w:color="auto"/>
              <w:right w:val="single" w:sz="4" w:space="0" w:color="auto"/>
            </w:tcBorders>
            <w:shd w:val="clear" w:color="auto" w:fill="FFFFFF"/>
          </w:tcPr>
          <w:p w14:paraId="359454AD" w14:textId="77777777" w:rsidR="001D06D2" w:rsidRPr="001D06D2"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1D06D2">
              <w:rPr>
                <w:rFonts w:ascii="Times New Roman" w:hAnsi="Times New Roman" w:cs="Times New Roman"/>
                <w:color w:val="000000"/>
                <w:sz w:val="24"/>
                <w:szCs w:val="24"/>
              </w:rPr>
              <w:t>a. Dependent Variable: Q42. Extent of democracy</w:t>
            </w:r>
          </w:p>
        </w:tc>
      </w:tr>
    </w:tbl>
    <w:p w14:paraId="78157F60" w14:textId="77777777" w:rsidR="001D06D2" w:rsidRPr="001D06D2" w:rsidRDefault="00C34CF2" w:rsidP="00CD2570">
      <w:pPr>
        <w:autoSpaceDE w:val="0"/>
        <w:autoSpaceDN w:val="0"/>
        <w:adjustRightInd w:val="0"/>
        <w:spacing w:after="0" w:line="480" w:lineRule="auto"/>
        <w:contextualSpacing/>
        <w:rPr>
          <w:rFonts w:ascii="Times New Roman" w:hAnsi="Times New Roman" w:cs="Times New Roman"/>
          <w:sz w:val="24"/>
          <w:szCs w:val="24"/>
        </w:rPr>
      </w:pPr>
    </w:p>
    <w:p w14:paraId="6BC47D02" w14:textId="77777777" w:rsidR="001D06D2" w:rsidRPr="00CD2570" w:rsidRDefault="00052E8D" w:rsidP="0089381D">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Inference</w:t>
      </w:r>
    </w:p>
    <w:p w14:paraId="6BFCAEBC" w14:textId="77777777" w:rsidR="00922982" w:rsidRPr="00CD2570" w:rsidRDefault="00052E8D" w:rsidP="0089381D">
      <w:pPr>
        <w:spacing w:after="0" w:line="480" w:lineRule="auto"/>
        <w:ind w:firstLine="720"/>
        <w:contextualSpacing/>
        <w:rPr>
          <w:rFonts w:ascii="Times New Roman" w:hAnsi="Times New Roman" w:cs="Times New Roman"/>
          <w:sz w:val="24"/>
          <w:szCs w:val="24"/>
        </w:rPr>
      </w:pPr>
      <w:r w:rsidRPr="00CD2570">
        <w:rPr>
          <w:rFonts w:ascii="Times New Roman" w:hAnsi="Times New Roman" w:cs="Times New Roman"/>
          <w:sz w:val="24"/>
          <w:szCs w:val="24"/>
        </w:rPr>
        <w:t>Table 2 above, reveals various coefficient in the multiple regression models, where all the independent factors in the multiple regression analysis reveal statistical significance to the dependent variable with a p-value of 0.000 in an exemption of the variable politics and government too complicated, which depict a p value of 0.572 that is greater than 0.05. Thus, we are 95 percent confident that there was no association between the extent of democracy and the politics and government too complicated.</w:t>
      </w:r>
    </w:p>
    <w:p w14:paraId="70D98EAB" w14:textId="77777777" w:rsidR="003D465D" w:rsidRPr="00CD2570" w:rsidRDefault="00052E8D" w:rsidP="00CD2570">
      <w:pPr>
        <w:spacing w:after="0" w:line="480" w:lineRule="auto"/>
        <w:contextualSpacing/>
        <w:rPr>
          <w:rFonts w:ascii="Times New Roman" w:hAnsi="Times New Roman" w:cs="Times New Roman"/>
          <w:sz w:val="24"/>
          <w:szCs w:val="24"/>
        </w:rPr>
      </w:pPr>
      <w:r w:rsidRPr="00CD2570">
        <w:rPr>
          <w:rFonts w:ascii="Times New Roman" w:hAnsi="Times New Roman" w:cs="Times New Roman"/>
          <w:sz w:val="24"/>
          <w:szCs w:val="24"/>
        </w:rPr>
        <w:br w:type="page"/>
      </w:r>
    </w:p>
    <w:p w14:paraId="46863F97" w14:textId="77777777" w:rsidR="00C16000" w:rsidRPr="00CD2570" w:rsidRDefault="00052E8D" w:rsidP="00CD2570">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lastRenderedPageBreak/>
        <w:t>Appendix 1</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10"/>
        <w:gridCol w:w="1010"/>
        <w:gridCol w:w="1009"/>
        <w:gridCol w:w="1009"/>
        <w:gridCol w:w="1009"/>
        <w:gridCol w:w="1009"/>
      </w:tblGrid>
      <w:tr w:rsidR="001340F7" w14:paraId="38422523" w14:textId="77777777" w:rsidTr="001A2C36">
        <w:trPr>
          <w:cantSplit/>
        </w:trPr>
        <w:tc>
          <w:tcPr>
            <w:tcW w:w="8505" w:type="dxa"/>
            <w:gridSpan w:val="7"/>
            <w:tcBorders>
              <w:top w:val="single" w:sz="4" w:space="0" w:color="auto"/>
              <w:left w:val="single" w:sz="4" w:space="0" w:color="auto"/>
              <w:bottom w:val="nil"/>
              <w:right w:val="single" w:sz="4" w:space="0" w:color="auto"/>
            </w:tcBorders>
            <w:shd w:val="clear" w:color="auto" w:fill="FFFFFF"/>
          </w:tcPr>
          <w:p w14:paraId="27425EF8"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b/>
                <w:bCs/>
                <w:color w:val="000000"/>
                <w:sz w:val="24"/>
                <w:szCs w:val="24"/>
              </w:rPr>
              <w:t>Case Processing Summary</w:t>
            </w:r>
          </w:p>
        </w:tc>
      </w:tr>
      <w:tr w:rsidR="001340F7" w14:paraId="1123B84B" w14:textId="77777777" w:rsidTr="001A2C36">
        <w:trPr>
          <w:cantSplit/>
        </w:trPr>
        <w:tc>
          <w:tcPr>
            <w:tcW w:w="2449" w:type="dxa"/>
            <w:vMerge w:val="restart"/>
            <w:tcBorders>
              <w:top w:val="single" w:sz="16" w:space="0" w:color="000000"/>
              <w:left w:val="single" w:sz="4" w:space="0" w:color="auto"/>
              <w:bottom w:val="nil"/>
              <w:right w:val="single" w:sz="16" w:space="0" w:color="000000"/>
            </w:tcBorders>
            <w:shd w:val="clear" w:color="auto" w:fill="FFFFFF"/>
          </w:tcPr>
          <w:p w14:paraId="5C978FC6" w14:textId="77777777" w:rsidR="000D257D" w:rsidRPr="000D257D" w:rsidRDefault="00C34CF2"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p>
        </w:tc>
        <w:tc>
          <w:tcPr>
            <w:tcW w:w="6056" w:type="dxa"/>
            <w:gridSpan w:val="6"/>
            <w:tcBorders>
              <w:top w:val="single" w:sz="16" w:space="0" w:color="000000"/>
              <w:left w:val="single" w:sz="16" w:space="0" w:color="000000"/>
              <w:right w:val="single" w:sz="4" w:space="0" w:color="auto"/>
            </w:tcBorders>
            <w:shd w:val="clear" w:color="auto" w:fill="FFFFFF"/>
          </w:tcPr>
          <w:p w14:paraId="3D737386"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Cases</w:t>
            </w:r>
          </w:p>
        </w:tc>
      </w:tr>
      <w:tr w:rsidR="001340F7" w14:paraId="10E658AD" w14:textId="77777777" w:rsidTr="001A2C36">
        <w:trPr>
          <w:cantSplit/>
        </w:trPr>
        <w:tc>
          <w:tcPr>
            <w:tcW w:w="2449" w:type="dxa"/>
            <w:vMerge/>
            <w:tcBorders>
              <w:top w:val="single" w:sz="16" w:space="0" w:color="000000"/>
              <w:left w:val="single" w:sz="4" w:space="0" w:color="auto"/>
              <w:bottom w:val="nil"/>
              <w:right w:val="single" w:sz="16" w:space="0" w:color="000000"/>
            </w:tcBorders>
            <w:shd w:val="clear" w:color="auto" w:fill="FFFFFF"/>
          </w:tcPr>
          <w:p w14:paraId="2261DC35" w14:textId="77777777" w:rsidR="000D257D" w:rsidRPr="000D257D"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2020" w:type="dxa"/>
            <w:gridSpan w:val="2"/>
            <w:tcBorders>
              <w:left w:val="single" w:sz="16" w:space="0" w:color="000000"/>
            </w:tcBorders>
            <w:shd w:val="clear" w:color="auto" w:fill="FFFFFF"/>
          </w:tcPr>
          <w:p w14:paraId="1F499142"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Valid</w:t>
            </w:r>
          </w:p>
        </w:tc>
        <w:tc>
          <w:tcPr>
            <w:tcW w:w="2018" w:type="dxa"/>
            <w:gridSpan w:val="2"/>
            <w:shd w:val="clear" w:color="auto" w:fill="FFFFFF"/>
          </w:tcPr>
          <w:p w14:paraId="645646B3"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Missing</w:t>
            </w:r>
          </w:p>
        </w:tc>
        <w:tc>
          <w:tcPr>
            <w:tcW w:w="2018" w:type="dxa"/>
            <w:gridSpan w:val="2"/>
            <w:tcBorders>
              <w:right w:val="single" w:sz="4" w:space="0" w:color="auto"/>
            </w:tcBorders>
            <w:shd w:val="clear" w:color="auto" w:fill="FFFFFF"/>
          </w:tcPr>
          <w:p w14:paraId="5CE323EE"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Total</w:t>
            </w:r>
          </w:p>
        </w:tc>
      </w:tr>
      <w:tr w:rsidR="001340F7" w14:paraId="46909565" w14:textId="77777777" w:rsidTr="001A2C36">
        <w:trPr>
          <w:cantSplit/>
        </w:trPr>
        <w:tc>
          <w:tcPr>
            <w:tcW w:w="2449" w:type="dxa"/>
            <w:vMerge/>
            <w:tcBorders>
              <w:top w:val="single" w:sz="16" w:space="0" w:color="000000"/>
              <w:left w:val="single" w:sz="4" w:space="0" w:color="auto"/>
              <w:bottom w:val="nil"/>
              <w:right w:val="single" w:sz="16" w:space="0" w:color="000000"/>
            </w:tcBorders>
            <w:shd w:val="clear" w:color="auto" w:fill="FFFFFF"/>
          </w:tcPr>
          <w:p w14:paraId="6FE497F2" w14:textId="77777777" w:rsidR="000D257D" w:rsidRPr="000D257D" w:rsidRDefault="00C34CF2" w:rsidP="00CD2570">
            <w:pPr>
              <w:autoSpaceDE w:val="0"/>
              <w:autoSpaceDN w:val="0"/>
              <w:adjustRightInd w:val="0"/>
              <w:spacing w:after="0" w:line="240" w:lineRule="auto"/>
              <w:contextualSpacing/>
              <w:rPr>
                <w:rFonts w:ascii="Times New Roman" w:hAnsi="Times New Roman" w:cs="Times New Roman"/>
                <w:color w:val="000000"/>
                <w:sz w:val="24"/>
                <w:szCs w:val="24"/>
              </w:rPr>
            </w:pPr>
          </w:p>
        </w:tc>
        <w:tc>
          <w:tcPr>
            <w:tcW w:w="1010" w:type="dxa"/>
            <w:tcBorders>
              <w:left w:val="single" w:sz="16" w:space="0" w:color="000000"/>
              <w:bottom w:val="single" w:sz="16" w:space="0" w:color="000000"/>
            </w:tcBorders>
            <w:shd w:val="clear" w:color="auto" w:fill="FFFFFF"/>
          </w:tcPr>
          <w:p w14:paraId="2FA61A79"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N</w:t>
            </w:r>
          </w:p>
        </w:tc>
        <w:tc>
          <w:tcPr>
            <w:tcW w:w="1010" w:type="dxa"/>
            <w:tcBorders>
              <w:bottom w:val="single" w:sz="16" w:space="0" w:color="000000"/>
            </w:tcBorders>
            <w:shd w:val="clear" w:color="auto" w:fill="FFFFFF"/>
          </w:tcPr>
          <w:p w14:paraId="12525BAB"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Percent</w:t>
            </w:r>
          </w:p>
        </w:tc>
        <w:tc>
          <w:tcPr>
            <w:tcW w:w="1009" w:type="dxa"/>
            <w:tcBorders>
              <w:bottom w:val="single" w:sz="16" w:space="0" w:color="000000"/>
            </w:tcBorders>
            <w:shd w:val="clear" w:color="auto" w:fill="FFFFFF"/>
          </w:tcPr>
          <w:p w14:paraId="7C935C13"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N</w:t>
            </w:r>
          </w:p>
        </w:tc>
        <w:tc>
          <w:tcPr>
            <w:tcW w:w="1009" w:type="dxa"/>
            <w:tcBorders>
              <w:bottom w:val="single" w:sz="16" w:space="0" w:color="000000"/>
            </w:tcBorders>
            <w:shd w:val="clear" w:color="auto" w:fill="FFFFFF"/>
          </w:tcPr>
          <w:p w14:paraId="3C404481"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Percent</w:t>
            </w:r>
          </w:p>
        </w:tc>
        <w:tc>
          <w:tcPr>
            <w:tcW w:w="1009" w:type="dxa"/>
            <w:tcBorders>
              <w:bottom w:val="single" w:sz="16" w:space="0" w:color="000000"/>
            </w:tcBorders>
            <w:shd w:val="clear" w:color="auto" w:fill="FFFFFF"/>
          </w:tcPr>
          <w:p w14:paraId="0890EF98"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N</w:t>
            </w:r>
          </w:p>
        </w:tc>
        <w:tc>
          <w:tcPr>
            <w:tcW w:w="1009" w:type="dxa"/>
            <w:tcBorders>
              <w:bottom w:val="single" w:sz="16" w:space="0" w:color="000000"/>
              <w:right w:val="single" w:sz="4" w:space="0" w:color="auto"/>
            </w:tcBorders>
            <w:shd w:val="clear" w:color="auto" w:fill="FFFFFF"/>
          </w:tcPr>
          <w:p w14:paraId="3B444ED2" w14:textId="77777777" w:rsidR="000D257D" w:rsidRPr="000D257D" w:rsidRDefault="00052E8D" w:rsidP="00CD257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Percent</w:t>
            </w:r>
          </w:p>
        </w:tc>
      </w:tr>
      <w:tr w:rsidR="001340F7" w14:paraId="11E29E76" w14:textId="77777777" w:rsidTr="001A2C36">
        <w:trPr>
          <w:cantSplit/>
        </w:trPr>
        <w:tc>
          <w:tcPr>
            <w:tcW w:w="2449" w:type="dxa"/>
            <w:tcBorders>
              <w:top w:val="single" w:sz="16" w:space="0" w:color="000000"/>
              <w:left w:val="single" w:sz="4" w:space="0" w:color="auto"/>
              <w:bottom w:val="single" w:sz="4" w:space="0" w:color="auto"/>
              <w:right w:val="single" w:sz="16" w:space="0" w:color="000000"/>
            </w:tcBorders>
            <w:shd w:val="clear" w:color="auto" w:fill="FFFFFF"/>
            <w:vAlign w:val="center"/>
          </w:tcPr>
          <w:p w14:paraId="33C02BFE" w14:textId="77777777" w:rsidR="000D257D" w:rsidRPr="000D257D" w:rsidRDefault="00052E8D" w:rsidP="00CD257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0D257D">
              <w:rPr>
                <w:rFonts w:ascii="Times New Roman" w:hAnsi="Times New Roman" w:cs="Times New Roman"/>
                <w:color w:val="000000"/>
                <w:sz w:val="24"/>
                <w:szCs w:val="24"/>
              </w:rPr>
              <w:t>Country in an alphabetical order</w:t>
            </w:r>
          </w:p>
        </w:tc>
        <w:tc>
          <w:tcPr>
            <w:tcW w:w="1010" w:type="dxa"/>
            <w:tcBorders>
              <w:top w:val="single" w:sz="16" w:space="0" w:color="000000"/>
              <w:left w:val="single" w:sz="16" w:space="0" w:color="000000"/>
              <w:bottom w:val="single" w:sz="4" w:space="0" w:color="auto"/>
            </w:tcBorders>
            <w:shd w:val="clear" w:color="auto" w:fill="FFFFFF"/>
            <w:vAlign w:val="center"/>
          </w:tcPr>
          <w:p w14:paraId="6E64831E" w14:textId="77777777" w:rsidR="000D257D" w:rsidRPr="000D257D"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51587</w:t>
            </w:r>
          </w:p>
        </w:tc>
        <w:tc>
          <w:tcPr>
            <w:tcW w:w="1010" w:type="dxa"/>
            <w:tcBorders>
              <w:top w:val="single" w:sz="16" w:space="0" w:color="000000"/>
              <w:bottom w:val="single" w:sz="4" w:space="0" w:color="auto"/>
            </w:tcBorders>
            <w:shd w:val="clear" w:color="auto" w:fill="FFFFFF"/>
            <w:vAlign w:val="center"/>
          </w:tcPr>
          <w:p w14:paraId="2106F98E" w14:textId="77777777" w:rsidR="000D257D" w:rsidRPr="000D257D"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100.0%</w:t>
            </w:r>
          </w:p>
        </w:tc>
        <w:tc>
          <w:tcPr>
            <w:tcW w:w="1009" w:type="dxa"/>
            <w:tcBorders>
              <w:top w:val="single" w:sz="16" w:space="0" w:color="000000"/>
              <w:bottom w:val="single" w:sz="4" w:space="0" w:color="auto"/>
            </w:tcBorders>
            <w:shd w:val="clear" w:color="auto" w:fill="FFFFFF"/>
            <w:vAlign w:val="center"/>
          </w:tcPr>
          <w:p w14:paraId="23A0868B" w14:textId="77777777" w:rsidR="000D257D" w:rsidRPr="000D257D"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0</w:t>
            </w:r>
          </w:p>
        </w:tc>
        <w:tc>
          <w:tcPr>
            <w:tcW w:w="1009" w:type="dxa"/>
            <w:tcBorders>
              <w:top w:val="single" w:sz="16" w:space="0" w:color="000000"/>
              <w:bottom w:val="single" w:sz="4" w:space="0" w:color="auto"/>
            </w:tcBorders>
            <w:shd w:val="clear" w:color="auto" w:fill="FFFFFF"/>
            <w:vAlign w:val="center"/>
          </w:tcPr>
          <w:p w14:paraId="605640AF" w14:textId="77777777" w:rsidR="000D257D" w:rsidRPr="000D257D"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0.0%</w:t>
            </w:r>
          </w:p>
        </w:tc>
        <w:tc>
          <w:tcPr>
            <w:tcW w:w="1009" w:type="dxa"/>
            <w:tcBorders>
              <w:top w:val="single" w:sz="16" w:space="0" w:color="000000"/>
              <w:bottom w:val="single" w:sz="4" w:space="0" w:color="auto"/>
            </w:tcBorders>
            <w:shd w:val="clear" w:color="auto" w:fill="FFFFFF"/>
            <w:vAlign w:val="center"/>
          </w:tcPr>
          <w:p w14:paraId="67FC70A2" w14:textId="77777777" w:rsidR="000D257D" w:rsidRPr="000D257D"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51587</w:t>
            </w:r>
          </w:p>
        </w:tc>
        <w:tc>
          <w:tcPr>
            <w:tcW w:w="1009" w:type="dxa"/>
            <w:tcBorders>
              <w:top w:val="single" w:sz="16" w:space="0" w:color="000000"/>
              <w:bottom w:val="single" w:sz="4" w:space="0" w:color="auto"/>
              <w:right w:val="single" w:sz="4" w:space="0" w:color="auto"/>
            </w:tcBorders>
            <w:shd w:val="clear" w:color="auto" w:fill="FFFFFF"/>
            <w:vAlign w:val="center"/>
          </w:tcPr>
          <w:p w14:paraId="5A79E8BE" w14:textId="77777777" w:rsidR="000D257D" w:rsidRPr="000D257D" w:rsidRDefault="00052E8D" w:rsidP="00CD257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100.0%</w:t>
            </w:r>
          </w:p>
        </w:tc>
      </w:tr>
    </w:tbl>
    <w:p w14:paraId="3DE5DBC0" w14:textId="77777777" w:rsidR="000D257D" w:rsidRPr="000D257D" w:rsidRDefault="00C34CF2" w:rsidP="00CD2570">
      <w:pPr>
        <w:autoSpaceDE w:val="0"/>
        <w:autoSpaceDN w:val="0"/>
        <w:adjustRightInd w:val="0"/>
        <w:spacing w:after="0" w:line="480" w:lineRule="auto"/>
        <w:contextualSpacing/>
        <w:rPr>
          <w:rFonts w:ascii="Times New Roman" w:hAnsi="Times New Roman" w:cs="Times New Roman"/>
          <w:sz w:val="24"/>
          <w:szCs w:val="24"/>
        </w:rPr>
      </w:pPr>
    </w:p>
    <w:p w14:paraId="362C2825" w14:textId="77777777" w:rsidR="00E32BDD" w:rsidRPr="00CD2570" w:rsidRDefault="00C34CF2" w:rsidP="00CD2570">
      <w:pPr>
        <w:spacing w:after="0" w:line="480" w:lineRule="auto"/>
        <w:contextualSpacing/>
        <w:rPr>
          <w:rFonts w:ascii="Times New Roman" w:hAnsi="Times New Roman" w:cs="Times New Roman"/>
          <w:sz w:val="24"/>
          <w:szCs w:val="24"/>
        </w:rPr>
      </w:pPr>
    </w:p>
    <w:p w14:paraId="570CF3A6" w14:textId="77777777" w:rsidR="000D257D" w:rsidRPr="00CD2570" w:rsidRDefault="00052E8D" w:rsidP="00CD2570">
      <w:pPr>
        <w:spacing w:after="0" w:line="480" w:lineRule="auto"/>
        <w:contextualSpacing/>
        <w:jc w:val="center"/>
        <w:rPr>
          <w:rFonts w:ascii="Times New Roman" w:hAnsi="Times New Roman" w:cs="Times New Roman"/>
          <w:b/>
          <w:sz w:val="24"/>
          <w:szCs w:val="24"/>
        </w:rPr>
      </w:pPr>
      <w:r w:rsidRPr="00CD2570">
        <w:rPr>
          <w:rFonts w:ascii="Times New Roman" w:hAnsi="Times New Roman" w:cs="Times New Roman"/>
          <w:b/>
          <w:sz w:val="24"/>
          <w:szCs w:val="24"/>
        </w:rPr>
        <w:t>Appendix 2</w:t>
      </w:r>
    </w:p>
    <w:tbl>
      <w:tblPr>
        <w:tblW w:w="8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6"/>
        <w:gridCol w:w="1483"/>
        <w:gridCol w:w="1573"/>
        <w:gridCol w:w="2159"/>
        <w:gridCol w:w="2161"/>
      </w:tblGrid>
      <w:tr w:rsidR="001340F7" w14:paraId="48422B1C" w14:textId="77777777" w:rsidTr="000D257D">
        <w:trPr>
          <w:cantSplit/>
          <w:trHeight w:val="289"/>
        </w:trPr>
        <w:tc>
          <w:tcPr>
            <w:tcW w:w="8522" w:type="dxa"/>
            <w:gridSpan w:val="5"/>
            <w:tcBorders>
              <w:top w:val="single" w:sz="4" w:space="0" w:color="auto"/>
              <w:left w:val="single" w:sz="4" w:space="0" w:color="auto"/>
              <w:bottom w:val="nil"/>
              <w:right w:val="single" w:sz="4" w:space="0" w:color="auto"/>
            </w:tcBorders>
            <w:shd w:val="clear" w:color="auto" w:fill="FFFFFF"/>
          </w:tcPr>
          <w:p w14:paraId="26EC09D6" w14:textId="77777777" w:rsidR="000D257D" w:rsidRPr="000D257D" w:rsidRDefault="00052E8D" w:rsidP="00CD2570">
            <w:pPr>
              <w:autoSpaceDE w:val="0"/>
              <w:autoSpaceDN w:val="0"/>
              <w:adjustRightInd w:val="0"/>
              <w:spacing w:after="0" w:line="240" w:lineRule="auto"/>
              <w:ind w:left="58" w:right="58"/>
              <w:contextualSpacing/>
              <w:jc w:val="center"/>
              <w:rPr>
                <w:rFonts w:ascii="Times New Roman" w:hAnsi="Times New Roman" w:cs="Times New Roman"/>
                <w:color w:val="000000"/>
                <w:sz w:val="24"/>
                <w:szCs w:val="24"/>
              </w:rPr>
            </w:pPr>
            <w:r w:rsidRPr="000D257D">
              <w:rPr>
                <w:rFonts w:ascii="Times New Roman" w:hAnsi="Times New Roman" w:cs="Times New Roman"/>
                <w:b/>
                <w:bCs/>
                <w:color w:val="000000"/>
                <w:sz w:val="24"/>
                <w:szCs w:val="24"/>
              </w:rPr>
              <w:t>Model Summary</w:t>
            </w:r>
          </w:p>
        </w:tc>
      </w:tr>
      <w:tr w:rsidR="001340F7" w14:paraId="62410B85" w14:textId="77777777" w:rsidTr="001A2C36">
        <w:trPr>
          <w:cantSplit/>
          <w:trHeight w:val="564"/>
        </w:trPr>
        <w:tc>
          <w:tcPr>
            <w:tcW w:w="1146" w:type="dxa"/>
            <w:tcBorders>
              <w:top w:val="single" w:sz="16" w:space="0" w:color="000000"/>
              <w:left w:val="single" w:sz="4" w:space="0" w:color="auto"/>
              <w:bottom w:val="single" w:sz="16" w:space="0" w:color="000000"/>
              <w:right w:val="single" w:sz="16" w:space="0" w:color="000000"/>
            </w:tcBorders>
            <w:shd w:val="clear" w:color="auto" w:fill="FFFFFF"/>
          </w:tcPr>
          <w:p w14:paraId="2D7CBF3E" w14:textId="77777777" w:rsidR="000D257D" w:rsidRPr="000D257D" w:rsidRDefault="00052E8D" w:rsidP="00CD2570">
            <w:pPr>
              <w:autoSpaceDE w:val="0"/>
              <w:autoSpaceDN w:val="0"/>
              <w:adjustRightInd w:val="0"/>
              <w:spacing w:after="0" w:line="240" w:lineRule="auto"/>
              <w:ind w:left="58" w:right="58"/>
              <w:contextualSpacing/>
              <w:rPr>
                <w:rFonts w:ascii="Times New Roman" w:hAnsi="Times New Roman" w:cs="Times New Roman"/>
                <w:color w:val="000000"/>
                <w:sz w:val="24"/>
                <w:szCs w:val="24"/>
              </w:rPr>
            </w:pPr>
            <w:r w:rsidRPr="000D257D">
              <w:rPr>
                <w:rFonts w:ascii="Times New Roman" w:hAnsi="Times New Roman" w:cs="Times New Roman"/>
                <w:color w:val="000000"/>
                <w:sz w:val="24"/>
                <w:szCs w:val="24"/>
              </w:rPr>
              <w:t>Model</w:t>
            </w:r>
          </w:p>
        </w:tc>
        <w:tc>
          <w:tcPr>
            <w:tcW w:w="1483" w:type="dxa"/>
            <w:tcBorders>
              <w:top w:val="single" w:sz="16" w:space="0" w:color="000000"/>
              <w:left w:val="single" w:sz="16" w:space="0" w:color="000000"/>
              <w:bottom w:val="single" w:sz="16" w:space="0" w:color="000000"/>
            </w:tcBorders>
            <w:shd w:val="clear" w:color="auto" w:fill="FFFFFF"/>
          </w:tcPr>
          <w:p w14:paraId="25C180D8" w14:textId="77777777" w:rsidR="000D257D" w:rsidRPr="000D257D" w:rsidRDefault="00052E8D" w:rsidP="00CD2570">
            <w:pPr>
              <w:autoSpaceDE w:val="0"/>
              <w:autoSpaceDN w:val="0"/>
              <w:adjustRightInd w:val="0"/>
              <w:spacing w:after="0" w:line="240" w:lineRule="auto"/>
              <w:ind w:left="58" w:right="58"/>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R</w:t>
            </w:r>
          </w:p>
        </w:tc>
        <w:tc>
          <w:tcPr>
            <w:tcW w:w="1573" w:type="dxa"/>
            <w:tcBorders>
              <w:top w:val="single" w:sz="16" w:space="0" w:color="000000"/>
              <w:bottom w:val="single" w:sz="16" w:space="0" w:color="000000"/>
            </w:tcBorders>
            <w:shd w:val="clear" w:color="auto" w:fill="FFFFFF"/>
          </w:tcPr>
          <w:p w14:paraId="0B78B7B6" w14:textId="77777777" w:rsidR="000D257D" w:rsidRPr="000D257D" w:rsidRDefault="00052E8D" w:rsidP="00CD2570">
            <w:pPr>
              <w:autoSpaceDE w:val="0"/>
              <w:autoSpaceDN w:val="0"/>
              <w:adjustRightInd w:val="0"/>
              <w:spacing w:after="0" w:line="240" w:lineRule="auto"/>
              <w:ind w:left="58" w:right="58"/>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R Square</w:t>
            </w:r>
          </w:p>
        </w:tc>
        <w:tc>
          <w:tcPr>
            <w:tcW w:w="2159" w:type="dxa"/>
            <w:tcBorders>
              <w:top w:val="single" w:sz="16" w:space="0" w:color="000000"/>
              <w:bottom w:val="single" w:sz="16" w:space="0" w:color="000000"/>
            </w:tcBorders>
            <w:shd w:val="clear" w:color="auto" w:fill="FFFFFF"/>
          </w:tcPr>
          <w:p w14:paraId="312C8168" w14:textId="77777777" w:rsidR="000D257D" w:rsidRPr="000D257D" w:rsidRDefault="00052E8D" w:rsidP="00CD2570">
            <w:pPr>
              <w:autoSpaceDE w:val="0"/>
              <w:autoSpaceDN w:val="0"/>
              <w:adjustRightInd w:val="0"/>
              <w:spacing w:after="0" w:line="240" w:lineRule="auto"/>
              <w:ind w:left="58" w:right="58"/>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Adjusted R Square</w:t>
            </w:r>
          </w:p>
        </w:tc>
        <w:tc>
          <w:tcPr>
            <w:tcW w:w="2161" w:type="dxa"/>
            <w:tcBorders>
              <w:top w:val="single" w:sz="16" w:space="0" w:color="000000"/>
              <w:bottom w:val="single" w:sz="16" w:space="0" w:color="000000"/>
              <w:right w:val="single" w:sz="4" w:space="0" w:color="auto"/>
            </w:tcBorders>
            <w:shd w:val="clear" w:color="auto" w:fill="FFFFFF"/>
          </w:tcPr>
          <w:p w14:paraId="136D46C7" w14:textId="77777777" w:rsidR="000D257D" w:rsidRPr="000D257D" w:rsidRDefault="00052E8D" w:rsidP="00CD2570">
            <w:pPr>
              <w:autoSpaceDE w:val="0"/>
              <w:autoSpaceDN w:val="0"/>
              <w:adjustRightInd w:val="0"/>
              <w:spacing w:after="0" w:line="240" w:lineRule="auto"/>
              <w:ind w:left="58" w:right="58"/>
              <w:contextualSpacing/>
              <w:jc w:val="center"/>
              <w:rPr>
                <w:rFonts w:ascii="Times New Roman" w:hAnsi="Times New Roman" w:cs="Times New Roman"/>
                <w:color w:val="000000"/>
                <w:sz w:val="24"/>
                <w:szCs w:val="24"/>
              </w:rPr>
            </w:pPr>
            <w:r w:rsidRPr="000D257D">
              <w:rPr>
                <w:rFonts w:ascii="Times New Roman" w:hAnsi="Times New Roman" w:cs="Times New Roman"/>
                <w:color w:val="000000"/>
                <w:sz w:val="24"/>
                <w:szCs w:val="24"/>
              </w:rPr>
              <w:t>Std. Error of the Estimate</w:t>
            </w:r>
          </w:p>
        </w:tc>
      </w:tr>
      <w:tr w:rsidR="001340F7" w14:paraId="1ADE77DB" w14:textId="77777777" w:rsidTr="001A2C36">
        <w:trPr>
          <w:cantSplit/>
          <w:trHeight w:val="275"/>
        </w:trPr>
        <w:tc>
          <w:tcPr>
            <w:tcW w:w="1146" w:type="dxa"/>
            <w:tcBorders>
              <w:top w:val="single" w:sz="16" w:space="0" w:color="000000"/>
              <w:left w:val="single" w:sz="4" w:space="0" w:color="auto"/>
              <w:bottom w:val="single" w:sz="16" w:space="0" w:color="000000"/>
              <w:right w:val="single" w:sz="16" w:space="0" w:color="000000"/>
            </w:tcBorders>
            <w:shd w:val="clear" w:color="auto" w:fill="FFFFFF"/>
            <w:vAlign w:val="center"/>
          </w:tcPr>
          <w:p w14:paraId="7463D53D" w14:textId="77777777" w:rsidR="000D257D" w:rsidRPr="000D257D" w:rsidRDefault="00052E8D" w:rsidP="00CD2570">
            <w:pPr>
              <w:autoSpaceDE w:val="0"/>
              <w:autoSpaceDN w:val="0"/>
              <w:adjustRightInd w:val="0"/>
              <w:spacing w:after="0" w:line="240" w:lineRule="auto"/>
              <w:ind w:left="58" w:right="58"/>
              <w:contextualSpacing/>
              <w:rPr>
                <w:rFonts w:ascii="Times New Roman" w:hAnsi="Times New Roman" w:cs="Times New Roman"/>
                <w:color w:val="000000"/>
                <w:sz w:val="24"/>
                <w:szCs w:val="24"/>
              </w:rPr>
            </w:pPr>
            <w:r w:rsidRPr="000D257D">
              <w:rPr>
                <w:rFonts w:ascii="Times New Roman" w:hAnsi="Times New Roman" w:cs="Times New Roman"/>
                <w:color w:val="000000"/>
                <w:sz w:val="24"/>
                <w:szCs w:val="24"/>
              </w:rPr>
              <w:t>1</w:t>
            </w:r>
          </w:p>
        </w:tc>
        <w:tc>
          <w:tcPr>
            <w:tcW w:w="1483" w:type="dxa"/>
            <w:tcBorders>
              <w:top w:val="single" w:sz="16" w:space="0" w:color="000000"/>
              <w:left w:val="single" w:sz="16" w:space="0" w:color="000000"/>
              <w:bottom w:val="single" w:sz="16" w:space="0" w:color="000000"/>
            </w:tcBorders>
            <w:shd w:val="clear" w:color="auto" w:fill="FFFFFF"/>
            <w:vAlign w:val="center"/>
          </w:tcPr>
          <w:p w14:paraId="34F882E4" w14:textId="77777777" w:rsidR="000D257D" w:rsidRPr="000D257D" w:rsidRDefault="00052E8D" w:rsidP="00CD2570">
            <w:pPr>
              <w:autoSpaceDE w:val="0"/>
              <w:autoSpaceDN w:val="0"/>
              <w:adjustRightInd w:val="0"/>
              <w:spacing w:after="0" w:line="240" w:lineRule="auto"/>
              <w:ind w:left="58" w:right="58"/>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.240</w:t>
            </w:r>
            <w:r w:rsidRPr="000D257D">
              <w:rPr>
                <w:rFonts w:ascii="Times New Roman" w:hAnsi="Times New Roman" w:cs="Times New Roman"/>
                <w:color w:val="000000"/>
                <w:sz w:val="24"/>
                <w:szCs w:val="24"/>
                <w:vertAlign w:val="superscript"/>
              </w:rPr>
              <w:t>a</w:t>
            </w:r>
          </w:p>
        </w:tc>
        <w:tc>
          <w:tcPr>
            <w:tcW w:w="1573" w:type="dxa"/>
            <w:tcBorders>
              <w:top w:val="single" w:sz="16" w:space="0" w:color="000000"/>
              <w:bottom w:val="single" w:sz="16" w:space="0" w:color="000000"/>
            </w:tcBorders>
            <w:shd w:val="clear" w:color="auto" w:fill="FFFFFF"/>
            <w:vAlign w:val="center"/>
          </w:tcPr>
          <w:p w14:paraId="3CC236E0" w14:textId="77777777" w:rsidR="000D257D" w:rsidRPr="000D257D" w:rsidRDefault="00052E8D" w:rsidP="00CD2570">
            <w:pPr>
              <w:autoSpaceDE w:val="0"/>
              <w:autoSpaceDN w:val="0"/>
              <w:adjustRightInd w:val="0"/>
              <w:spacing w:after="0" w:line="240" w:lineRule="auto"/>
              <w:ind w:left="58" w:right="58"/>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.058</w:t>
            </w:r>
          </w:p>
        </w:tc>
        <w:tc>
          <w:tcPr>
            <w:tcW w:w="2159" w:type="dxa"/>
            <w:tcBorders>
              <w:top w:val="single" w:sz="16" w:space="0" w:color="000000"/>
              <w:bottom w:val="single" w:sz="16" w:space="0" w:color="000000"/>
            </w:tcBorders>
            <w:shd w:val="clear" w:color="auto" w:fill="FFFFFF"/>
            <w:vAlign w:val="center"/>
          </w:tcPr>
          <w:p w14:paraId="01C0053F" w14:textId="77777777" w:rsidR="000D257D" w:rsidRPr="000D257D" w:rsidRDefault="00052E8D" w:rsidP="00CD2570">
            <w:pPr>
              <w:autoSpaceDE w:val="0"/>
              <w:autoSpaceDN w:val="0"/>
              <w:adjustRightInd w:val="0"/>
              <w:spacing w:after="0" w:line="240" w:lineRule="auto"/>
              <w:ind w:left="58" w:right="58"/>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.058</w:t>
            </w:r>
          </w:p>
        </w:tc>
        <w:tc>
          <w:tcPr>
            <w:tcW w:w="2161" w:type="dxa"/>
            <w:tcBorders>
              <w:top w:val="single" w:sz="16" w:space="0" w:color="000000"/>
              <w:bottom w:val="single" w:sz="16" w:space="0" w:color="000000"/>
              <w:right w:val="single" w:sz="4" w:space="0" w:color="auto"/>
            </w:tcBorders>
            <w:shd w:val="clear" w:color="auto" w:fill="FFFFFF"/>
            <w:vAlign w:val="center"/>
          </w:tcPr>
          <w:p w14:paraId="3E95FB82" w14:textId="77777777" w:rsidR="000D257D" w:rsidRPr="000D257D" w:rsidRDefault="00052E8D" w:rsidP="00CD2570">
            <w:pPr>
              <w:autoSpaceDE w:val="0"/>
              <w:autoSpaceDN w:val="0"/>
              <w:adjustRightInd w:val="0"/>
              <w:spacing w:after="0" w:line="240" w:lineRule="auto"/>
              <w:ind w:left="58" w:right="58"/>
              <w:contextualSpacing/>
              <w:jc w:val="right"/>
              <w:rPr>
                <w:rFonts w:ascii="Times New Roman" w:hAnsi="Times New Roman" w:cs="Times New Roman"/>
                <w:color w:val="000000"/>
                <w:sz w:val="24"/>
                <w:szCs w:val="24"/>
              </w:rPr>
            </w:pPr>
            <w:r w:rsidRPr="000D257D">
              <w:rPr>
                <w:rFonts w:ascii="Times New Roman" w:hAnsi="Times New Roman" w:cs="Times New Roman"/>
                <w:color w:val="000000"/>
                <w:sz w:val="24"/>
                <w:szCs w:val="24"/>
              </w:rPr>
              <w:t>.890</w:t>
            </w:r>
          </w:p>
        </w:tc>
      </w:tr>
      <w:tr w:rsidR="001340F7" w14:paraId="6056D757" w14:textId="77777777" w:rsidTr="000D257D">
        <w:trPr>
          <w:cantSplit/>
          <w:trHeight w:val="881"/>
        </w:trPr>
        <w:tc>
          <w:tcPr>
            <w:tcW w:w="8522" w:type="dxa"/>
            <w:gridSpan w:val="5"/>
            <w:tcBorders>
              <w:top w:val="nil"/>
              <w:left w:val="single" w:sz="4" w:space="0" w:color="auto"/>
              <w:bottom w:val="single" w:sz="4" w:space="0" w:color="auto"/>
              <w:right w:val="single" w:sz="4" w:space="0" w:color="auto"/>
            </w:tcBorders>
            <w:shd w:val="clear" w:color="auto" w:fill="FFFFFF"/>
          </w:tcPr>
          <w:p w14:paraId="63A8DDEE" w14:textId="77777777" w:rsidR="000D257D" w:rsidRPr="000D257D" w:rsidRDefault="00052E8D" w:rsidP="00CD2570">
            <w:pPr>
              <w:autoSpaceDE w:val="0"/>
              <w:autoSpaceDN w:val="0"/>
              <w:adjustRightInd w:val="0"/>
              <w:spacing w:after="0" w:line="240" w:lineRule="auto"/>
              <w:ind w:left="58" w:right="58"/>
              <w:contextualSpacing/>
              <w:rPr>
                <w:rFonts w:ascii="Times New Roman" w:hAnsi="Times New Roman" w:cs="Times New Roman"/>
                <w:color w:val="000000"/>
                <w:sz w:val="24"/>
                <w:szCs w:val="24"/>
              </w:rPr>
            </w:pPr>
            <w:r w:rsidRPr="000D257D">
              <w:rPr>
                <w:rFonts w:ascii="Times New Roman" w:hAnsi="Times New Roman" w:cs="Times New Roman"/>
                <w:color w:val="000000"/>
                <w:sz w:val="24"/>
                <w:szCs w:val="24"/>
              </w:rPr>
              <w:t>a. Predictors: (Constant), Q16. Politics and government too complicated, Country by region, Q3a. Country's present economic condition</w:t>
            </w:r>
          </w:p>
        </w:tc>
      </w:tr>
    </w:tbl>
    <w:p w14:paraId="7E900350" w14:textId="2446E586" w:rsidR="000D257D" w:rsidRDefault="00C34CF2" w:rsidP="00CD2570">
      <w:pPr>
        <w:autoSpaceDE w:val="0"/>
        <w:autoSpaceDN w:val="0"/>
        <w:adjustRightInd w:val="0"/>
        <w:spacing w:after="0" w:line="480" w:lineRule="auto"/>
        <w:contextualSpacing/>
        <w:rPr>
          <w:rFonts w:ascii="Times New Roman" w:hAnsi="Times New Roman" w:cs="Times New Roman"/>
          <w:sz w:val="24"/>
          <w:szCs w:val="24"/>
        </w:rPr>
      </w:pPr>
    </w:p>
    <w:p w14:paraId="4EE01B3F" w14:textId="73CEE5A3"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634C993F" w14:textId="319C217B"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4DBD4513" w14:textId="3AD86614"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1AD0CEC2" w14:textId="5E9F01A9"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150F9C12" w14:textId="33E05F08"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41AA8781" w14:textId="6271CC06"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42ACF80B" w14:textId="150D9B89"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4614A149" w14:textId="5CAB0D3F"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29280227" w14:textId="6BEA09F9"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0C8D84CE" w14:textId="6EA2860F"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6BFDD30D" w14:textId="40FDFCAF"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00B076A6" w14:textId="77777777" w:rsidR="00E90AAF" w:rsidRPr="00CD2570" w:rsidRDefault="00E90AAF" w:rsidP="00E90AAF">
      <w:pPr>
        <w:spacing w:after="0" w:line="480" w:lineRule="auto"/>
        <w:contextualSpacing/>
        <w:jc w:val="center"/>
        <w:rPr>
          <w:rFonts w:ascii="Times New Roman" w:hAnsi="Times New Roman" w:cs="Times New Roman"/>
          <w:sz w:val="24"/>
          <w:szCs w:val="24"/>
        </w:rPr>
      </w:pPr>
      <w:r w:rsidRPr="00CD2570">
        <w:rPr>
          <w:rFonts w:ascii="Times New Roman" w:hAnsi="Times New Roman" w:cs="Times New Roman"/>
          <w:sz w:val="24"/>
          <w:szCs w:val="24"/>
        </w:rPr>
        <w:lastRenderedPageBreak/>
        <w:t>Reference List</w:t>
      </w:r>
      <w:bookmarkStart w:id="0" w:name="_GoBack"/>
      <w:bookmarkEnd w:id="0"/>
    </w:p>
    <w:p w14:paraId="0CC4814B" w14:textId="77777777" w:rsidR="00E90AAF" w:rsidRPr="00CD2570" w:rsidRDefault="00E90AAF" w:rsidP="00E90AAF">
      <w:pPr>
        <w:spacing w:after="0" w:line="480" w:lineRule="auto"/>
        <w:ind w:left="720" w:hanging="720"/>
        <w:contextualSpacing/>
        <w:rPr>
          <w:rFonts w:ascii="Times New Roman" w:eastAsia="Times New Roman" w:hAnsi="Times New Roman" w:cs="Times New Roman"/>
          <w:sz w:val="24"/>
          <w:szCs w:val="24"/>
        </w:rPr>
      </w:pPr>
      <w:r w:rsidRPr="00CD2570">
        <w:rPr>
          <w:rFonts w:ascii="Times New Roman" w:eastAsia="Times New Roman" w:hAnsi="Times New Roman" w:cs="Times New Roman"/>
          <w:sz w:val="24"/>
          <w:szCs w:val="24"/>
        </w:rPr>
        <w:t xml:space="preserve">Cohen, J., Cohen, P., West, S. G., &amp; Aiken, L. S. (2013). </w:t>
      </w:r>
      <w:r w:rsidRPr="00CD2570">
        <w:rPr>
          <w:rFonts w:ascii="Times New Roman" w:eastAsia="Times New Roman" w:hAnsi="Times New Roman" w:cs="Times New Roman"/>
          <w:i/>
          <w:iCs/>
          <w:sz w:val="24"/>
          <w:szCs w:val="24"/>
        </w:rPr>
        <w:t>Applied multiple regression/correlation analysis for the behavioral sciences</w:t>
      </w:r>
      <w:r w:rsidRPr="00CD2570">
        <w:rPr>
          <w:rFonts w:ascii="Times New Roman" w:eastAsia="Times New Roman" w:hAnsi="Times New Roman" w:cs="Times New Roman"/>
          <w:sz w:val="24"/>
          <w:szCs w:val="24"/>
        </w:rPr>
        <w:t>. Routledge.</w:t>
      </w:r>
    </w:p>
    <w:p w14:paraId="6AD3A6C1" w14:textId="3CABB60E"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22740F47" w14:textId="6ED6EEA1"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468D8CE0" w14:textId="321B91C4"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66B3DC4D" w14:textId="754FA5FE" w:rsidR="00E90AAF"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0B9FFF62" w14:textId="77777777" w:rsidR="00E90AAF" w:rsidRPr="000D257D" w:rsidRDefault="00E90AAF" w:rsidP="00CD2570">
      <w:pPr>
        <w:autoSpaceDE w:val="0"/>
        <w:autoSpaceDN w:val="0"/>
        <w:adjustRightInd w:val="0"/>
        <w:spacing w:after="0" w:line="480" w:lineRule="auto"/>
        <w:contextualSpacing/>
        <w:rPr>
          <w:rFonts w:ascii="Times New Roman" w:hAnsi="Times New Roman" w:cs="Times New Roman"/>
          <w:sz w:val="24"/>
          <w:szCs w:val="24"/>
        </w:rPr>
      </w:pPr>
    </w:p>
    <w:p w14:paraId="75DC04AD" w14:textId="77777777" w:rsidR="000D257D" w:rsidRPr="00CD2570" w:rsidRDefault="00C34CF2" w:rsidP="00CD2570">
      <w:pPr>
        <w:spacing w:after="0" w:line="480" w:lineRule="auto"/>
        <w:contextualSpacing/>
        <w:jc w:val="center"/>
        <w:rPr>
          <w:rFonts w:ascii="Times New Roman" w:hAnsi="Times New Roman" w:cs="Times New Roman"/>
          <w:sz w:val="24"/>
          <w:szCs w:val="24"/>
        </w:rPr>
      </w:pPr>
    </w:p>
    <w:sectPr w:rsidR="000D257D" w:rsidRPr="00CD2570" w:rsidSect="00BC2CE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E894F" w14:textId="77777777" w:rsidR="00C34CF2" w:rsidRDefault="00C34CF2">
      <w:pPr>
        <w:spacing w:after="0" w:line="240" w:lineRule="auto"/>
      </w:pPr>
      <w:r>
        <w:separator/>
      </w:r>
    </w:p>
  </w:endnote>
  <w:endnote w:type="continuationSeparator" w:id="0">
    <w:p w14:paraId="7BBF05EB" w14:textId="77777777" w:rsidR="00C34CF2" w:rsidRDefault="00C3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2C9CD" w14:textId="77777777" w:rsidR="00C34CF2" w:rsidRDefault="00C34CF2">
      <w:pPr>
        <w:spacing w:after="0" w:line="240" w:lineRule="auto"/>
      </w:pPr>
      <w:r>
        <w:separator/>
      </w:r>
    </w:p>
  </w:footnote>
  <w:footnote w:type="continuationSeparator" w:id="0">
    <w:p w14:paraId="7D15C290" w14:textId="77777777" w:rsidR="00C34CF2" w:rsidRDefault="00C3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27757362"/>
      <w:docPartObj>
        <w:docPartGallery w:val="Page Numbers (Top of Page)"/>
        <w:docPartUnique/>
      </w:docPartObj>
    </w:sdtPr>
    <w:sdtEndPr>
      <w:rPr>
        <w:noProof/>
      </w:rPr>
    </w:sdtEndPr>
    <w:sdtContent>
      <w:p w14:paraId="0F640BF7" w14:textId="005CE538" w:rsidR="00BC2CE9" w:rsidRPr="00BC2CE9" w:rsidRDefault="00052E8D">
        <w:pPr>
          <w:pStyle w:val="Header"/>
          <w:jc w:val="right"/>
          <w:rPr>
            <w:rFonts w:ascii="Times New Roman" w:hAnsi="Times New Roman" w:cs="Times New Roman"/>
            <w:sz w:val="24"/>
            <w:szCs w:val="24"/>
          </w:rPr>
        </w:pPr>
        <w:r w:rsidRPr="00BC2CE9">
          <w:rPr>
            <w:rFonts w:ascii="Times New Roman" w:hAnsi="Times New Roman" w:cs="Times New Roman"/>
            <w:sz w:val="24"/>
            <w:szCs w:val="24"/>
          </w:rPr>
          <w:t>MULTIPLE REGRESSION ANALYSIS</w:t>
        </w:r>
        <w:r>
          <w:rPr>
            <w:rFonts w:ascii="Times New Roman" w:hAnsi="Times New Roman" w:cs="Times New Roman"/>
            <w:sz w:val="24"/>
            <w:szCs w:val="24"/>
          </w:rPr>
          <w:tab/>
        </w:r>
        <w:r>
          <w:rPr>
            <w:rFonts w:ascii="Times New Roman" w:hAnsi="Times New Roman" w:cs="Times New Roman"/>
            <w:sz w:val="24"/>
            <w:szCs w:val="24"/>
          </w:rPr>
          <w:tab/>
        </w:r>
        <w:r w:rsidRPr="00BC2CE9">
          <w:rPr>
            <w:rFonts w:ascii="Times New Roman" w:hAnsi="Times New Roman" w:cs="Times New Roman"/>
            <w:sz w:val="24"/>
            <w:szCs w:val="24"/>
          </w:rPr>
          <w:t xml:space="preserve"> </w:t>
        </w:r>
        <w:r w:rsidRPr="00BC2CE9">
          <w:rPr>
            <w:rFonts w:ascii="Times New Roman" w:hAnsi="Times New Roman" w:cs="Times New Roman"/>
            <w:sz w:val="24"/>
            <w:szCs w:val="24"/>
          </w:rPr>
          <w:fldChar w:fldCharType="begin"/>
        </w:r>
        <w:r w:rsidRPr="00BC2CE9">
          <w:rPr>
            <w:rFonts w:ascii="Times New Roman" w:hAnsi="Times New Roman" w:cs="Times New Roman"/>
            <w:sz w:val="24"/>
            <w:szCs w:val="24"/>
          </w:rPr>
          <w:instrText xml:space="preserve"> PAGE   \* MERGEFORMAT </w:instrText>
        </w:r>
        <w:r w:rsidRPr="00BC2CE9">
          <w:rPr>
            <w:rFonts w:ascii="Times New Roman" w:hAnsi="Times New Roman" w:cs="Times New Roman"/>
            <w:sz w:val="24"/>
            <w:szCs w:val="24"/>
          </w:rPr>
          <w:fldChar w:fldCharType="separate"/>
        </w:r>
        <w:r w:rsidR="00E90AAF">
          <w:rPr>
            <w:rFonts w:ascii="Times New Roman" w:hAnsi="Times New Roman" w:cs="Times New Roman"/>
            <w:noProof/>
            <w:sz w:val="24"/>
            <w:szCs w:val="24"/>
          </w:rPr>
          <w:t>6</w:t>
        </w:r>
        <w:r w:rsidRPr="00BC2CE9">
          <w:rPr>
            <w:rFonts w:ascii="Times New Roman" w:hAnsi="Times New Roman" w:cs="Times New Roman"/>
            <w:noProof/>
            <w:sz w:val="24"/>
            <w:szCs w:val="24"/>
          </w:rPr>
          <w:fldChar w:fldCharType="end"/>
        </w:r>
      </w:p>
    </w:sdtContent>
  </w:sdt>
  <w:p w14:paraId="0C2BC9EA" w14:textId="77777777" w:rsidR="00BC2CE9" w:rsidRPr="00BC2CE9" w:rsidRDefault="00C34CF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86BB" w14:textId="17450039" w:rsidR="00BC2CE9" w:rsidRPr="00BC2CE9" w:rsidRDefault="0089381D">
    <w:pPr>
      <w:pStyle w:val="Header"/>
      <w:rPr>
        <w:rFonts w:ascii="Times New Roman" w:hAnsi="Times New Roman" w:cs="Times New Roman"/>
        <w:sz w:val="24"/>
        <w:szCs w:val="24"/>
      </w:rPr>
    </w:pPr>
    <w:r>
      <w:rPr>
        <w:rFonts w:ascii="Times New Roman" w:hAnsi="Times New Roman" w:cs="Times New Roman"/>
        <w:sz w:val="24"/>
        <w:szCs w:val="24"/>
      </w:rPr>
      <w:t>MULTIPLE REGRESSION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F7"/>
    <w:rsid w:val="00052E8D"/>
    <w:rsid w:val="001340F7"/>
    <w:rsid w:val="00490A73"/>
    <w:rsid w:val="0089381D"/>
    <w:rsid w:val="008E31B9"/>
    <w:rsid w:val="00B069B9"/>
    <w:rsid w:val="00C34CF2"/>
    <w:rsid w:val="00E90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9FD0"/>
  <w15:chartTrackingRefBased/>
  <w15:docId w15:val="{F4E29C38-AC1A-4A06-8101-C62CAEED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E9"/>
  </w:style>
  <w:style w:type="paragraph" w:styleId="Footer">
    <w:name w:val="footer"/>
    <w:basedOn w:val="Normal"/>
    <w:link w:val="FooterChar"/>
    <w:uiPriority w:val="99"/>
    <w:unhideWhenUsed/>
    <w:rsid w:val="00BC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E9"/>
  </w:style>
  <w:style w:type="paragraph" w:styleId="Caption">
    <w:name w:val="caption"/>
    <w:basedOn w:val="Normal"/>
    <w:next w:val="Normal"/>
    <w:uiPriority w:val="35"/>
    <w:unhideWhenUsed/>
    <w:qFormat/>
    <w:rsid w:val="00E93DB8"/>
    <w:pPr>
      <w:spacing w:after="200" w:line="240" w:lineRule="auto"/>
    </w:pPr>
    <w:rPr>
      <w:i/>
      <w:iCs/>
      <w:color w:val="44546A" w:themeColor="text2"/>
      <w:sz w:val="18"/>
      <w:szCs w:val="18"/>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06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B9"/>
    <w:rPr>
      <w:rFonts w:ascii="Segoe UI" w:hAnsi="Segoe UI" w:cs="Segoe UI"/>
      <w:sz w:val="18"/>
      <w:szCs w:val="18"/>
    </w:rPr>
  </w:style>
  <w:style w:type="paragraph" w:styleId="NormalWeb">
    <w:name w:val="Normal (Web)"/>
    <w:basedOn w:val="Normal"/>
    <w:uiPriority w:val="99"/>
    <w:semiHidden/>
    <w:unhideWhenUsed/>
    <w:rsid w:val="0089381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89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ephy</dc:creator>
  <cp:lastModifiedBy>jim cass1</cp:lastModifiedBy>
  <cp:revision>3</cp:revision>
  <dcterms:created xsi:type="dcterms:W3CDTF">2017-07-31T18:45:00Z</dcterms:created>
  <dcterms:modified xsi:type="dcterms:W3CDTF">2017-07-31T18:46:00Z</dcterms:modified>
</cp:coreProperties>
</file>