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1F" w:rsidRPr="0036131A" w:rsidRDefault="0096731F" w:rsidP="0096731F">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 xml:space="preserve">4 </w:t>
      </w:r>
    </w:p>
    <w:p w:rsidR="0096731F" w:rsidRDefault="008B669C" w:rsidP="0096731F">
      <w:pPr>
        <w:pStyle w:val="SmallCourseTitle"/>
        <w:rPr>
          <w:sz w:val="28"/>
          <w:szCs w:val="28"/>
        </w:rPr>
      </w:pPr>
      <w:r>
        <w:rPr>
          <w:sz w:val="28"/>
          <w:szCs w:val="28"/>
        </w:rPr>
        <w:t>C16</w:t>
      </w:r>
      <w:r w:rsidR="0096731F">
        <w:rPr>
          <w:sz w:val="28"/>
          <w:szCs w:val="28"/>
        </w:rPr>
        <w:t xml:space="preserve"> </w:t>
      </w:r>
      <w:r w:rsidRPr="008B669C">
        <w:rPr>
          <w:sz w:val="28"/>
          <w:szCs w:val="28"/>
        </w:rPr>
        <w:t>Principles of Marketing</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8B669C" w:rsidRDefault="007B6EE5" w:rsidP="008B669C">
      <w:pPr>
        <w:spacing w:after="0" w:line="240" w:lineRule="auto"/>
        <w:rPr>
          <w:rFonts w:ascii="Times New Roman" w:hAnsi="Times New Roman" w:cs="Times New Roman"/>
          <w:color w:val="000000"/>
          <w:sz w:val="24"/>
          <w:szCs w:val="24"/>
        </w:rPr>
      </w:pPr>
    </w:p>
    <w:p w:rsidR="008F358A" w:rsidRPr="008F358A" w:rsidRDefault="008F358A" w:rsidP="008F358A">
      <w:pPr>
        <w:pStyle w:val="ListParagraph"/>
        <w:numPr>
          <w:ilvl w:val="0"/>
          <w:numId w:val="14"/>
        </w:numPr>
        <w:tabs>
          <w:tab w:val="left" w:pos="1080"/>
          <w:tab w:val="left" w:pos="1440"/>
          <w:tab w:val="left" w:pos="1800"/>
          <w:tab w:val="left" w:pos="5040"/>
          <w:tab w:val="left" w:pos="5400"/>
        </w:tabs>
        <w:spacing w:after="0" w:line="240" w:lineRule="auto"/>
        <w:rPr>
          <w:rFonts w:ascii="Times New Roman" w:hAnsi="Times New Roman" w:cs="Times New Roman"/>
          <w:sz w:val="24"/>
          <w:szCs w:val="24"/>
        </w:rPr>
      </w:pPr>
      <w:r w:rsidRPr="008F358A">
        <w:rPr>
          <w:rFonts w:ascii="Times New Roman" w:hAnsi="Times New Roman" w:cs="Times New Roman"/>
          <w:sz w:val="24"/>
          <w:szCs w:val="24"/>
        </w:rPr>
        <w:t xml:space="preserve">Describe the core marketing functions within an organization.  </w:t>
      </w:r>
    </w:p>
    <w:p w:rsidR="008F358A" w:rsidRPr="008F358A" w:rsidRDefault="008F358A" w:rsidP="008F358A">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8F358A" w:rsidRPr="008F358A" w:rsidRDefault="008F358A" w:rsidP="008F358A">
      <w:pPr>
        <w:pStyle w:val="ListParagraph"/>
        <w:numPr>
          <w:ilvl w:val="0"/>
          <w:numId w:val="14"/>
        </w:numPr>
        <w:tabs>
          <w:tab w:val="left" w:pos="1080"/>
          <w:tab w:val="left" w:pos="1440"/>
          <w:tab w:val="left" w:pos="1800"/>
          <w:tab w:val="left" w:pos="5040"/>
          <w:tab w:val="left" w:pos="5400"/>
        </w:tabs>
        <w:spacing w:after="0" w:line="240" w:lineRule="auto"/>
        <w:rPr>
          <w:rFonts w:ascii="Times New Roman" w:hAnsi="Times New Roman" w:cs="Times New Roman"/>
          <w:sz w:val="24"/>
          <w:szCs w:val="24"/>
        </w:rPr>
      </w:pPr>
      <w:r w:rsidRPr="008F358A">
        <w:rPr>
          <w:rFonts w:ascii="Times New Roman" w:hAnsi="Times New Roman" w:cs="Times New Roman"/>
          <w:sz w:val="24"/>
          <w:szCs w:val="24"/>
        </w:rPr>
        <w:t xml:space="preserve">Discuss the goals and expected outcomes of this organizational function. </w:t>
      </w:r>
    </w:p>
    <w:p w:rsidR="008F358A" w:rsidRPr="008F358A" w:rsidRDefault="008F358A" w:rsidP="008F358A">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8F358A" w:rsidRPr="008F358A" w:rsidRDefault="008F358A" w:rsidP="008F358A">
      <w:pPr>
        <w:pStyle w:val="ListParagraph"/>
        <w:numPr>
          <w:ilvl w:val="0"/>
          <w:numId w:val="14"/>
        </w:numPr>
        <w:tabs>
          <w:tab w:val="left" w:pos="1080"/>
          <w:tab w:val="left" w:pos="1440"/>
          <w:tab w:val="left" w:pos="1800"/>
          <w:tab w:val="left" w:pos="5040"/>
          <w:tab w:val="left" w:pos="5400"/>
        </w:tabs>
        <w:spacing w:after="0" w:line="240" w:lineRule="auto"/>
        <w:rPr>
          <w:rFonts w:ascii="Times New Roman" w:hAnsi="Times New Roman" w:cs="Times New Roman"/>
          <w:sz w:val="24"/>
          <w:szCs w:val="24"/>
        </w:rPr>
      </w:pPr>
      <w:r w:rsidRPr="008F358A">
        <w:rPr>
          <w:rFonts w:ascii="Times New Roman" w:hAnsi="Times New Roman" w:cs="Times New Roman"/>
          <w:sz w:val="24"/>
          <w:szCs w:val="24"/>
        </w:rPr>
        <w:t>Explain how companies create customer-centered businesses.</w:t>
      </w:r>
    </w:p>
    <w:p w:rsidR="008F358A" w:rsidRPr="008F358A" w:rsidRDefault="008F358A" w:rsidP="008F358A">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8F358A" w:rsidRPr="008F358A" w:rsidRDefault="008F358A" w:rsidP="008F358A">
      <w:pPr>
        <w:pStyle w:val="ListParagraph"/>
        <w:numPr>
          <w:ilvl w:val="0"/>
          <w:numId w:val="14"/>
        </w:numPr>
        <w:tabs>
          <w:tab w:val="left" w:pos="1080"/>
          <w:tab w:val="left" w:pos="1440"/>
          <w:tab w:val="left" w:pos="1800"/>
          <w:tab w:val="left" w:pos="5040"/>
          <w:tab w:val="left" w:pos="5400"/>
        </w:tabs>
        <w:spacing w:after="0" w:line="240" w:lineRule="auto"/>
        <w:rPr>
          <w:rFonts w:ascii="Times New Roman" w:hAnsi="Times New Roman" w:cs="Times New Roman"/>
          <w:sz w:val="24"/>
          <w:szCs w:val="24"/>
        </w:rPr>
      </w:pPr>
      <w:r w:rsidRPr="008F358A">
        <w:rPr>
          <w:rFonts w:ascii="Times New Roman" w:hAnsi="Times New Roman" w:cs="Times New Roman"/>
          <w:sz w:val="24"/>
          <w:szCs w:val="24"/>
        </w:rPr>
        <w:t xml:space="preserve">Describe how customer-centered businesses impact the consumer decision-making process. </w:t>
      </w:r>
    </w:p>
    <w:p w:rsidR="008F358A" w:rsidRPr="008F358A" w:rsidRDefault="008F358A" w:rsidP="008F358A">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8F358A" w:rsidRPr="008F358A" w:rsidRDefault="008F358A" w:rsidP="008F358A">
      <w:pPr>
        <w:pStyle w:val="ListParagraph"/>
        <w:numPr>
          <w:ilvl w:val="0"/>
          <w:numId w:val="14"/>
        </w:numPr>
        <w:tabs>
          <w:tab w:val="left" w:pos="1080"/>
          <w:tab w:val="left" w:pos="1440"/>
          <w:tab w:val="left" w:pos="1800"/>
          <w:tab w:val="left" w:pos="5040"/>
          <w:tab w:val="left" w:pos="5400"/>
        </w:tabs>
        <w:spacing w:after="0" w:line="240" w:lineRule="auto"/>
        <w:rPr>
          <w:rFonts w:ascii="Times New Roman" w:hAnsi="Times New Roman" w:cs="Times New Roman"/>
          <w:sz w:val="24"/>
          <w:szCs w:val="24"/>
        </w:rPr>
      </w:pPr>
      <w:r w:rsidRPr="008F358A">
        <w:rPr>
          <w:rFonts w:ascii="Times New Roman" w:hAnsi="Times New Roman" w:cs="Times New Roman"/>
          <w:sz w:val="24"/>
          <w:szCs w:val="24"/>
        </w:rPr>
        <w:t xml:space="preserve">Describe what tools are used to make effective marketing decisions. </w:t>
      </w:r>
    </w:p>
    <w:p w:rsidR="007B6EE5" w:rsidRPr="008B669C" w:rsidRDefault="007B6EE5" w:rsidP="008B669C">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P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502576"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color w:val="000000"/>
          <w:sz w:val="24"/>
          <w:szCs w:val="24"/>
        </w:rPr>
        <w:br w:type="page"/>
      </w:r>
      <w:r w:rsidR="008F358A" w:rsidRPr="008F358A">
        <w:lastRenderedPageBreak/>
        <w:drawing>
          <wp:inline distT="0" distB="0" distL="0" distR="0" wp14:anchorId="43CD5B2F" wp14:editId="383000F4">
            <wp:extent cx="5943600" cy="6828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828521"/>
                    </a:xfrm>
                    <a:prstGeom prst="rect">
                      <a:avLst/>
                    </a:prstGeom>
                    <a:noFill/>
                    <a:ln>
                      <a:noFill/>
                    </a:ln>
                  </pic:spPr>
                </pic:pic>
              </a:graphicData>
            </a:graphic>
          </wp:inline>
        </w:drawing>
      </w:r>
      <w:bookmarkStart w:id="0" w:name="_GoBack"/>
      <w:bookmarkEnd w:id="0"/>
    </w:p>
    <w:sectPr w:rsidR="00502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54B04"/>
    <w:multiLevelType w:val="hybridMultilevel"/>
    <w:tmpl w:val="313A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653E9C"/>
    <w:multiLevelType w:val="hybridMultilevel"/>
    <w:tmpl w:val="338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10">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495FFE"/>
    <w:multiLevelType w:val="hybridMultilevel"/>
    <w:tmpl w:val="313A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82BA8"/>
    <w:multiLevelType w:val="hybridMultilevel"/>
    <w:tmpl w:val="342A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10"/>
  </w:num>
  <w:num w:numId="6">
    <w:abstractNumId w:val="8"/>
  </w:num>
  <w:num w:numId="7">
    <w:abstractNumId w:val="6"/>
  </w:num>
  <w:num w:numId="8">
    <w:abstractNumId w:val="11"/>
  </w:num>
  <w:num w:numId="9">
    <w:abstractNumId w:val="5"/>
  </w:num>
  <w:num w:numId="10">
    <w:abstractNumId w:val="1"/>
  </w:num>
  <w:num w:numId="11">
    <w:abstractNumId w:val="2"/>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DD"/>
    <w:rsid w:val="00123365"/>
    <w:rsid w:val="002C5D72"/>
    <w:rsid w:val="00404D58"/>
    <w:rsid w:val="00502576"/>
    <w:rsid w:val="005C6FFF"/>
    <w:rsid w:val="0068094E"/>
    <w:rsid w:val="007B6EE5"/>
    <w:rsid w:val="008B669C"/>
    <w:rsid w:val="008F358A"/>
    <w:rsid w:val="008F79DD"/>
    <w:rsid w:val="00955858"/>
    <w:rsid w:val="0096731F"/>
    <w:rsid w:val="00AB41FC"/>
    <w:rsid w:val="00AB6515"/>
    <w:rsid w:val="00AE0C8D"/>
    <w:rsid w:val="00BF2C3A"/>
    <w:rsid w:val="00C314FA"/>
    <w:rsid w:val="00DC5716"/>
    <w:rsid w:val="00F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table" w:styleId="TableGrid">
    <w:name w:val="Table Grid"/>
    <w:basedOn w:val="TableNormal"/>
    <w:uiPriority w:val="59"/>
    <w:rsid w:val="008B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9C"/>
    <w:pPr>
      <w:ind w:left="720"/>
      <w:contextualSpacing/>
    </w:pPr>
  </w:style>
  <w:style w:type="paragraph" w:styleId="NormalWeb">
    <w:name w:val="Normal (Web)"/>
    <w:basedOn w:val="Normal"/>
    <w:rsid w:val="005025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table" w:styleId="TableGrid">
    <w:name w:val="Table Grid"/>
    <w:basedOn w:val="TableNormal"/>
    <w:uiPriority w:val="59"/>
    <w:rsid w:val="008B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9C"/>
    <w:pPr>
      <w:ind w:left="720"/>
      <w:contextualSpacing/>
    </w:pPr>
  </w:style>
  <w:style w:type="paragraph" w:styleId="NormalWeb">
    <w:name w:val="Normal (Web)"/>
    <w:basedOn w:val="Normal"/>
    <w:rsid w:val="00502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2</cp:revision>
  <dcterms:created xsi:type="dcterms:W3CDTF">2014-11-12T13:57:00Z</dcterms:created>
  <dcterms:modified xsi:type="dcterms:W3CDTF">2014-11-12T13:57:00Z</dcterms:modified>
</cp:coreProperties>
</file>