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5A" w:rsidRDefault="00E3211C">
      <w:pPr>
        <w:pStyle w:val="Body"/>
        <w:jc w:val="center"/>
        <w:rPr>
          <w:b/>
          <w:bCs/>
          <w:sz w:val="36"/>
          <w:szCs w:val="36"/>
        </w:rPr>
      </w:pPr>
      <w:bookmarkStart w:id="0" w:name="_GoBack"/>
      <w:bookmarkEnd w:id="0"/>
      <w:proofErr w:type="spellStart"/>
      <w:r>
        <w:rPr>
          <w:b/>
          <w:bCs/>
          <w:sz w:val="36"/>
          <w:szCs w:val="36"/>
          <w:lang w:val="fr-FR"/>
        </w:rPr>
        <w:t>Literature</w:t>
      </w:r>
      <w:proofErr w:type="spellEnd"/>
      <w:r>
        <w:rPr>
          <w:b/>
          <w:bCs/>
          <w:sz w:val="36"/>
          <w:szCs w:val="36"/>
          <w:lang w:val="fr-FR"/>
        </w:rPr>
        <w:t xml:space="preserve"> Evaluation Table</w:t>
      </w:r>
    </w:p>
    <w:p w:rsidR="00C8605A" w:rsidRDefault="00E3211C">
      <w:pPr>
        <w:pStyle w:val="Body"/>
        <w:rPr>
          <w:b/>
          <w:bCs/>
          <w:sz w:val="24"/>
          <w:szCs w:val="24"/>
        </w:rPr>
      </w:pPr>
      <w:r>
        <w:rPr>
          <w:b/>
          <w:bCs/>
          <w:sz w:val="24"/>
          <w:szCs w:val="24"/>
          <w:lang w:val="de-DE"/>
        </w:rPr>
        <w:t>Student Name: Amanda Stewart</w:t>
      </w:r>
    </w:p>
    <w:p w:rsidR="00C8605A" w:rsidRDefault="00E3211C">
      <w:pPr>
        <w:pStyle w:val="Body"/>
        <w:rPr>
          <w:b/>
          <w:bCs/>
          <w:sz w:val="24"/>
          <w:szCs w:val="24"/>
        </w:rPr>
      </w:pPr>
      <w:r>
        <w:rPr>
          <w:b/>
          <w:bCs/>
          <w:sz w:val="24"/>
          <w:szCs w:val="24"/>
        </w:rPr>
        <w:t xml:space="preserve">Change Topic (2-3 sentences): How does nursing burnout related to long shift hours effect patient satisfaction and join satisfaction? </w:t>
      </w:r>
    </w:p>
    <w:p w:rsidR="00C8605A" w:rsidRDefault="00C8605A">
      <w:pPr>
        <w:pStyle w:val="Body"/>
        <w:rPr>
          <w:rFonts w:ascii="Times New Roman" w:eastAsia="Times New Roman" w:hAnsi="Times New Roman" w:cs="Times New Roman"/>
          <w:b/>
          <w:bCs/>
          <w:sz w:val="36"/>
          <w:szCs w:val="36"/>
        </w:rPr>
      </w:pPr>
    </w:p>
    <w:tbl>
      <w:tblPr>
        <w:tblW w:w="138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8"/>
        <w:gridCol w:w="3060"/>
        <w:gridCol w:w="2970"/>
        <w:gridCol w:w="2790"/>
        <w:gridCol w:w="3240"/>
      </w:tblGrid>
      <w:tr w:rsidR="00C8605A">
        <w:trPr>
          <w:trHeight w:val="377"/>
        </w:trPr>
        <w:tc>
          <w:tcPr>
            <w:tcW w:w="1818"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jc w:val="center"/>
            </w:pPr>
            <w:r>
              <w:rPr>
                <w:rFonts w:ascii="Times New Roman" w:hAnsi="Times New Roman"/>
                <w:b/>
                <w:bCs/>
                <w:sz w:val="24"/>
                <w:szCs w:val="24"/>
              </w:rPr>
              <w:t>Criteria</w:t>
            </w:r>
          </w:p>
        </w:tc>
        <w:tc>
          <w:tcPr>
            <w:tcW w:w="3060"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1</w:t>
            </w:r>
          </w:p>
        </w:tc>
        <w:tc>
          <w:tcPr>
            <w:tcW w:w="2970"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2</w:t>
            </w:r>
          </w:p>
        </w:tc>
        <w:tc>
          <w:tcPr>
            <w:tcW w:w="2790"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3</w:t>
            </w:r>
          </w:p>
        </w:tc>
        <w:tc>
          <w:tcPr>
            <w:tcW w:w="3240"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4</w:t>
            </w:r>
          </w:p>
        </w:tc>
      </w:tr>
      <w:tr w:rsidR="00C8605A">
        <w:trPr>
          <w:trHeight w:val="264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b/>
                <w:bCs/>
              </w:rPr>
            </w:pPr>
            <w:r>
              <w:rPr>
                <w:rFonts w:ascii="Times New Roman" w:hAnsi="Times New Roman"/>
                <w:b/>
                <w:bCs/>
              </w:rPr>
              <w:t xml:space="preserve">Author, Journal (Peer-Reviewed), and </w:t>
            </w:r>
          </w:p>
          <w:p w:rsidR="00C8605A" w:rsidRDefault="00E3211C">
            <w:pPr>
              <w:pStyle w:val="Body"/>
              <w:spacing w:after="0" w:line="240" w:lineRule="auto"/>
            </w:pPr>
            <w:r>
              <w:rPr>
                <w:rFonts w:ascii="Times New Roman" w:hAnsi="Times New Roman"/>
                <w:b/>
                <w:bCs/>
              </w:rPr>
              <w:t>Permalink or Working Link to Access Article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Chiara Dall'Ora1, Peter Griffiths, Jane Ball, Michael Simon, Linda H Aiken</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BMJ Journal</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hyperlink r:id="rId7" w:history="1">
              <w:r>
                <w:rPr>
                  <w:rStyle w:val="Hyperlink0"/>
                  <w:rFonts w:ascii="Times New Roman" w:hAnsi="Times New Roman"/>
                </w:rPr>
                <w:t>http://bmjopen.bmj.com/content/5/9/e008331.short</w:t>
              </w:r>
            </w:hyperlink>
            <w:r>
              <w:rPr>
                <w:rFonts w:ascii="Times New Roman" w:hAnsi="Times New Roman"/>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 xml:space="preserve">Amy </w:t>
            </w:r>
            <w:proofErr w:type="spellStart"/>
            <w:r>
              <w:rPr>
                <w:rFonts w:ascii="Times New Roman" w:hAnsi="Times New Roman"/>
              </w:rPr>
              <w:t>Witkoski</w:t>
            </w:r>
            <w:proofErr w:type="spellEnd"/>
            <w:r>
              <w:rPr>
                <w:rFonts w:ascii="Times New Roman" w:hAnsi="Times New Roman"/>
              </w:rPr>
              <w:t xml:space="preserve"> Stimpfel1, Douglas M. Sloan and Linda H. Aiken</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 xml:space="preserve">Health Affairs </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hyperlink r:id="rId8" w:history="1">
              <w:r>
                <w:rPr>
                  <w:rStyle w:val="Hyperlink0"/>
                  <w:rFonts w:ascii="Times New Roman" w:hAnsi="Times New Roman"/>
                </w:rPr>
                <w:t>http://content.healthaffairs.org/content/31/11/2501.short</w:t>
              </w:r>
            </w:hyperlink>
            <w:r>
              <w:rPr>
                <w:rFonts w:ascii="Times New Roman" w:hAnsi="Times New Roman"/>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 xml:space="preserve">Doris C. </w:t>
            </w:r>
            <w:proofErr w:type="spellStart"/>
            <w:r>
              <w:rPr>
                <w:rFonts w:ascii="Times New Roman" w:hAnsi="Times New Roman"/>
              </w:rPr>
              <w:t>Vahey</w:t>
            </w:r>
            <w:proofErr w:type="spellEnd"/>
            <w:r>
              <w:rPr>
                <w:rFonts w:ascii="Times New Roman" w:hAnsi="Times New Roman"/>
              </w:rPr>
              <w:t xml:space="preserve">, PhD, RN, Linda H. Aiken, PhD, RN, Douglas M. Sloane, PhD, Sean P. Clarke, PhD, RN, and </w:t>
            </w:r>
            <w:proofErr w:type="spellStart"/>
            <w:r>
              <w:rPr>
                <w:rFonts w:ascii="Times New Roman" w:hAnsi="Times New Roman"/>
              </w:rPr>
              <w:t>Delf</w:t>
            </w:r>
            <w:proofErr w:type="spellEnd"/>
            <w:r>
              <w:rPr>
                <w:rFonts w:ascii="Times New Roman" w:hAnsi="Times New Roman"/>
              </w:rPr>
              <w:t xml:space="preserve"> no Vargas, PhD</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NCBI</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hyperlink r:id="rId9" w:history="1">
              <w:r>
                <w:rPr>
                  <w:rStyle w:val="Hyperlink0"/>
                  <w:rFonts w:ascii="Times New Roman" w:hAnsi="Times New Roman"/>
                </w:rPr>
                <w:t>https://www.ncbi.nlm.nih.gov/pmc/articles/PMC2904602/</w:t>
              </w:r>
            </w:hyperlink>
            <w:r>
              <w:rPr>
                <w:rFonts w:ascii="Times New Roman" w:hAnsi="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 xml:space="preserve">Amy </w:t>
            </w:r>
            <w:proofErr w:type="spellStart"/>
            <w:r>
              <w:rPr>
                <w:rFonts w:ascii="Times New Roman" w:hAnsi="Times New Roman"/>
              </w:rPr>
              <w:t>Witkoski</w:t>
            </w:r>
            <w:proofErr w:type="spellEnd"/>
            <w:r>
              <w:rPr>
                <w:rFonts w:ascii="Times New Roman" w:hAnsi="Times New Roman"/>
              </w:rPr>
              <w:t xml:space="preserve"> </w:t>
            </w:r>
            <w:proofErr w:type="spellStart"/>
            <w:r>
              <w:rPr>
                <w:rFonts w:ascii="Times New Roman" w:hAnsi="Times New Roman"/>
              </w:rPr>
              <w:t>Stimpfel</w:t>
            </w:r>
            <w:proofErr w:type="spellEnd"/>
            <w:r>
              <w:rPr>
                <w:rFonts w:ascii="Times New Roman" w:hAnsi="Times New Roman"/>
              </w:rPr>
              <w:t>, PhD, RN and Linda H. Aiken, PhD, RN, FAAN</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NCBI</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hyperlink r:id="rId10" w:history="1">
              <w:r>
                <w:rPr>
                  <w:rStyle w:val="Hyperlink0"/>
                  <w:rFonts w:ascii="Times New Roman" w:hAnsi="Times New Roman"/>
                </w:rPr>
                <w:t>https://www.ncbi.nlm.nih.gov/pmc/articles/PMC3786347/</w:t>
              </w:r>
            </w:hyperlink>
            <w:r>
              <w:rPr>
                <w:rFonts w:ascii="Times New Roman" w:hAnsi="Times New Roman"/>
              </w:rPr>
              <w:t xml:space="preserve"> </w:t>
            </w:r>
          </w:p>
        </w:tc>
      </w:tr>
      <w:tr w:rsidR="00C8605A">
        <w:trPr>
          <w:trHeight w:val="192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Article Title and Year Published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Association of 12</w:t>
            </w:r>
            <w:r>
              <w:rPr>
                <w:rFonts w:ascii="Times New Roman" w:hAnsi="Times New Roman"/>
              </w:rPr>
              <w:t> </w:t>
            </w:r>
            <w:r>
              <w:rPr>
                <w:rFonts w:ascii="Times New Roman" w:hAnsi="Times New Roman"/>
              </w:rPr>
              <w:t>h shifts and nurses</w:t>
            </w:r>
            <w:r>
              <w:rPr>
                <w:rFonts w:ascii="Times New Roman" w:hAnsi="Times New Roman"/>
              </w:rPr>
              <w:t xml:space="preserve">’ </w:t>
            </w:r>
            <w:r>
              <w:rPr>
                <w:rFonts w:ascii="Times New Roman" w:hAnsi="Times New Roman"/>
              </w:rPr>
              <w:t>job satisfaction, burnout and intention to leave: findings from a cross-sectional study of 12 European countries</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r>
              <w:rPr>
                <w:rFonts w:ascii="Times New Roman" w:hAnsi="Times New Roman"/>
              </w:rPr>
              <w:t>10 September 2015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 xml:space="preserve">The Longer The Shifts For Hospital Nurses, The </w:t>
            </w:r>
            <w:r>
              <w:rPr>
                <w:rFonts w:ascii="Times New Roman" w:hAnsi="Times New Roman"/>
              </w:rPr>
              <w:t>Higher The Levels Of Burnout And Patient Dissatisfaction</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r>
              <w:rPr>
                <w:rFonts w:ascii="Times New Roman" w:hAnsi="Times New Roman"/>
              </w:rPr>
              <w:t>November 2012</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 xml:space="preserve">Nurse Burnout and Patient Satisfaction </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r>
              <w:rPr>
                <w:rFonts w:ascii="Times New Roman" w:hAnsi="Times New Roman"/>
              </w:rPr>
              <w:t xml:space="preserve">15 July 2010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Hospital Staff Nurses</w:t>
            </w:r>
            <w:r>
              <w:rPr>
                <w:rFonts w:ascii="Times New Roman" w:hAnsi="Times New Roman"/>
              </w:rPr>
              <w:t xml:space="preserve">’ </w:t>
            </w:r>
            <w:r>
              <w:rPr>
                <w:rFonts w:ascii="Times New Roman" w:hAnsi="Times New Roman"/>
              </w:rPr>
              <w:t>Shift Length Associated With Safety and Quality of Care</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r>
              <w:rPr>
                <w:rFonts w:ascii="Times New Roman" w:hAnsi="Times New Roman"/>
              </w:rPr>
              <w:t>1 April 2014</w:t>
            </w:r>
          </w:p>
        </w:tc>
      </w:tr>
      <w:tr w:rsidR="00C8605A">
        <w:trPr>
          <w:trHeight w:val="360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 xml:space="preserve">Research Questions </w:t>
            </w:r>
            <w:r>
              <w:rPr>
                <w:rFonts w:ascii="Times New Roman" w:hAnsi="Times New Roman"/>
                <w:b/>
                <w:bCs/>
              </w:rPr>
              <w:t>(Qualitative)/Hypothesis (Quantitative), and Purposes/Aim of Study</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The aim of this study is to examine the association between working long shifts and burnout, job dissatisfaction, dissatisfaction with work schedule flexibility and intention to leave curre</w:t>
            </w:r>
            <w:r>
              <w:rPr>
                <w:rFonts w:ascii="Times New Roman" w:hAnsi="Times New Roman"/>
              </w:rPr>
              <w:t>nt job among hospital nurses.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In this study we investigated the relationship between hospital nurses</w:t>
            </w:r>
            <w:r>
              <w:rPr>
                <w:rFonts w:ascii="Times New Roman" w:hAnsi="Times New Roman"/>
              </w:rPr>
              <w:t xml:space="preserve">’ </w:t>
            </w:r>
            <w:r>
              <w:rPr>
                <w:rFonts w:ascii="Times New Roman" w:hAnsi="Times New Roman"/>
              </w:rPr>
              <w:t>shift length and three nurse outcomes: burnout, job dissatisfaction, and intention to leave the job. Burnout is characterized by emotional exhaustion, dep</w:t>
            </w:r>
            <w:r>
              <w:rPr>
                <w:rFonts w:ascii="Times New Roman" w:hAnsi="Times New Roman"/>
              </w:rPr>
              <w:t>ersonalization of patients, and feelings of lack of personal accomplishment by caregivers, which could negatively affect nurse job satisfaction and voluntary turnover.</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This study examines the effect of the nurse work environment on nurse burnout, and the e</w:t>
            </w:r>
            <w:r>
              <w:rPr>
                <w:rFonts w:ascii="Times New Roman" w:hAnsi="Times New Roman"/>
              </w:rPr>
              <w:t>ffects of the nurse work environment and nurse burnout on patients' satisfaction with their nursing care.</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The objective of this study was to analyze hospital staff nurses</w:t>
            </w:r>
            <w:r>
              <w:rPr>
                <w:rFonts w:ascii="Times New Roman" w:hAnsi="Times New Roman"/>
              </w:rPr>
              <w:t xml:space="preserve">’ </w:t>
            </w:r>
            <w:r>
              <w:rPr>
                <w:rFonts w:ascii="Times New Roman" w:hAnsi="Times New Roman"/>
              </w:rPr>
              <w:t>shift length, scheduling characteristics, and nurse reported safety and quality</w:t>
            </w:r>
          </w:p>
        </w:tc>
      </w:tr>
      <w:tr w:rsidR="00C8605A">
        <w:trPr>
          <w:trHeight w:val="120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Design (Type of Quantitative, or Type of Qualitative)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Both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Quantitative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Both</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Qualitative </w:t>
            </w:r>
          </w:p>
        </w:tc>
      </w:tr>
      <w:tr w:rsidR="00C8605A">
        <w:trPr>
          <w:trHeight w:val="96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Setting/Sample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12 General Med-</w:t>
            </w:r>
            <w:proofErr w:type="spellStart"/>
            <w:r>
              <w:rPr>
                <w:rFonts w:ascii="Times New Roman" w:hAnsi="Times New Roman"/>
              </w:rPr>
              <w:t>surg</w:t>
            </w:r>
            <w:proofErr w:type="spellEnd"/>
            <w:r>
              <w:rPr>
                <w:rFonts w:ascii="Times New Roman" w:hAnsi="Times New Roman"/>
              </w:rPr>
              <w:t xml:space="preserve"> European Hospitals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The nurses in our study worked in 577 hospitals in California, New Jersey, Pennsylvania, and Florida.</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40 </w:t>
            </w:r>
            <w:r>
              <w:rPr>
                <w:rFonts w:ascii="Times New Roman" w:hAnsi="Times New Roman"/>
              </w:rPr>
              <w:t>units in 20 urban hospitals across the United States.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577 nonfederal acute care hospitals in 4 states (California, New Jersey, Pennsylvania, and Florida). </w:t>
            </w:r>
          </w:p>
        </w:tc>
      </w:tr>
      <w:tr w:rsidR="00C8605A">
        <w:trPr>
          <w:trHeight w:val="432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Methods: Intervention/Instruments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Cross-sectional survey of 31</w:t>
            </w:r>
            <w:r>
              <w:rPr>
                <w:rFonts w:ascii="Times New Roman" w:hAnsi="Times New Roman"/>
              </w:rPr>
              <w:t> </w:t>
            </w:r>
            <w:r>
              <w:rPr>
                <w:rFonts w:ascii="Times New Roman" w:hAnsi="Times New Roman"/>
              </w:rPr>
              <w:t xml:space="preserve">627 registered nurses in 2170 </w:t>
            </w:r>
            <w:r>
              <w:rPr>
                <w:rFonts w:ascii="Times New Roman" w:hAnsi="Times New Roman"/>
              </w:rPr>
              <w:t>general medical/surgical units within 488 hospitals across 12 European countries.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All analyses were completed using the statistical analysis software SAS, version 9.3. The significance level was Formula for a two-tailed test.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We conducted cross-sectional s</w:t>
            </w:r>
            <w:r>
              <w:rPr>
                <w:rFonts w:ascii="Times New Roman" w:hAnsi="Times New Roman"/>
              </w:rPr>
              <w:t>urveys of nurses (N = 820) and patients (N = 621) from 40 units in 20 urban hospitals across the United States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The analytic sample included 22 275 hospital staff RNs from 577 nonfederal acute care hospitals in 4 states (California, New Jersey, Pennsylvania</w:t>
            </w:r>
            <w:r>
              <w:rPr>
                <w:rFonts w:ascii="Times New Roman" w:hAnsi="Times New Roman"/>
              </w:rPr>
              <w:t xml:space="preserve">, and Florida). There were at least 10 nurses per hospital, ranging from 10 to 205, with an average of 39 nurse respondents per hospital. The nurses included in this sample reported working between 1 and 24 hours on their last shift and caring for 1 to 19 </w:t>
            </w:r>
            <w:r>
              <w:rPr>
                <w:rFonts w:ascii="Times New Roman" w:hAnsi="Times New Roman"/>
              </w:rPr>
              <w:t>patients from a variety of inpatient medical-surgical units, excluding long-term care and operating room settings. Only direct care nurses were studied.</w:t>
            </w:r>
          </w:p>
        </w:tc>
      </w:tr>
      <w:tr w:rsidR="00C8605A">
        <w:trPr>
          <w:trHeight w:val="9200"/>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Analysis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Nurses working shifts of </w:t>
            </w:r>
            <w:r>
              <w:rPr>
                <w:rFonts w:ascii="Times New Roman" w:hAnsi="Times New Roman"/>
              </w:rPr>
              <w:t>≥</w:t>
            </w:r>
            <w:r>
              <w:rPr>
                <w:rFonts w:ascii="Times New Roman" w:hAnsi="Times New Roman"/>
              </w:rPr>
              <w:t>12</w:t>
            </w:r>
            <w:r>
              <w:rPr>
                <w:rFonts w:ascii="Times New Roman" w:hAnsi="Times New Roman"/>
              </w:rPr>
              <w:t> </w:t>
            </w:r>
            <w:r>
              <w:rPr>
                <w:rFonts w:ascii="Times New Roman" w:hAnsi="Times New Roman"/>
              </w:rPr>
              <w:t>h were more likely than nurses working shorter hours (</w:t>
            </w:r>
            <w:r>
              <w:rPr>
                <w:rFonts w:ascii="Times New Roman" w:hAnsi="Times New Roman"/>
              </w:rPr>
              <w:t>≤</w:t>
            </w:r>
            <w:r>
              <w:rPr>
                <w:rFonts w:ascii="Times New Roman" w:hAnsi="Times New Roman"/>
              </w:rPr>
              <w:t xml:space="preserve">8) to experience burnout, in terms of emotional exhaustion, depersonalization and low personal accomplishment. Nurses working shifts of </w:t>
            </w:r>
            <w:r>
              <w:rPr>
                <w:rFonts w:ascii="Times New Roman" w:hAnsi="Times New Roman"/>
              </w:rPr>
              <w:t>≥</w:t>
            </w:r>
            <w:r>
              <w:rPr>
                <w:rFonts w:ascii="Times New Roman" w:hAnsi="Times New Roman"/>
              </w:rPr>
              <w:t>12</w:t>
            </w:r>
            <w:r>
              <w:rPr>
                <w:rFonts w:ascii="Times New Roman" w:hAnsi="Times New Roman"/>
              </w:rPr>
              <w:t> </w:t>
            </w:r>
            <w:r>
              <w:rPr>
                <w:rFonts w:ascii="Times New Roman" w:hAnsi="Times New Roman"/>
              </w:rPr>
              <w:t>h were more likely to experience job dissatisfaction, dissatisfaction with work schedule flexibility  and report int</w:t>
            </w:r>
            <w:r>
              <w:rPr>
                <w:rFonts w:ascii="Times New Roman" w:hAnsi="Times New Roman"/>
              </w:rPr>
              <w:t>ention to leave their job due to dissatisfaction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Descriptive statistics were used to examine the major outcomes of interest and characteristics of nurses and hospitals by shift length category. First, we examined the bivariate relationship between nurses</w:t>
            </w:r>
            <w:r>
              <w:rPr>
                <w:rFonts w:ascii="Times New Roman" w:hAnsi="Times New Roman"/>
              </w:rPr>
              <w:t xml:space="preserve">’ </w:t>
            </w:r>
            <w:r>
              <w:rPr>
                <w:rFonts w:ascii="Times New Roman" w:hAnsi="Times New Roman"/>
              </w:rPr>
              <w:t>shift length and the nurse outcomes (burnout, job dissatisfaction, and intent to leave), using separate generalized estimating equation models. All comparisons between shift length categories were made using the category of 8</w:t>
            </w:r>
            <w:r>
              <w:rPr>
                <w:rFonts w:ascii="Times New Roman" w:hAnsi="Times New Roman"/>
              </w:rPr>
              <w:t>–</w:t>
            </w:r>
            <w:r>
              <w:rPr>
                <w:rFonts w:ascii="Times New Roman" w:hAnsi="Times New Roman"/>
              </w:rPr>
              <w:t>9 hours as the reference group</w:t>
            </w:r>
            <w:r>
              <w:rPr>
                <w:rFonts w:ascii="Times New Roman" w:hAnsi="Times New Roman"/>
              </w:rPr>
              <w:t>.</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Next, we added controls to the three nurse outcome models. All of the models used generalized estimating equations to take account of the clustering of nurses within hospitals.</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r>
              <w:rPr>
                <w:rFonts w:ascii="Times New Roman" w:hAnsi="Times New Roman"/>
              </w:rPr>
              <w:t>Then we used the measures from the Hospital Consumer Assessment of Healthca</w:t>
            </w:r>
            <w:r>
              <w:rPr>
                <w:rFonts w:ascii="Times New Roman" w:hAnsi="Times New Roman"/>
              </w:rPr>
              <w:t xml:space="preserve">re Providers and Systems survey to examine the relationship between the proportion of nurses in each hospital working each type of shift and patient satisfaction, using hospital-level data and estimating </w:t>
            </w:r>
            <w:r>
              <w:rPr>
                <w:rFonts w:ascii="Times New Roman" w:hAnsi="Times New Roman"/>
              </w:rPr>
              <w:lastRenderedPageBreak/>
              <w:t>ordinary least squares regression models. After firs</w:t>
            </w:r>
            <w:r>
              <w:rPr>
                <w:rFonts w:ascii="Times New Roman" w:hAnsi="Times New Roman"/>
              </w:rPr>
              <w:t>t estimating bivariate models, we added hospital-level controls to the models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lastRenderedPageBreak/>
              <w:t xml:space="preserve">Nurse surveys included measures of nurses' practice environments derived from the revised Nursing Work Index (NWI-R) and nurse outcomes measured by the </w:t>
            </w:r>
            <w:proofErr w:type="spellStart"/>
            <w:r>
              <w:rPr>
                <w:rFonts w:ascii="Times New Roman" w:hAnsi="Times New Roman"/>
              </w:rPr>
              <w:t>Maslach</w:t>
            </w:r>
            <w:proofErr w:type="spellEnd"/>
            <w:r>
              <w:rPr>
                <w:rFonts w:ascii="Times New Roman" w:hAnsi="Times New Roman"/>
              </w:rPr>
              <w:t xml:space="preserve"> Burnout Inventory </w:t>
            </w:r>
            <w:r>
              <w:rPr>
                <w:rFonts w:ascii="Times New Roman" w:hAnsi="Times New Roman"/>
              </w:rPr>
              <w:t>(MBI) and intentions to leave. Patients were interviewed about their satisfaction with nursing care using the La Monica-</w:t>
            </w:r>
            <w:proofErr w:type="spellStart"/>
            <w:r>
              <w:rPr>
                <w:rFonts w:ascii="Times New Roman" w:hAnsi="Times New Roman"/>
              </w:rPr>
              <w:t>Oberst</w:t>
            </w:r>
            <w:proofErr w:type="spellEnd"/>
            <w:r>
              <w:rPr>
                <w:rFonts w:ascii="Times New Roman" w:hAnsi="Times New Roman"/>
              </w:rPr>
              <w:t xml:space="preserve"> Patient Satisfaction Scale (LOPSS).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Descriptive and inferential statistics were calculated, examining shift length in detail by i</w:t>
            </w:r>
            <w:r>
              <w:rPr>
                <w:rFonts w:ascii="Times New Roman" w:hAnsi="Times New Roman"/>
              </w:rPr>
              <w:t xml:space="preserve">ndividual nurse and then by hospital specialty unit and state. Differences were assessed using analysis of variance for continuous variables accounting for multiple comparisons, and </w:t>
            </w:r>
            <w:r>
              <w:rPr>
                <w:rFonts w:ascii="Times New Roman" w:hAnsi="Times New Roman"/>
              </w:rPr>
              <w:t>χ</w:t>
            </w:r>
            <w:r>
              <w:rPr>
                <w:rFonts w:ascii="Times New Roman" w:hAnsi="Times New Roman"/>
              </w:rPr>
              <w:t>2 tests for categorical variables. Generalized estimating equation models</w:t>
            </w:r>
            <w:r>
              <w:rPr>
                <w:rFonts w:ascii="Times New Roman" w:hAnsi="Times New Roman"/>
              </w:rPr>
              <w:t xml:space="preserve"> were used to assess the relationship between shift length and nurse-reported safety and quality measures, which accounted for the </w:t>
            </w:r>
            <w:proofErr w:type="spellStart"/>
            <w:r>
              <w:rPr>
                <w:rFonts w:ascii="Times New Roman" w:hAnsi="Times New Roman"/>
              </w:rPr>
              <w:t>non independence</w:t>
            </w:r>
            <w:proofErr w:type="spellEnd"/>
            <w:r>
              <w:rPr>
                <w:rFonts w:ascii="Times New Roman" w:hAnsi="Times New Roman"/>
              </w:rPr>
              <w:t xml:space="preserve"> of the nurses within hospitals. Bivariate generalized estimating equation models were constructed prior to m</w:t>
            </w:r>
            <w:r>
              <w:rPr>
                <w:rFonts w:ascii="Times New Roman" w:hAnsi="Times New Roman"/>
              </w:rPr>
              <w:t>ultivariate generalized estimating equation models, which accounted for nurse, nursing organizational, and hospital structural characteristics (as described earlier). The 8- to 9-hour shift length was the reference group for all of the predictive models. A</w:t>
            </w:r>
            <w:r>
              <w:rPr>
                <w:rFonts w:ascii="Times New Roman" w:hAnsi="Times New Roman"/>
              </w:rPr>
              <w:t>ll statistical analyses were conducted using SAS version 9.2 (SAS Institute, Cary, North Carolina), and significance was set at the P &lt; .05 level.</w:t>
            </w:r>
          </w:p>
        </w:tc>
      </w:tr>
      <w:tr w:rsidR="00C8605A">
        <w:trPr>
          <w:trHeight w:val="384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Key Findings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Longer working hours for hospital nurses are associated with adverse outcomes for nurses. Some </w:t>
            </w:r>
            <w:r>
              <w:rPr>
                <w:rFonts w:ascii="Times New Roman" w:hAnsi="Times New Roman"/>
              </w:rPr>
              <w:t>of these adverse outcomes, such as high burnout, may pose safety risks for patients as well as nurses.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Our findings contribute to a growing body of research associating nurses</w:t>
            </w:r>
            <w:r>
              <w:rPr>
                <w:rFonts w:ascii="Times New Roman" w:hAnsi="Times New Roman"/>
              </w:rPr>
              <w:t xml:space="preserve">’ </w:t>
            </w:r>
            <w:r>
              <w:rPr>
                <w:rFonts w:ascii="Times New Roman" w:hAnsi="Times New Roman"/>
              </w:rPr>
              <w:t xml:space="preserve">shift length with patient safety issues. The results also highlight an area of </w:t>
            </w:r>
            <w:r>
              <w:rPr>
                <w:rFonts w:ascii="Times New Roman" w:hAnsi="Times New Roman"/>
              </w:rPr>
              <w:t>health care ripe for policy development at both national and institutional levels.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Patients cared for on units that nurses characterized as having adequate staff, good administrative support for nursing care, and good relations between doctors and nurses w</w:t>
            </w:r>
            <w:r>
              <w:rPr>
                <w:rFonts w:ascii="Times New Roman" w:hAnsi="Times New Roman"/>
              </w:rPr>
              <w:t>ere more than twice likely as other patients to report high satisfaction with their care, and their nurses reported significantly lower burnout. The overall level of nurse burnout on hospital units also affected patient satisfaction.</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This study found that </w:t>
            </w:r>
            <w:r>
              <w:rPr>
                <w:rFonts w:ascii="Times New Roman" w:hAnsi="Times New Roman"/>
              </w:rPr>
              <w:t xml:space="preserve">found that nurses working shifts of 10 hours or longer were associated with worse reports of patient care quality and overall safety grade compared with nurses working 8 to 9 hours. </w:t>
            </w:r>
          </w:p>
        </w:tc>
      </w:tr>
      <w:tr w:rsidR="00C8605A">
        <w:trPr>
          <w:trHeight w:val="240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Recommendations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Shorten nursing shift hours.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At a minimum, hospital </w:t>
            </w:r>
            <w:r>
              <w:rPr>
                <w:rFonts w:ascii="Times New Roman" w:hAnsi="Times New Roman"/>
              </w:rPr>
              <w:t>administrators should establish practices designed to comply with the Institute of Medicine</w:t>
            </w:r>
            <w:r>
              <w:rPr>
                <w:rFonts w:ascii="Times New Roman" w:hAnsi="Times New Roman"/>
              </w:rPr>
              <w:t>’</w:t>
            </w:r>
            <w:r>
              <w:rPr>
                <w:rFonts w:ascii="Times New Roman" w:hAnsi="Times New Roman"/>
              </w:rPr>
              <w:t>s recommendations to limit nurses</w:t>
            </w:r>
            <w:r>
              <w:rPr>
                <w:rFonts w:ascii="Times New Roman" w:hAnsi="Times New Roman"/>
              </w:rPr>
              <w:t xml:space="preserve">’ </w:t>
            </w:r>
            <w:r>
              <w:rPr>
                <w:rFonts w:ascii="Times New Roman" w:hAnsi="Times New Roman"/>
              </w:rPr>
              <w:t>work hours to twelve hours in a twenty-four-hour period and to sixty hours in a week.</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Improvements in nurses' work environments i</w:t>
            </w:r>
            <w:r>
              <w:rPr>
                <w:rFonts w:ascii="Times New Roman" w:hAnsi="Times New Roman"/>
              </w:rPr>
              <w:t>n hospitals have the potential to simultaneously reduce nurses' high levels of job burnout and risk of turnover and increase patients' satisfaction with their care.</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These findings add to a growing body of research, which suggests that a reevaluation of wid</w:t>
            </w:r>
            <w:r>
              <w:rPr>
                <w:rFonts w:ascii="Times New Roman" w:hAnsi="Times New Roman"/>
              </w:rPr>
              <w:t>espread extended nurse shift length may be warranted.</w:t>
            </w:r>
          </w:p>
        </w:tc>
      </w:tr>
      <w:tr w:rsidR="00C8605A">
        <w:trPr>
          <w:trHeight w:val="1441"/>
        </w:trPr>
        <w:tc>
          <w:tcPr>
            <w:tcW w:w="181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Explanation of How the Article Supports EBP/Capstone Project</w:t>
            </w:r>
          </w:p>
        </w:tc>
        <w:tc>
          <w:tcPr>
            <w:tcW w:w="306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Explains the effects of 12 hour shifts.</w:t>
            </w:r>
          </w:p>
        </w:tc>
        <w:tc>
          <w:tcPr>
            <w:tcW w:w="297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Give </w:t>
            </w:r>
            <w:proofErr w:type="gramStart"/>
            <w:r>
              <w:rPr>
                <w:rFonts w:ascii="Times New Roman" w:hAnsi="Times New Roman"/>
              </w:rPr>
              <w:t>a solutions</w:t>
            </w:r>
            <w:proofErr w:type="gramEnd"/>
            <w:r>
              <w:rPr>
                <w:rFonts w:ascii="Times New Roman" w:hAnsi="Times New Roman"/>
              </w:rPr>
              <w:t xml:space="preserve"> on how to shorten nursing staff hours. </w:t>
            </w:r>
          </w:p>
        </w:tc>
        <w:tc>
          <w:tcPr>
            <w:tcW w:w="279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Includes way to reduce nursing burnout in </w:t>
            </w:r>
            <w:r>
              <w:rPr>
                <w:rFonts w:ascii="Times New Roman" w:hAnsi="Times New Roman"/>
              </w:rPr>
              <w:t>the work environment.</w:t>
            </w:r>
          </w:p>
        </w:tc>
        <w:tc>
          <w:tcPr>
            <w:tcW w:w="324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Explains the effect that long shift hours have on patients. </w:t>
            </w:r>
          </w:p>
        </w:tc>
      </w:tr>
    </w:tbl>
    <w:p w:rsidR="00C8605A" w:rsidRDefault="00C8605A">
      <w:pPr>
        <w:pStyle w:val="Body"/>
        <w:widowControl w:val="0"/>
        <w:spacing w:line="240" w:lineRule="auto"/>
        <w:rPr>
          <w:rFonts w:ascii="Times New Roman" w:eastAsia="Times New Roman" w:hAnsi="Times New Roman" w:cs="Times New Roman"/>
          <w:b/>
          <w:bCs/>
          <w:sz w:val="36"/>
          <w:szCs w:val="36"/>
        </w:rPr>
      </w:pPr>
    </w:p>
    <w:p w:rsidR="00C8605A" w:rsidRDefault="00C8605A">
      <w:pPr>
        <w:pStyle w:val="Body"/>
      </w:pPr>
    </w:p>
    <w:p w:rsidR="00C8605A" w:rsidRDefault="00C8605A">
      <w:pPr>
        <w:pStyle w:val="Body"/>
      </w:pPr>
    </w:p>
    <w:tbl>
      <w:tblPr>
        <w:tblW w:w="131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7"/>
        <w:gridCol w:w="3242"/>
        <w:gridCol w:w="3415"/>
        <w:gridCol w:w="2446"/>
        <w:gridCol w:w="2686"/>
      </w:tblGrid>
      <w:tr w:rsidR="00C8605A">
        <w:trPr>
          <w:trHeight w:val="377"/>
        </w:trPr>
        <w:tc>
          <w:tcPr>
            <w:tcW w:w="1386"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jc w:val="center"/>
            </w:pPr>
            <w:r>
              <w:rPr>
                <w:rFonts w:ascii="Times New Roman" w:hAnsi="Times New Roman"/>
                <w:b/>
                <w:bCs/>
                <w:sz w:val="24"/>
                <w:szCs w:val="24"/>
              </w:rPr>
              <w:t>Criteria</w:t>
            </w:r>
          </w:p>
        </w:tc>
        <w:tc>
          <w:tcPr>
            <w:tcW w:w="3242"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5</w:t>
            </w:r>
          </w:p>
        </w:tc>
        <w:tc>
          <w:tcPr>
            <w:tcW w:w="3415"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6</w:t>
            </w:r>
          </w:p>
        </w:tc>
        <w:tc>
          <w:tcPr>
            <w:tcW w:w="2446"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7</w:t>
            </w:r>
          </w:p>
        </w:tc>
        <w:tc>
          <w:tcPr>
            <w:tcW w:w="2686"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rsidR="00C8605A" w:rsidRDefault="00E3211C">
            <w:pPr>
              <w:pStyle w:val="Body"/>
              <w:spacing w:after="0" w:line="240" w:lineRule="auto"/>
              <w:jc w:val="center"/>
            </w:pPr>
            <w:r>
              <w:rPr>
                <w:rFonts w:ascii="Times New Roman" w:hAnsi="Times New Roman"/>
                <w:b/>
                <w:bCs/>
                <w:sz w:val="24"/>
                <w:szCs w:val="24"/>
              </w:rPr>
              <w:t>Article 8</w:t>
            </w:r>
          </w:p>
        </w:tc>
      </w:tr>
      <w:tr w:rsidR="00C8605A">
        <w:trPr>
          <w:trHeight w:val="5290"/>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b/>
                <w:bCs/>
              </w:rPr>
            </w:pPr>
            <w:r>
              <w:rPr>
                <w:rFonts w:ascii="Times New Roman" w:hAnsi="Times New Roman"/>
                <w:b/>
                <w:bCs/>
              </w:rPr>
              <w:t xml:space="preserve">Author, Journal (Peer-Reviewed), and </w:t>
            </w:r>
          </w:p>
          <w:p w:rsidR="00C8605A" w:rsidRDefault="00E3211C">
            <w:pPr>
              <w:pStyle w:val="Body"/>
              <w:spacing w:after="0" w:line="240" w:lineRule="auto"/>
            </w:pPr>
            <w:r>
              <w:rPr>
                <w:rFonts w:ascii="Times New Roman" w:hAnsi="Times New Roman"/>
                <w:b/>
                <w:bCs/>
              </w:rPr>
              <w:t>Permalink or Working Link to Access Article</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 xml:space="preserve">A. </w:t>
            </w:r>
            <w:proofErr w:type="spellStart"/>
            <w:r>
              <w:t>Wisetborisut</w:t>
            </w:r>
            <w:proofErr w:type="spellEnd"/>
            <w:r>
              <w:t xml:space="preserve">  C. </w:t>
            </w:r>
            <w:proofErr w:type="spellStart"/>
            <w:r>
              <w:t>Angkurawaranon</w:t>
            </w:r>
            <w:proofErr w:type="spellEnd"/>
            <w:r>
              <w:t xml:space="preserve">  </w:t>
            </w:r>
            <w:r>
              <w:t xml:space="preserve">W. </w:t>
            </w:r>
            <w:proofErr w:type="spellStart"/>
            <w:r>
              <w:t>Jiraporncharoen</w:t>
            </w:r>
            <w:proofErr w:type="spellEnd"/>
            <w:r>
              <w:t xml:space="preserve">  R. </w:t>
            </w:r>
            <w:proofErr w:type="spellStart"/>
            <w:r>
              <w:t>Uaphanthasath</w:t>
            </w:r>
            <w:proofErr w:type="spellEnd"/>
            <w:r>
              <w:t xml:space="preserve">  P. </w:t>
            </w:r>
            <w:proofErr w:type="spellStart"/>
            <w:r>
              <w:t>Wiwatanadate</w:t>
            </w:r>
            <w:proofErr w:type="spellEnd"/>
          </w:p>
          <w:p w:rsidR="00C8605A" w:rsidRDefault="00C8605A">
            <w:pPr>
              <w:pStyle w:val="Body"/>
              <w:spacing w:after="0" w:line="240" w:lineRule="auto"/>
            </w:pPr>
          </w:p>
          <w:p w:rsidR="00C8605A" w:rsidRDefault="00E3211C">
            <w:pPr>
              <w:pStyle w:val="Body"/>
              <w:spacing w:after="0" w:line="240" w:lineRule="auto"/>
            </w:pPr>
            <w:r>
              <w:t xml:space="preserve">Occupational </w:t>
            </w:r>
            <w:proofErr w:type="spellStart"/>
            <w:r>
              <w:t>Medicinr</w:t>
            </w:r>
            <w:proofErr w:type="spellEnd"/>
          </w:p>
          <w:p w:rsidR="00C8605A" w:rsidRDefault="00C8605A">
            <w:pPr>
              <w:pStyle w:val="Body"/>
              <w:spacing w:after="0" w:line="240" w:lineRule="auto"/>
            </w:pPr>
          </w:p>
          <w:p w:rsidR="00C8605A" w:rsidRDefault="00E3211C">
            <w:pPr>
              <w:pStyle w:val="Body"/>
              <w:spacing w:after="0" w:line="240" w:lineRule="auto"/>
              <w:rPr>
                <w:rFonts w:ascii="Times New Roman" w:eastAsia="Times New Roman" w:hAnsi="Times New Roman" w:cs="Times New Roman"/>
              </w:rPr>
            </w:pPr>
            <w:hyperlink r:id="rId11" w:history="1">
              <w:r>
                <w:rPr>
                  <w:rStyle w:val="Hyperlink1"/>
                </w:rPr>
                <w:t>https://academic.oup.com/occmed/article/64/4/279/1464114/Shi</w:t>
              </w:r>
              <w:r>
                <w:rPr>
                  <w:rStyle w:val="Hyperlink1"/>
                </w:rPr>
                <w:t>ft-work-and-burnout-among-health-care-workers</w:t>
              </w:r>
            </w:hyperlink>
            <w:r>
              <w:t xml:space="preserve"> </w:t>
            </w:r>
          </w:p>
          <w:p w:rsidR="00C8605A" w:rsidRDefault="00E3211C">
            <w:pPr>
              <w:pStyle w:val="Body"/>
              <w:spacing w:after="0" w:line="240" w:lineRule="auto"/>
            </w:pPr>
            <w:r>
              <w:rPr>
                <w:rFonts w:ascii="Times New Roman" w:hAnsi="Times New Roman"/>
              </w:rPr>
              <w:t xml:space="preserve"> </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Claire C. Caruso, PhD, RN</w:t>
            </w:r>
          </w:p>
          <w:p w:rsidR="00C8605A" w:rsidRDefault="00C8605A">
            <w:pPr>
              <w:pStyle w:val="Body"/>
              <w:spacing w:after="0" w:line="240" w:lineRule="auto"/>
            </w:pPr>
          </w:p>
          <w:p w:rsidR="00C8605A" w:rsidRDefault="00E3211C">
            <w:pPr>
              <w:pStyle w:val="Body"/>
              <w:spacing w:after="0" w:line="240" w:lineRule="auto"/>
            </w:pPr>
            <w:r>
              <w:t>NCBI</w:t>
            </w:r>
          </w:p>
          <w:p w:rsidR="00C8605A" w:rsidRDefault="00C8605A">
            <w:pPr>
              <w:pStyle w:val="Body"/>
              <w:spacing w:after="0" w:line="240" w:lineRule="auto"/>
            </w:pPr>
          </w:p>
          <w:p w:rsidR="00C8605A" w:rsidRDefault="00E3211C">
            <w:pPr>
              <w:pStyle w:val="Body"/>
              <w:spacing w:after="0" w:line="240" w:lineRule="auto"/>
            </w:pPr>
            <w:hyperlink r:id="rId12" w:history="1">
              <w:r>
                <w:rPr>
                  <w:rStyle w:val="Hyperlink2"/>
                </w:rPr>
                <w:t>https://www.ncbi.nlm.nih.gov/pmc/articles/PMC4629843/#!po=8.33333</w:t>
              </w:r>
            </w:hyperlink>
            <w:r>
              <w:t xml:space="preserve">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 xml:space="preserve">Steven W. Lockley, </w:t>
            </w:r>
            <w:r>
              <w:t xml:space="preserve">Ph.D. Laura K. Barger, Ph.D. </w:t>
            </w:r>
            <w:proofErr w:type="spellStart"/>
            <w:r>
              <w:t>Najib</w:t>
            </w:r>
            <w:proofErr w:type="spellEnd"/>
            <w:r>
              <w:t xml:space="preserve"> T. </w:t>
            </w:r>
            <w:proofErr w:type="spellStart"/>
            <w:r>
              <w:t>Ayas</w:t>
            </w:r>
            <w:proofErr w:type="spellEnd"/>
            <w:r>
              <w:t xml:space="preserve">, M.D., M.P.H. Jeffrey M. Rothschild, M.D., M.P.H. Charles A. </w:t>
            </w:r>
            <w:proofErr w:type="spellStart"/>
            <w:r>
              <w:t>Czeisler</w:t>
            </w:r>
            <w:proofErr w:type="spellEnd"/>
            <w:r>
              <w:t xml:space="preserve">, Ph.D., M.D. Christopher P. </w:t>
            </w:r>
            <w:proofErr w:type="spellStart"/>
            <w:r>
              <w:t>Landrigan</w:t>
            </w:r>
            <w:proofErr w:type="spellEnd"/>
            <w:r>
              <w:t>, M.D., M.P.H. For the Harvard Work Hours, Health and Safety Group</w:t>
            </w:r>
          </w:p>
          <w:p w:rsidR="00C8605A" w:rsidRDefault="00C8605A">
            <w:pPr>
              <w:pStyle w:val="Body"/>
              <w:spacing w:after="0" w:line="240" w:lineRule="auto"/>
            </w:pPr>
          </w:p>
          <w:p w:rsidR="00C8605A" w:rsidRDefault="00E3211C">
            <w:pPr>
              <w:pStyle w:val="Body"/>
              <w:spacing w:after="0" w:line="240" w:lineRule="auto"/>
            </w:pPr>
            <w:r>
              <w:t xml:space="preserve">The joint Commission Journal </w:t>
            </w:r>
          </w:p>
          <w:p w:rsidR="00C8605A" w:rsidRDefault="00C8605A">
            <w:pPr>
              <w:pStyle w:val="Body"/>
              <w:spacing w:after="0" w:line="240" w:lineRule="auto"/>
            </w:pPr>
          </w:p>
          <w:p w:rsidR="00C8605A" w:rsidRDefault="00E3211C">
            <w:pPr>
              <w:pStyle w:val="Body"/>
              <w:spacing w:after="0" w:line="240" w:lineRule="auto"/>
            </w:pPr>
            <w:hyperlink r:id="rId13" w:history="1">
              <w:r>
                <w:rPr>
                  <w:rStyle w:val="Hyperlink2"/>
                </w:rPr>
                <w:t>https://www.jointcommission.org/assets/1/18/S2-JQPS-11-07S-lockley.pdf</w:t>
              </w:r>
            </w:hyperlink>
            <w:r>
              <w:t xml:space="preserve"> </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hyperlink r:id="rId14" w:history="1">
              <w:r>
                <w:rPr>
                  <w:rStyle w:val="Hyperlink3"/>
                </w:rPr>
                <w:t xml:space="preserve">Guillermo A. </w:t>
              </w:r>
              <w:proofErr w:type="spellStart"/>
              <w:r>
                <w:rPr>
                  <w:rStyle w:val="Hyperlink3"/>
                </w:rPr>
                <w:t>Ca</w:t>
              </w:r>
              <w:r>
                <w:rPr>
                  <w:rStyle w:val="Hyperlink3"/>
                </w:rPr>
                <w:t>ñadas</w:t>
              </w:r>
              <w:proofErr w:type="spellEnd"/>
              <w:r>
                <w:rPr>
                  <w:rStyle w:val="Hyperlink3"/>
                </w:rPr>
                <w:t>-De la Fuente</w:t>
              </w:r>
            </w:hyperlink>
            <w:r>
              <w:t>,</w:t>
            </w:r>
          </w:p>
          <w:p w:rsidR="00C8605A" w:rsidRDefault="00E3211C">
            <w:pPr>
              <w:pStyle w:val="Body"/>
              <w:spacing w:after="0" w:line="240" w:lineRule="auto"/>
            </w:pPr>
            <w:hyperlink r:id="rId15" w:history="1">
              <w:r>
                <w:rPr>
                  <w:rStyle w:val="Hyperlink3"/>
                </w:rPr>
                <w:t>Cristina Vargas</w:t>
              </w:r>
            </w:hyperlink>
            <w:r>
              <w:t xml:space="preserve">, </w:t>
            </w:r>
            <w:hyperlink r:id="rId16" w:history="1">
              <w:r>
                <w:rPr>
                  <w:rStyle w:val="Hyperlink3"/>
                </w:rPr>
                <w:t>Concepción San Luis</w:t>
              </w:r>
            </w:hyperlink>
            <w:r>
              <w:t>, </w:t>
            </w:r>
          </w:p>
          <w:p w:rsidR="00C8605A" w:rsidRDefault="00E3211C">
            <w:pPr>
              <w:pStyle w:val="Body"/>
              <w:spacing w:after="0" w:line="240" w:lineRule="auto"/>
            </w:pPr>
            <w:hyperlink r:id="rId17" w:history="1">
              <w:proofErr w:type="spellStart"/>
              <w:r>
                <w:rPr>
                  <w:rStyle w:val="Hyperlink3"/>
                </w:rPr>
                <w:t>Inmaculada</w:t>
              </w:r>
              <w:proofErr w:type="spellEnd"/>
              <w:r>
                <w:rPr>
                  <w:rStyle w:val="Hyperlink3"/>
                </w:rPr>
                <w:t xml:space="preserve"> </w:t>
              </w:r>
              <w:proofErr w:type="spellStart"/>
              <w:r>
                <w:rPr>
                  <w:rStyle w:val="Hyperlink3"/>
                </w:rPr>
                <w:t>García</w:t>
              </w:r>
              <w:proofErr w:type="spellEnd"/>
            </w:hyperlink>
            <w:r>
              <w:t>, </w:t>
            </w:r>
          </w:p>
          <w:p w:rsidR="00C8605A" w:rsidRDefault="00E3211C">
            <w:pPr>
              <w:pStyle w:val="Body"/>
              <w:spacing w:after="0" w:line="240" w:lineRule="auto"/>
            </w:pPr>
            <w:r>
              <w:t xml:space="preserve">Gustavo R. </w:t>
            </w:r>
            <w:proofErr w:type="spellStart"/>
            <w:r>
              <w:t>Cañadas</w:t>
            </w:r>
            <w:proofErr w:type="spellEnd"/>
            <w:r>
              <w:t>, </w:t>
            </w:r>
          </w:p>
          <w:p w:rsidR="00C8605A" w:rsidRDefault="00E3211C">
            <w:pPr>
              <w:pStyle w:val="Body"/>
              <w:spacing w:after="0" w:line="240" w:lineRule="auto"/>
            </w:pPr>
            <w:hyperlink r:id="rId18" w:history="1">
              <w:r>
                <w:rPr>
                  <w:rStyle w:val="Hyperlink3"/>
                </w:rPr>
                <w:t>Emilia I. De la Fuente</w:t>
              </w:r>
            </w:hyperlink>
          </w:p>
          <w:p w:rsidR="00C8605A" w:rsidRDefault="00C8605A">
            <w:pPr>
              <w:pStyle w:val="Body"/>
              <w:spacing w:after="0" w:line="240" w:lineRule="auto"/>
            </w:pPr>
          </w:p>
          <w:p w:rsidR="00C8605A" w:rsidRDefault="00E3211C">
            <w:pPr>
              <w:pStyle w:val="Body"/>
              <w:spacing w:after="0" w:line="240" w:lineRule="auto"/>
            </w:pPr>
            <w:r>
              <w:t>NJNS</w:t>
            </w:r>
          </w:p>
          <w:p w:rsidR="00C8605A" w:rsidRDefault="00C8605A">
            <w:pPr>
              <w:pStyle w:val="Body"/>
              <w:spacing w:after="0" w:line="240" w:lineRule="auto"/>
            </w:pPr>
          </w:p>
          <w:p w:rsidR="00C8605A" w:rsidRDefault="00E3211C">
            <w:pPr>
              <w:pStyle w:val="Body"/>
              <w:spacing w:after="0" w:line="240" w:lineRule="auto"/>
            </w:pPr>
            <w:hyperlink r:id="rId19" w:history="1">
              <w:r>
                <w:rPr>
                  <w:rStyle w:val="Hyperlink2"/>
                </w:rPr>
                <w:t>http://www.journalofnursingstudies.com/article/S0020-7489(14)00171-0/abstract</w:t>
              </w:r>
            </w:hyperlink>
            <w:r>
              <w:t xml:space="preserve"> </w:t>
            </w:r>
          </w:p>
        </w:tc>
      </w:tr>
      <w:tr w:rsidR="00C8605A">
        <w:trPr>
          <w:trHeight w:val="1681"/>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Article Title and Year Published</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Shift work and burnout among health care workers</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r>
              <w:rPr>
                <w:rFonts w:ascii="Times New Roman" w:hAnsi="Times New Roman"/>
              </w:rPr>
              <w:t>18 February 2014</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Negative Impacts of Shiftwork and Long Work Hours</w:t>
            </w:r>
          </w:p>
          <w:p w:rsidR="00C8605A" w:rsidRDefault="00C8605A">
            <w:pPr>
              <w:pStyle w:val="Body"/>
              <w:spacing w:after="0" w:line="240" w:lineRule="auto"/>
            </w:pPr>
          </w:p>
          <w:p w:rsidR="00C8605A" w:rsidRDefault="00E3211C">
            <w:pPr>
              <w:pStyle w:val="Body"/>
              <w:spacing w:after="0" w:line="240" w:lineRule="auto"/>
            </w:pPr>
            <w:r>
              <w:t>18 June 2013</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rPr>
                <w:rFonts w:ascii="Times New Roman" w:eastAsia="Times New Roman" w:hAnsi="Times New Roman" w:cs="Times New Roman"/>
              </w:rPr>
            </w:pPr>
            <w:r>
              <w:rPr>
                <w:rFonts w:ascii="Times New Roman" w:hAnsi="Times New Roman"/>
              </w:rPr>
              <w:t>Effects of Health Care Provider Work Hours and Sleep Deprivation on Safety and Performance</w:t>
            </w:r>
          </w:p>
          <w:p w:rsidR="00C8605A" w:rsidRDefault="00C8605A">
            <w:pPr>
              <w:pStyle w:val="Body"/>
              <w:spacing w:after="0" w:line="240" w:lineRule="auto"/>
              <w:rPr>
                <w:rFonts w:ascii="Times New Roman" w:eastAsia="Times New Roman" w:hAnsi="Times New Roman" w:cs="Times New Roman"/>
              </w:rPr>
            </w:pPr>
          </w:p>
          <w:p w:rsidR="00C8605A" w:rsidRDefault="00E3211C">
            <w:pPr>
              <w:pStyle w:val="Body"/>
              <w:spacing w:after="0" w:line="240" w:lineRule="auto"/>
            </w:pPr>
            <w:r>
              <w:rPr>
                <w:rFonts w:ascii="Times New Roman" w:hAnsi="Times New Roman"/>
              </w:rPr>
              <w:t>November 2007</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 xml:space="preserve">Risk factors and prevalence of burnout syndrome in the nursing </w:t>
            </w:r>
            <w:r>
              <w:t>profession</w:t>
            </w:r>
          </w:p>
          <w:p w:rsidR="00C8605A" w:rsidRDefault="00C8605A">
            <w:pPr>
              <w:pStyle w:val="Body"/>
              <w:spacing w:after="0" w:line="240" w:lineRule="auto"/>
            </w:pPr>
          </w:p>
          <w:p w:rsidR="00C8605A" w:rsidRDefault="00E3211C">
            <w:pPr>
              <w:pStyle w:val="Body"/>
              <w:spacing w:after="0" w:line="240" w:lineRule="auto"/>
            </w:pPr>
            <w:r>
              <w:t>10 July 2014</w:t>
            </w:r>
          </w:p>
        </w:tc>
      </w:tr>
      <w:tr w:rsidR="00C8605A">
        <w:trPr>
          <w:trHeight w:val="2890"/>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Research Questions (Qualitative)/Hypothesis (Quantitative), and Purposes/Aim of Study</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To identify and describe the association between shift work and burnout among health care workers.</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The purpose of the article is to give an over</w:t>
            </w:r>
            <w:r>
              <w:t>view of the wide range of risks to nurses, patients, and employers that are linked to shift work, long work hours, and poor sleep from other sources.</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Nurses working shifts greater than 12.5 hours are at </w:t>
            </w:r>
            <w:proofErr w:type="spellStart"/>
            <w:r>
              <w:rPr>
                <w:rFonts w:ascii="Times New Roman" w:hAnsi="Times New Roman"/>
              </w:rPr>
              <w:t>signif</w:t>
            </w:r>
            <w:proofErr w:type="spellEnd"/>
            <w:r>
              <w:rPr>
                <w:rFonts w:ascii="Times New Roman" w:hAnsi="Times New Roman"/>
              </w:rPr>
              <w:t xml:space="preserve">- </w:t>
            </w:r>
            <w:proofErr w:type="spellStart"/>
            <w:r>
              <w:rPr>
                <w:rFonts w:ascii="Times New Roman" w:hAnsi="Times New Roman"/>
              </w:rPr>
              <w:t>icantly</w:t>
            </w:r>
            <w:proofErr w:type="spellEnd"/>
            <w:r>
              <w:rPr>
                <w:rFonts w:ascii="Times New Roman" w:hAnsi="Times New Roman"/>
              </w:rPr>
              <w:t xml:space="preserve"> increased risk of experiencing decrea</w:t>
            </w:r>
            <w:r>
              <w:rPr>
                <w:rFonts w:ascii="Times New Roman" w:hAnsi="Times New Roman"/>
              </w:rPr>
              <w:t>sed vigilance on the job, suffering an occupational injury, or making a medical error.</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Burnout levels were evaluated in a group of nurses. The objectives of this study were to estimate the prevalence of burnout, to identify the variables related to burnout</w:t>
            </w:r>
            <w:r>
              <w:t xml:space="preserve"> and to propose a risk profile for this syndrome among the nursing personnel.</w:t>
            </w:r>
          </w:p>
        </w:tc>
      </w:tr>
      <w:tr w:rsidR="00C8605A">
        <w:trPr>
          <w:trHeight w:val="1441"/>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Design (Type of Quantitative, or Type of Qualitative)</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Quantitative </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Quantitative</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Both</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Both</w:t>
            </w:r>
          </w:p>
        </w:tc>
      </w:tr>
      <w:tr w:rsidR="00C8605A">
        <w:trPr>
          <w:trHeight w:val="1210"/>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Setting/Sample</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Chiang Mai University Hospital, Thailand.</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Midwest</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Several different </w:t>
            </w:r>
            <w:r>
              <w:rPr>
                <w:rFonts w:ascii="Times New Roman" w:hAnsi="Times New Roman"/>
              </w:rPr>
              <w:t>hospital studies across US</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The study was carried out in public health centers in Andalusia (Spain).</w:t>
            </w:r>
          </w:p>
        </w:tc>
      </w:tr>
      <w:tr w:rsidR="00C8605A">
        <w:trPr>
          <w:trHeight w:val="4090"/>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Methods: Intervention/Instruments</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 xml:space="preserve">A cross-sectional study of health care workers in Chiang Mai University Hospital, Thailand. Data were collected via an </w:t>
            </w:r>
            <w:r>
              <w:t xml:space="preserve">online self-answered questionnaire and included details of shift work and burnout. Burnout was measured by the </w:t>
            </w:r>
            <w:proofErr w:type="spellStart"/>
            <w:r>
              <w:t>Maslach</w:t>
            </w:r>
            <w:proofErr w:type="spellEnd"/>
            <w:r>
              <w:t xml:space="preserve"> Burnout Inventory (MBI)</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A cross-sectional study</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Cross-Sectional study</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The sample consisted of 676 nursing professionals from public healt</w:t>
            </w:r>
            <w:r>
              <w:t>h centers. Dependent variables were the three Burnout dimensions: emotional exhaustion, depersonalization and personal accomplishment. Independent variables were socio-demographic, organizational, personality-related variables.</w:t>
            </w:r>
          </w:p>
        </w:tc>
      </w:tr>
      <w:tr w:rsidR="00C8605A">
        <w:trPr>
          <w:trHeight w:val="9200"/>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Analysis</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Two thousand seven</w:t>
            </w:r>
            <w:r>
              <w:t xml:space="preserve"> hundred and seventy two health care workers participated, a 52% response rate. Burnout was found more frequently among shift workers than those who did not work shifts (adjusted odds ratio [</w:t>
            </w:r>
            <w:proofErr w:type="spellStart"/>
            <w:r>
              <w:t>aOR</w:t>
            </w:r>
            <w:proofErr w:type="spellEnd"/>
            <w:r>
              <w:t>] 1.4, 95% confidence interval [CI]: 1.0–1.9). Among shift wor</w:t>
            </w:r>
            <w:r>
              <w:t>kers, over 10 years of being a shift worker was associated with increasing burnout (</w:t>
            </w:r>
            <w:proofErr w:type="spellStart"/>
            <w:r>
              <w:t>aOR</w:t>
            </w:r>
            <w:proofErr w:type="spellEnd"/>
            <w:r>
              <w:t xml:space="preserve"> 1.7, 95% CI: 1.2–2.6) and having 6–8 sleeping hours per day was associated with having less burnout (</w:t>
            </w:r>
            <w:proofErr w:type="spellStart"/>
            <w:r>
              <w:t>aOR</w:t>
            </w:r>
            <w:proofErr w:type="spellEnd"/>
            <w:r>
              <w:t xml:space="preserve"> 0.7, 95% CI: 0.5–0.9). Nurses who had at least 8 days off per m</w:t>
            </w:r>
            <w:r>
              <w:t>onth had lower odds of burnout compared with those with fewer than 8 days off (</w:t>
            </w:r>
            <w:proofErr w:type="spellStart"/>
            <w:r>
              <w:t>aOR</w:t>
            </w:r>
            <w:proofErr w:type="spellEnd"/>
            <w:r>
              <w:t xml:space="preserve"> 0.6, 95% CI: 0.5–0.8).</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 Sleep duration of 7–8 hours a night is associated with a lower risk of obesity, diabetes, high blood pressure, myocardial infarction, and cerebral va</w:t>
            </w:r>
            <w:r>
              <w:t>scular accidents as well as reduced risk for injuries and errors (</w:t>
            </w:r>
            <w:r>
              <w:t xml:space="preserve">Colten &amp; </w:t>
            </w:r>
            <w:proofErr w:type="spellStart"/>
            <w:r>
              <w:t>Altevogt</w:t>
            </w:r>
            <w:proofErr w:type="spellEnd"/>
            <w:r>
              <w:t>, 2006</w:t>
            </w:r>
            <w:r>
              <w:t>). Recent studies warn that a growing number of Americans are not getting enough sleep (</w:t>
            </w:r>
            <w:r>
              <w:t>CDC, 2008</w:t>
            </w:r>
            <w:r>
              <w:t>, </w:t>
            </w:r>
            <w:r>
              <w:t>2011</w:t>
            </w:r>
            <w:r>
              <w:t>). Between the periods of 1985–1990 and 2004–2007, the percentag</w:t>
            </w:r>
            <w:r>
              <w:t>e of healthcare workers reporting 6 or less hours sleep each day (a level considered too short by sleep experts) increased from 28% to 32% (</w:t>
            </w:r>
            <w:proofErr w:type="spellStart"/>
            <w:r>
              <w:t>Luckhaupt</w:t>
            </w:r>
            <w:proofErr w:type="spellEnd"/>
            <w:r>
              <w:t xml:space="preserve">, </w:t>
            </w:r>
            <w:proofErr w:type="spellStart"/>
            <w:r>
              <w:t>Tak</w:t>
            </w:r>
            <w:proofErr w:type="spellEnd"/>
            <w:r>
              <w:t>, &amp; Calvert, 2010</w:t>
            </w:r>
            <w:r>
              <w:t>).</w:t>
            </w:r>
          </w:p>
          <w:p w:rsidR="00C8605A" w:rsidRDefault="00E3211C">
            <w:pPr>
              <w:pStyle w:val="Body"/>
              <w:spacing w:after="0" w:line="240" w:lineRule="auto"/>
              <w:rPr>
                <w:sz w:val="24"/>
                <w:szCs w:val="24"/>
              </w:rPr>
            </w:pPr>
            <w:r>
              <w:t>This trend for shorter sleep is likely linked to several factors. Nursing staff in</w:t>
            </w:r>
            <w:r>
              <w:t xml:space="preserve"> facilities that operate around the clock are commonly exposed to shift work and long work hours. These demanding schedules can lead to difficulties with sleep because of the need to sleep at irregular times and at times that are out of phase with circadia</w:t>
            </w:r>
            <w:r>
              <w:t xml:space="preserve">n rhythms. Misalignment of sleep with circadian rhythms leads to difficulties with falling asleep, more arousals during sleep, and early awakenings leading to poorer sleep quality and shorter sleep duration. </w:t>
            </w:r>
            <w:r>
              <w:lastRenderedPageBreak/>
              <w:t>Also, sleep duration may be shortened by insuffi</w:t>
            </w:r>
            <w:r>
              <w:t>cient time between work shifts and the competing demands of work and personal life. In addition, economic pressures could push healthcare workers to take on second jobs or work longer hours. Another factor is lack of knowledge about the importance of sleep</w:t>
            </w:r>
            <w:r>
              <w:t xml:space="preserve"> which can lead people to cut their sleep time for other activities (</w:t>
            </w:r>
            <w:hyperlink r:id="rId20" w:history="1">
              <w:r>
                <w:rPr>
                  <w:rStyle w:val="Hyperlink1"/>
                </w:rPr>
                <w:t xml:space="preserve">Colten &amp; </w:t>
              </w:r>
              <w:proofErr w:type="spellStart"/>
              <w:r>
                <w:rPr>
                  <w:rStyle w:val="Hyperlink1"/>
                </w:rPr>
                <w:t>Altevogt</w:t>
              </w:r>
              <w:proofErr w:type="spellEnd"/>
              <w:r>
                <w:rPr>
                  <w:rStyle w:val="Hyperlink1"/>
                </w:rPr>
                <w:t>, 2006</w:t>
              </w:r>
            </w:hyperlink>
            <w:r>
              <w:t xml:space="preserve">). Of all industrial sectors, health care is the second highest sector for the number of </w:t>
            </w:r>
            <w:r>
              <w:t>workers reporting short sleep duration (5 million workers which is 32% of the total healthcare and social assistance workforce of 16 million Americans) (</w:t>
            </w:r>
            <w:proofErr w:type="spellStart"/>
            <w:r>
              <w:rPr>
                <w:rStyle w:val="Hyperlink1"/>
              </w:rPr>
              <w:fldChar w:fldCharType="begin"/>
            </w:r>
            <w:r>
              <w:rPr>
                <w:rStyle w:val="Hyperlink1"/>
              </w:rPr>
              <w:instrText xml:space="preserve"> HYPERLINK "https://www.ncbi.nlm.nih.gov/pmc/articles/PMC4629843/#R43"</w:instrText>
            </w:r>
            <w:r>
              <w:rPr>
                <w:rStyle w:val="Hyperlink1"/>
              </w:rPr>
              <w:fldChar w:fldCharType="separate"/>
            </w:r>
            <w:r>
              <w:rPr>
                <w:rStyle w:val="Hyperlink1"/>
              </w:rPr>
              <w:t>Luckhaupt</w:t>
            </w:r>
            <w:proofErr w:type="spellEnd"/>
            <w:r>
              <w:rPr>
                <w:rStyle w:val="Hyperlink1"/>
              </w:rPr>
              <w:t xml:space="preserve"> et al., 2010</w:t>
            </w:r>
            <w:r>
              <w:rPr>
                <w:sz w:val="24"/>
                <w:szCs w:val="24"/>
              </w:rPr>
              <w:fldChar w:fldCharType="end"/>
            </w:r>
            <w:r>
              <w:t>). The p</w:t>
            </w:r>
            <w:r>
              <w:t>urpose of this article is to give an overview of the wide range of risks to nurses, their patients, and employers that are linked to shift work, long work hours, and poor sleep from other sources.</w:t>
            </w:r>
          </w:p>
          <w:p w:rsidR="00C8605A" w:rsidRDefault="00C8605A">
            <w:pPr>
              <w:pStyle w:val="Body"/>
              <w:spacing w:after="0" w:line="240" w:lineRule="auto"/>
            </w:pP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lastRenderedPageBreak/>
              <w:t xml:space="preserve">Collectively, the weight of current evidence strongly </w:t>
            </w:r>
            <w:proofErr w:type="spellStart"/>
            <w:r>
              <w:rPr>
                <w:rFonts w:ascii="Times New Roman" w:hAnsi="Times New Roman"/>
              </w:rPr>
              <w:t>sug</w:t>
            </w:r>
            <w:proofErr w:type="spellEnd"/>
            <w:r>
              <w:rPr>
                <w:rFonts w:ascii="Times New Roman" w:hAnsi="Times New Roman"/>
              </w:rPr>
              <w:t>-</w:t>
            </w:r>
            <w:r>
              <w:rPr>
                <w:rFonts w:ascii="Times New Roman" w:hAnsi="Times New Roman"/>
              </w:rPr>
              <w:t xml:space="preserve"> gests that extended-duration work shifts significantly increase fatigue and impair performance. Residents</w:t>
            </w:r>
            <w:r>
              <w:rPr>
                <w:rFonts w:ascii="Times New Roman" w:hAnsi="Times New Roman"/>
              </w:rPr>
              <w:t xml:space="preserve">’ </w:t>
            </w:r>
            <w:proofErr w:type="spellStart"/>
            <w:r>
              <w:rPr>
                <w:rFonts w:ascii="Times New Roman" w:hAnsi="Times New Roman"/>
              </w:rPr>
              <w:t>tradi</w:t>
            </w:r>
            <w:proofErr w:type="spellEnd"/>
            <w:r>
              <w:rPr>
                <w:rFonts w:ascii="Times New Roman" w:hAnsi="Times New Roman"/>
              </w:rPr>
              <w:t xml:space="preserve">- </w:t>
            </w:r>
            <w:proofErr w:type="spellStart"/>
            <w:r>
              <w:rPr>
                <w:rFonts w:ascii="Times New Roman" w:hAnsi="Times New Roman"/>
              </w:rPr>
              <w:t>tional</w:t>
            </w:r>
            <w:proofErr w:type="spellEnd"/>
            <w:r>
              <w:rPr>
                <w:rFonts w:ascii="Times New Roman" w:hAnsi="Times New Roman"/>
              </w:rPr>
              <w:t xml:space="preserve"> work shifts of 24</w:t>
            </w:r>
            <w:r>
              <w:rPr>
                <w:rFonts w:ascii="Times New Roman" w:hAnsi="Times New Roman"/>
              </w:rPr>
              <w:t>–</w:t>
            </w:r>
            <w:r>
              <w:rPr>
                <w:rFonts w:ascii="Times New Roman" w:hAnsi="Times New Roman"/>
              </w:rPr>
              <w:t xml:space="preserve">30 consecutive hours </w:t>
            </w:r>
            <w:proofErr w:type="spellStart"/>
            <w:r>
              <w:rPr>
                <w:rFonts w:ascii="Times New Roman" w:hAnsi="Times New Roman"/>
              </w:rPr>
              <w:t>unquestion</w:t>
            </w:r>
            <w:proofErr w:type="spellEnd"/>
            <w:r>
              <w:rPr>
                <w:rFonts w:ascii="Times New Roman" w:hAnsi="Times New Roman"/>
              </w:rPr>
              <w:t>- ably increase the risk of serious medical errors and diagnostic mistakes and have b</w:t>
            </w:r>
            <w:r>
              <w:rPr>
                <w:rFonts w:ascii="Times New Roman" w:hAnsi="Times New Roman"/>
              </w:rPr>
              <w:t xml:space="preserve">een shown in a national cohort study to increase the risk of harmful and fatal med- </w:t>
            </w:r>
            <w:proofErr w:type="spellStart"/>
            <w:r>
              <w:rPr>
                <w:rFonts w:ascii="Times New Roman" w:hAnsi="Times New Roman"/>
              </w:rPr>
              <w:t>ical</w:t>
            </w:r>
            <w:proofErr w:type="spellEnd"/>
            <w:r>
              <w:rPr>
                <w:rFonts w:ascii="Times New Roman" w:hAnsi="Times New Roman"/>
              </w:rPr>
              <w:t xml:space="preserve"> errors. Nursing shifts of more than 12.5 hours are common and similarly appear to greatly increase the risk of medical error. Likewise, long work hours increase the ri</w:t>
            </w:r>
            <w:r>
              <w:rPr>
                <w:rFonts w:ascii="Times New Roman" w:hAnsi="Times New Roman"/>
              </w:rPr>
              <w:t xml:space="preserve">sk that nurses and doctors will suffer an occupational injury with potentially devastating long-term consequences and increase the risk of motor vehicle crashes, a leading cause of mortality among young adults. Thus, both from </w:t>
            </w:r>
            <w:r>
              <w:rPr>
                <w:rFonts w:ascii="Times New Roman" w:hAnsi="Times New Roman"/>
              </w:rPr>
              <w:lastRenderedPageBreak/>
              <w:t>the standpoint of providers a</w:t>
            </w:r>
            <w:r>
              <w:rPr>
                <w:rFonts w:ascii="Times New Roman" w:hAnsi="Times New Roman"/>
              </w:rPr>
              <w:t xml:space="preserve">nd patients, the hours routinely worked by health care providers in the United States are unsafe. </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lastRenderedPageBreak/>
              <w:t>Student's t test and an analysis of variance were used to analyze the differences between averages after checking the assumptions required for applying these</w:t>
            </w:r>
            <w:r>
              <w:t xml:space="preserve"> tools. In the cases in which equal population variances could not be assumed, the Welch or Brown–Forsythe approaches were applied, and the Games–Howell test was used to assess post hoc differences. Effect sizes were calculated using Cohen's d and η2.</w:t>
            </w:r>
          </w:p>
          <w:p w:rsidR="00C8605A" w:rsidRDefault="00E3211C">
            <w:pPr>
              <w:pStyle w:val="Body"/>
              <w:spacing w:after="0" w:line="240" w:lineRule="auto"/>
            </w:pPr>
            <w:r>
              <w:t>Mult</w:t>
            </w:r>
            <w:r>
              <w:t>iple linear regression models constructed with backward stepwise regression were used because of the lack of theoretical and empirical agreement on the significance of these variables in explaining the dimensions of burnout. When the assumptions were check</w:t>
            </w:r>
            <w:r>
              <w:t xml:space="preserve">ed, heteroscedasticity was observed. For this reason, a heteroscedasticity consistent covariance matrix was estimated </w:t>
            </w:r>
            <w:r>
              <w:lastRenderedPageBreak/>
              <w:t>following Mackinnon and White's procedure. The analyses were performed using SPSS version 20.0 and R 2.15.2 software.</w:t>
            </w:r>
          </w:p>
        </w:tc>
      </w:tr>
      <w:tr w:rsidR="00C8605A">
        <w:trPr>
          <w:trHeight w:val="5041"/>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Key Findings</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 xml:space="preserve">Shift </w:t>
            </w:r>
            <w:r>
              <w:t>work was associated with burnout in this sample. Increased years of work as a shift worker were associated with more frequent burnout. Adequate sleeping hours and days off were found to be possible protective factors.</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Shift work and long work hours increas</w:t>
            </w:r>
            <w:r>
              <w:t>e the risk for reduced performance on the job, obesity, injuries, and a wide range of chronic diseases. In addition, fatigue-related errors could harm patients. Fatigued nurses also endanger others during their commute to and from work.</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The weight of evide</w:t>
            </w:r>
            <w:r>
              <w:rPr>
                <w:rFonts w:ascii="Times New Roman" w:hAnsi="Times New Roman"/>
              </w:rPr>
              <w:t xml:space="preserve">nce strongly suggests that extended-duration work shifts significantly increase fatigue and impair performance and safety. From the standpoint of both providers and patients, the </w:t>
            </w:r>
            <w:proofErr w:type="gramStart"/>
            <w:r>
              <w:rPr>
                <w:rFonts w:ascii="Times New Roman" w:hAnsi="Times New Roman"/>
              </w:rPr>
              <w:t>hours</w:t>
            </w:r>
            <w:proofErr w:type="gramEnd"/>
            <w:r>
              <w:rPr>
                <w:rFonts w:ascii="Times New Roman" w:hAnsi="Times New Roman"/>
              </w:rPr>
              <w:t xml:space="preserve"> </w:t>
            </w:r>
            <w:proofErr w:type="spellStart"/>
            <w:r>
              <w:rPr>
                <w:rFonts w:ascii="Times New Roman" w:hAnsi="Times New Roman"/>
              </w:rPr>
              <w:t>rou</w:t>
            </w:r>
            <w:proofErr w:type="spellEnd"/>
            <w:r>
              <w:rPr>
                <w:rFonts w:ascii="Times New Roman" w:hAnsi="Times New Roman"/>
              </w:rPr>
              <w:t xml:space="preserve">- </w:t>
            </w:r>
            <w:proofErr w:type="spellStart"/>
            <w:r>
              <w:rPr>
                <w:rFonts w:ascii="Times New Roman" w:hAnsi="Times New Roman"/>
              </w:rPr>
              <w:t>tinely</w:t>
            </w:r>
            <w:proofErr w:type="spellEnd"/>
            <w:r>
              <w:rPr>
                <w:rFonts w:ascii="Times New Roman" w:hAnsi="Times New Roman"/>
              </w:rPr>
              <w:t xml:space="preserve"> worked by health care providers in the United States are un</w:t>
            </w:r>
            <w:r>
              <w:rPr>
                <w:rFonts w:ascii="Times New Roman" w:hAnsi="Times New Roman"/>
              </w:rPr>
              <w:t xml:space="preserve">safe. To reduce the unacceptably high rate of pre- </w:t>
            </w:r>
            <w:proofErr w:type="spellStart"/>
            <w:r>
              <w:rPr>
                <w:rFonts w:ascii="Times New Roman" w:hAnsi="Times New Roman"/>
              </w:rPr>
              <w:t>ventable</w:t>
            </w:r>
            <w:proofErr w:type="spellEnd"/>
            <w:r>
              <w:rPr>
                <w:rFonts w:ascii="Times New Roman" w:hAnsi="Times New Roman"/>
              </w:rPr>
              <w:t xml:space="preserve"> fatigue-related medical error and injuries among health care workers, the United States must establish and enforce safe work-hour limits. </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shd w:val="clear" w:color="auto" w:fill="F8F8F8"/>
              </w:rPr>
              <w:t>The nurses manifested average to high burnout levels. The</w:t>
            </w:r>
            <w:r>
              <w:rPr>
                <w:shd w:val="clear" w:color="auto" w:fill="F8F8F8"/>
              </w:rPr>
              <w:t xml:space="preserve">re were statistically significant differences in burnout levels associated with the following variables: age, gender, </w:t>
            </w:r>
            <w:proofErr w:type="gramStart"/>
            <w:r>
              <w:rPr>
                <w:shd w:val="clear" w:color="auto" w:fill="F8F8F8"/>
              </w:rPr>
              <w:t>marital</w:t>
            </w:r>
            <w:proofErr w:type="gramEnd"/>
            <w:r>
              <w:rPr>
                <w:shd w:val="clear" w:color="auto" w:fill="F8F8F8"/>
              </w:rPr>
              <w:t xml:space="preserve"> status, having children, level of healthcare, type of work shift, healthcare service areas and conducting administrative tasks. Bu</w:t>
            </w:r>
            <w:r>
              <w:rPr>
                <w:shd w:val="clear" w:color="auto" w:fill="F8F8F8"/>
              </w:rPr>
              <w:t>rnout was also associated with personality-related variables.</w:t>
            </w:r>
          </w:p>
        </w:tc>
      </w:tr>
      <w:tr w:rsidR="00C8605A">
        <w:trPr>
          <w:trHeight w:val="2401"/>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t>Recommendations</w:t>
            </w:r>
          </w:p>
        </w:tc>
        <w:tc>
          <w:tcPr>
            <w:tcW w:w="3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Policies on shift work should take into account the potential of such work for contributing towards increasing burnout.</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 xml:space="preserve">Education and training programs for managers and staff </w:t>
            </w:r>
            <w:r>
              <w:t>nurses would help increase their appreciation and knowledge about the demands of shift work and long work hours and provide them with strategies to reduce these risks.</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rPr>
                <w:rFonts w:ascii="Times New Roman" w:hAnsi="Times New Roman"/>
              </w:rPr>
              <w:t>To reduce the unacceptably high rate of preventable fatigue-related medical error and in</w:t>
            </w:r>
            <w:r>
              <w:rPr>
                <w:rFonts w:ascii="Times New Roman" w:hAnsi="Times New Roman"/>
              </w:rPr>
              <w:t xml:space="preserve">jury among health care workers, the United States must establish and enforce safe work-hour limits for healthcare providers. </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05A" w:rsidRDefault="00E3211C">
            <w:pPr>
              <w:pStyle w:val="Body"/>
              <w:spacing w:after="0" w:line="240" w:lineRule="auto"/>
            </w:pPr>
            <w:r>
              <w:t>Personality factors should be considered in any theory of risk profiles for developing burnout syndrome in the nursing profession.</w:t>
            </w:r>
          </w:p>
        </w:tc>
      </w:tr>
      <w:tr w:rsidR="00C8605A">
        <w:trPr>
          <w:trHeight w:val="1681"/>
        </w:trPr>
        <w:tc>
          <w:tcPr>
            <w:tcW w:w="138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b/>
                <w:bCs/>
              </w:rPr>
              <w:lastRenderedPageBreak/>
              <w:t>Explanation of How the Article Supports EBP/Capstone</w:t>
            </w:r>
          </w:p>
        </w:tc>
        <w:tc>
          <w:tcPr>
            <w:tcW w:w="3242"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What polices should be in effect to reduce nurse burnout. </w:t>
            </w:r>
          </w:p>
        </w:tc>
        <w:tc>
          <w:tcPr>
            <w:tcW w:w="34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Give examples on ways to correct nursing burnout.</w:t>
            </w:r>
          </w:p>
        </w:tc>
        <w:tc>
          <w:tcPr>
            <w:tcW w:w="244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Effects of working long shifts hours on patients and nurses. </w:t>
            </w:r>
          </w:p>
        </w:tc>
        <w:tc>
          <w:tcPr>
            <w:tcW w:w="268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8605A" w:rsidRDefault="00E3211C">
            <w:pPr>
              <w:pStyle w:val="Body"/>
              <w:spacing w:after="0" w:line="240" w:lineRule="auto"/>
            </w:pPr>
            <w:r>
              <w:rPr>
                <w:rFonts w:ascii="Times New Roman" w:hAnsi="Times New Roman"/>
              </w:rPr>
              <w:t xml:space="preserve">Risk factors that are related to nurse burnout. </w:t>
            </w:r>
          </w:p>
        </w:tc>
      </w:tr>
    </w:tbl>
    <w:p w:rsidR="00C8605A" w:rsidRDefault="00C8605A">
      <w:pPr>
        <w:pStyle w:val="Body"/>
        <w:widowControl w:val="0"/>
        <w:spacing w:line="240" w:lineRule="auto"/>
      </w:pPr>
    </w:p>
    <w:p w:rsidR="00C8605A" w:rsidRDefault="00C8605A">
      <w:pPr>
        <w:pStyle w:val="Body"/>
        <w:rPr>
          <w:rFonts w:ascii="Times New Roman" w:eastAsia="Times New Roman" w:hAnsi="Times New Roman" w:cs="Times New Roman"/>
        </w:rPr>
      </w:pPr>
    </w:p>
    <w:p w:rsidR="00C8605A" w:rsidRDefault="00C8605A">
      <w:pPr>
        <w:pStyle w:val="Body"/>
      </w:pPr>
    </w:p>
    <w:sectPr w:rsidR="00C8605A">
      <w:headerReference w:type="default" r:id="rId21"/>
      <w:footerReference w:type="default" r:id="rId22"/>
      <w:headerReference w:type="first" r:id="rId23"/>
      <w:footerReference w:type="first" r:id="rId24"/>
      <w:pgSz w:w="15840" w:h="12240" w:orient="landscape"/>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1C" w:rsidRDefault="00E3211C">
      <w:r>
        <w:separator/>
      </w:r>
    </w:p>
  </w:endnote>
  <w:endnote w:type="continuationSeparator" w:id="0">
    <w:p w:rsidR="00E3211C" w:rsidRDefault="00E3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5A" w:rsidRDefault="00E3211C">
    <w:pPr>
      <w:pStyle w:val="Body"/>
      <w:spacing w:line="240" w:lineRule="auto"/>
      <w:jc w:val="center"/>
    </w:pPr>
    <w:r>
      <w:rPr>
        <w:rFonts w:ascii="Times New Roman" w:hAnsi="Times New Roman"/>
        <w:sz w:val="24"/>
        <w:szCs w:val="24"/>
      </w:rPr>
      <w:t xml:space="preserve">© </w:t>
    </w:r>
    <w:r>
      <w:rPr>
        <w:rFonts w:ascii="Times New Roman" w:hAnsi="Times New Roman"/>
        <w:sz w:val="24"/>
        <w:szCs w:val="24"/>
      </w:rPr>
      <w:t>2017. Grand Canyon University.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5A" w:rsidRDefault="00E3211C">
    <w:pPr>
      <w:pStyle w:val="Body"/>
      <w:spacing w:line="240" w:lineRule="auto"/>
      <w:jc w:val="center"/>
    </w:pPr>
    <w:r>
      <w:rPr>
        <w:rFonts w:ascii="Times New Roman" w:hAnsi="Times New Roman"/>
        <w:sz w:val="24"/>
        <w:szCs w:val="24"/>
      </w:rPr>
      <w:t xml:space="preserve">© </w:t>
    </w:r>
    <w:r>
      <w:rPr>
        <w:rFonts w:ascii="Times New Roman" w:hAnsi="Times New Roman"/>
        <w:sz w:val="24"/>
        <w:szCs w:val="24"/>
      </w:rPr>
      <w:t>2015.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1C" w:rsidRDefault="00E3211C">
      <w:r>
        <w:separator/>
      </w:r>
    </w:p>
  </w:footnote>
  <w:footnote w:type="continuationSeparator" w:id="0">
    <w:p w:rsidR="00E3211C" w:rsidRDefault="00E3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5A" w:rsidRDefault="00C8605A">
    <w:pPr>
      <w:pStyle w:val="HeaderFoo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5A" w:rsidRDefault="00E3211C">
    <w:pPr>
      <w:pStyle w:val="Header"/>
    </w:pPr>
    <w:r>
      <w:rPr>
        <w:rFonts w:ascii="Times New Roman" w:eastAsia="Times New Roman" w:hAnsi="Times New Roman" w:cs="Times New Roman"/>
        <w:noProof/>
        <w:sz w:val="24"/>
        <w:szCs w:val="24"/>
      </w:rPr>
      <w:drawing>
        <wp:inline distT="0" distB="0" distL="0" distR="0">
          <wp:extent cx="3067050" cy="688890"/>
          <wp:effectExtent l="0" t="0" r="0" b="0"/>
          <wp:docPr id="1073741825" name="officeArt object" descr="cid:D7D4B297-EEAE-4174-AD01-F87097282051@canyon.com"/>
          <wp:cNvGraphicFramePr/>
          <a:graphic xmlns:a="http://schemas.openxmlformats.org/drawingml/2006/main">
            <a:graphicData uri="http://schemas.openxmlformats.org/drawingml/2006/picture">
              <pic:pic xmlns:pic="http://schemas.openxmlformats.org/drawingml/2006/picture">
                <pic:nvPicPr>
                  <pic:cNvPr id="1073741825" name="cid:D7D4B297-EEAE-4174-AD01-F87097282051@canyon.com" descr="cid:D7D4B297-EEAE-4174-AD01-F87097282051@canyon.com"/>
                  <pic:cNvPicPr>
                    <a:picLocks noChangeAspect="1"/>
                  </pic:cNvPicPr>
                </pic:nvPicPr>
                <pic:blipFill>
                  <a:blip r:embed="rId1">
                    <a:extLst/>
                  </a:blip>
                  <a:stretch>
                    <a:fillRect/>
                  </a:stretch>
                </pic:blipFill>
                <pic:spPr>
                  <a:xfrm>
                    <a:off x="0" y="0"/>
                    <a:ext cx="3067050" cy="688890"/>
                  </a:xfrm>
                  <a:prstGeom prst="rect">
                    <a:avLst/>
                  </a:prstGeom>
                  <a:ln w="12700" cap="flat">
                    <a:noFill/>
                    <a:miter lim="400000"/>
                  </a:ln>
                  <a:effectLst/>
                </pic:spPr>
              </pic:pic>
            </a:graphicData>
          </a:graphic>
        </wp:inline>
      </w:drawing>
    </w:r>
  </w:p>
  <w:p w:rsidR="00C8605A" w:rsidRDefault="00C86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8605A"/>
    <w:rsid w:val="00141306"/>
    <w:rsid w:val="00C6590B"/>
    <w:rsid w:val="00C8605A"/>
    <w:rsid w:val="00E3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b w:val="0"/>
      <w:bCs w:val="0"/>
      <w:i w:val="0"/>
      <w:iCs w:val="0"/>
      <w:caps w:val="0"/>
      <w:smallCaps w:val="0"/>
      <w:strike w:val="0"/>
      <w:dstrike w:val="0"/>
      <w:outline w:val="0"/>
      <w:color w:val="0000FF"/>
      <w:spacing w:val="0"/>
      <w:kern w:val="0"/>
      <w:position w:val="0"/>
      <w:sz w:val="22"/>
      <w:szCs w:val="22"/>
      <w:u w:val="single" w:color="0000FF"/>
      <w:vertAlign w:val="baseline"/>
      <w:lang w:val="en-US"/>
    </w:rPr>
  </w:style>
  <w:style w:type="character" w:customStyle="1" w:styleId="Hyperlink1">
    <w:name w:val="Hyperlink.1"/>
    <w:basedOn w:val="Link"/>
    <w:rPr>
      <w:rFonts w:ascii="Calibri" w:eastAsia="Calibri" w:hAnsi="Calibri" w:cs="Calibri"/>
      <w:caps w:val="0"/>
      <w:smallCaps w:val="0"/>
      <w:strike w:val="0"/>
      <w:dstrike w:val="0"/>
      <w:outline w:val="0"/>
      <w:color w:val="0000FF"/>
      <w:spacing w:val="0"/>
      <w:kern w:val="0"/>
      <w:position w:val="0"/>
      <w:sz w:val="22"/>
      <w:szCs w:val="22"/>
      <w:u w:val="single" w:color="0000FF"/>
      <w:vertAlign w:val="baseline"/>
      <w:lang w:val="en-US"/>
    </w:rPr>
  </w:style>
  <w:style w:type="character" w:customStyle="1" w:styleId="Hyperlink2">
    <w:name w:val="Hyperlink.2"/>
    <w:basedOn w:val="Link"/>
    <w:rPr>
      <w:rFonts w:ascii="Calibri" w:eastAsia="Calibri" w:hAnsi="Calibri" w:cs="Calibri"/>
      <w:caps w:val="0"/>
      <w:smallCaps w:val="0"/>
      <w:strike w:val="0"/>
      <w:dstrike w:val="0"/>
      <w:outline w:val="0"/>
      <w:color w:val="0000FF"/>
      <w:spacing w:val="0"/>
      <w:kern w:val="0"/>
      <w:position w:val="0"/>
      <w:sz w:val="22"/>
      <w:szCs w:val="22"/>
      <w:u w:val="single" w:color="0000FF"/>
      <w:vertAlign w:val="baseline"/>
      <w:lang w:val="en-US"/>
    </w:rPr>
  </w:style>
  <w:style w:type="character" w:customStyle="1" w:styleId="Hyperlink3">
    <w:name w:val="Hyperlink.3"/>
    <w:basedOn w:val="Link"/>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style>
  <w:style w:type="paragraph" w:styleId="BalloonText">
    <w:name w:val="Balloon Text"/>
    <w:basedOn w:val="Normal"/>
    <w:link w:val="BalloonTextChar"/>
    <w:uiPriority w:val="99"/>
    <w:semiHidden/>
    <w:unhideWhenUsed/>
    <w:rsid w:val="00C6590B"/>
    <w:rPr>
      <w:rFonts w:ascii="Tahoma" w:hAnsi="Tahoma" w:cs="Tahoma"/>
      <w:sz w:val="16"/>
      <w:szCs w:val="16"/>
    </w:rPr>
  </w:style>
  <w:style w:type="character" w:customStyle="1" w:styleId="BalloonTextChar">
    <w:name w:val="Balloon Text Char"/>
    <w:basedOn w:val="DefaultParagraphFont"/>
    <w:link w:val="BalloonText"/>
    <w:uiPriority w:val="99"/>
    <w:semiHidden/>
    <w:rsid w:val="00C65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b w:val="0"/>
      <w:bCs w:val="0"/>
      <w:i w:val="0"/>
      <w:iCs w:val="0"/>
      <w:caps w:val="0"/>
      <w:smallCaps w:val="0"/>
      <w:strike w:val="0"/>
      <w:dstrike w:val="0"/>
      <w:outline w:val="0"/>
      <w:color w:val="0000FF"/>
      <w:spacing w:val="0"/>
      <w:kern w:val="0"/>
      <w:position w:val="0"/>
      <w:sz w:val="22"/>
      <w:szCs w:val="22"/>
      <w:u w:val="single" w:color="0000FF"/>
      <w:vertAlign w:val="baseline"/>
      <w:lang w:val="en-US"/>
    </w:rPr>
  </w:style>
  <w:style w:type="character" w:customStyle="1" w:styleId="Hyperlink1">
    <w:name w:val="Hyperlink.1"/>
    <w:basedOn w:val="Link"/>
    <w:rPr>
      <w:rFonts w:ascii="Calibri" w:eastAsia="Calibri" w:hAnsi="Calibri" w:cs="Calibri"/>
      <w:caps w:val="0"/>
      <w:smallCaps w:val="0"/>
      <w:strike w:val="0"/>
      <w:dstrike w:val="0"/>
      <w:outline w:val="0"/>
      <w:color w:val="0000FF"/>
      <w:spacing w:val="0"/>
      <w:kern w:val="0"/>
      <w:position w:val="0"/>
      <w:sz w:val="22"/>
      <w:szCs w:val="22"/>
      <w:u w:val="single" w:color="0000FF"/>
      <w:vertAlign w:val="baseline"/>
      <w:lang w:val="en-US"/>
    </w:rPr>
  </w:style>
  <w:style w:type="character" w:customStyle="1" w:styleId="Hyperlink2">
    <w:name w:val="Hyperlink.2"/>
    <w:basedOn w:val="Link"/>
    <w:rPr>
      <w:rFonts w:ascii="Calibri" w:eastAsia="Calibri" w:hAnsi="Calibri" w:cs="Calibri"/>
      <w:caps w:val="0"/>
      <w:smallCaps w:val="0"/>
      <w:strike w:val="0"/>
      <w:dstrike w:val="0"/>
      <w:outline w:val="0"/>
      <w:color w:val="0000FF"/>
      <w:spacing w:val="0"/>
      <w:kern w:val="0"/>
      <w:position w:val="0"/>
      <w:sz w:val="22"/>
      <w:szCs w:val="22"/>
      <w:u w:val="single" w:color="0000FF"/>
      <w:vertAlign w:val="baseline"/>
      <w:lang w:val="en-US"/>
    </w:rPr>
  </w:style>
  <w:style w:type="character" w:customStyle="1" w:styleId="Hyperlink3">
    <w:name w:val="Hyperlink.3"/>
    <w:basedOn w:val="Link"/>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style>
  <w:style w:type="paragraph" w:styleId="BalloonText">
    <w:name w:val="Balloon Text"/>
    <w:basedOn w:val="Normal"/>
    <w:link w:val="BalloonTextChar"/>
    <w:uiPriority w:val="99"/>
    <w:semiHidden/>
    <w:unhideWhenUsed/>
    <w:rsid w:val="00C6590B"/>
    <w:rPr>
      <w:rFonts w:ascii="Tahoma" w:hAnsi="Tahoma" w:cs="Tahoma"/>
      <w:sz w:val="16"/>
      <w:szCs w:val="16"/>
    </w:rPr>
  </w:style>
  <w:style w:type="character" w:customStyle="1" w:styleId="BalloonTextChar">
    <w:name w:val="Balloon Text Char"/>
    <w:basedOn w:val="DefaultParagraphFont"/>
    <w:link w:val="BalloonText"/>
    <w:uiPriority w:val="99"/>
    <w:semiHidden/>
    <w:rsid w:val="00C65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ontent.healthaffairs.org/content/31/11/2501.short" TargetMode="External"/><Relationship Id="rId13" Type="http://schemas.openxmlformats.org/officeDocument/2006/relationships/hyperlink" Target="https://www.jointcommission.org/assets/1/18/S2-JQPS-11-07S-lockley.pdf" TargetMode="External"/><Relationship Id="rId18" Type="http://schemas.openxmlformats.org/officeDocument/2006/relationships/hyperlink" Target="http://www.journalofnursingstudies.com/article/S0020-7489(14)00171-0/abstrac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mjopen.bmj.com/content/5/9/e008331.short" TargetMode="External"/><Relationship Id="rId12" Type="http://schemas.openxmlformats.org/officeDocument/2006/relationships/hyperlink" Target="https://www.ncbi.nlm.nih.gov/pmc/articles/PMC4629843/%23!po=8.33333" TargetMode="External"/><Relationship Id="rId17" Type="http://schemas.openxmlformats.org/officeDocument/2006/relationships/hyperlink" Target="http://www.journalofnursingstudies.com/article/S0020-7489(14)00171-0/abstract"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journalofnursingstudies.com/article/S0020-7489(14)00171-0/abstract" TargetMode="External"/><Relationship Id="rId20" Type="http://schemas.openxmlformats.org/officeDocument/2006/relationships/hyperlink" Target="https://www.ncbi.nlm.nih.gov/pmc/articles/PMC4629843/#R1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cademic.oup.com/occmed/article/64/4/279/1464114/Shift-work-and-burnout-among-health-care-worker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journalofnursingstudies.com/article/S0020-7489(14)00171-0/abstract" TargetMode="External"/><Relationship Id="rId23" Type="http://schemas.openxmlformats.org/officeDocument/2006/relationships/header" Target="header2.xml"/><Relationship Id="rId10" Type="http://schemas.openxmlformats.org/officeDocument/2006/relationships/hyperlink" Target="https://www.ncbi.nlm.nih.gov/pmc/articles/PMC3786347/" TargetMode="External"/><Relationship Id="rId19" Type="http://schemas.openxmlformats.org/officeDocument/2006/relationships/hyperlink" Target="http://www.journalofnursingstudies.com/article/S0020-7489(14)00171-0/abstract" TargetMode="External"/><Relationship Id="rId4" Type="http://schemas.openxmlformats.org/officeDocument/2006/relationships/webSettings" Target="webSettings.xml"/><Relationship Id="rId9" Type="http://schemas.openxmlformats.org/officeDocument/2006/relationships/hyperlink" Target="https://www.ncbi.nlm.nih.gov/pmc/articles/PMC2904602/" TargetMode="External"/><Relationship Id="rId14" Type="http://schemas.openxmlformats.org/officeDocument/2006/relationships/hyperlink" Target="http://www.journalofnursingstudies.com/article/S0020-7489(14)00171-0/abstract"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dc:creator>
  <cp:lastModifiedBy>Panda</cp:lastModifiedBy>
  <cp:revision>2</cp:revision>
  <dcterms:created xsi:type="dcterms:W3CDTF">2017-08-03T03:43:00Z</dcterms:created>
  <dcterms:modified xsi:type="dcterms:W3CDTF">2017-08-03T03:43:00Z</dcterms:modified>
</cp:coreProperties>
</file>