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8D" w:rsidRPr="00995253" w:rsidRDefault="00B35C8D" w:rsidP="00B35C8D">
      <w:pPr>
        <w:pStyle w:val="flushleft"/>
        <w:rPr>
          <w:b/>
        </w:rPr>
      </w:pPr>
      <w:r>
        <w:rPr>
          <w:b/>
        </w:rPr>
        <w:t>Focus on Practice H#4</w:t>
      </w:r>
      <w:r w:rsidR="00995253">
        <w:rPr>
          <w:b/>
        </w:rPr>
        <w:t>.1-</w:t>
      </w:r>
      <w:r>
        <w:rPr>
          <w:b/>
        </w:rPr>
        <w:t xml:space="preserve"> Sensory Experiences for Infants and Toddlers</w:t>
      </w:r>
    </w:p>
    <w:p w:rsidR="00995253" w:rsidRDefault="00995253" w:rsidP="00B35C8D">
      <w:pPr>
        <w:pStyle w:val="flushleft"/>
      </w:pPr>
    </w:p>
    <w:p w:rsidR="00B35C8D" w:rsidRDefault="00B35C8D" w:rsidP="00B35C8D">
      <w:pPr>
        <w:pStyle w:val="flushleft"/>
      </w:pPr>
      <w:r>
        <w:t xml:space="preserve">Answer these questions about the infant/toddler center </w:t>
      </w:r>
      <w:r w:rsidR="00995253">
        <w:t xml:space="preserve">after finding out about the center </w:t>
      </w:r>
      <w:r>
        <w:t xml:space="preserve">at this URL </w:t>
      </w:r>
      <w:hyperlink r:id="rId5" w:history="1">
        <w:r w:rsidRPr="000A08D8">
          <w:rPr>
            <w:rStyle w:val="Hyperlink"/>
          </w:rPr>
          <w:t>http://www.pitc.org/pub/pitc_docs/grossmont.html</w:t>
        </w:r>
      </w:hyperlink>
      <w:r>
        <w:t xml:space="preserve"> </w:t>
      </w:r>
    </w:p>
    <w:p w:rsidR="00B35C8D" w:rsidRDefault="00B35C8D" w:rsidP="00B35C8D">
      <w:pPr>
        <w:pStyle w:val="flushleft"/>
      </w:pPr>
    </w:p>
    <w:p w:rsidR="00B35C8D" w:rsidRPr="00493869" w:rsidRDefault="00B35C8D" w:rsidP="00B35C8D">
      <w:pPr>
        <w:pStyle w:val="flushleft"/>
      </w:pPr>
      <w:r w:rsidRPr="00493869">
        <w:t xml:space="preserve">Question: </w:t>
      </w:r>
      <w:r>
        <w:t>How h</w:t>
      </w:r>
      <w:r w:rsidRPr="00493869">
        <w:t xml:space="preserve">ave the </w:t>
      </w:r>
      <w:proofErr w:type="spellStart"/>
      <w:r w:rsidRPr="00493869">
        <w:t>Grossmont</w:t>
      </w:r>
      <w:proofErr w:type="spellEnd"/>
      <w:r w:rsidRPr="00493869">
        <w:t xml:space="preserve"> teachers provided objects that are responsive to an infant’s actions, such as busy boards, nesting blocks, an</w:t>
      </w:r>
      <w:r>
        <w:t xml:space="preserve">d shape sorters? </w:t>
      </w: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  <w:bookmarkStart w:id="0" w:name="_GoBack"/>
      <w:bookmarkEnd w:id="0"/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Pr="00493869" w:rsidRDefault="00B35C8D" w:rsidP="00B35C8D">
      <w:pPr>
        <w:pStyle w:val="flushleft"/>
      </w:pPr>
    </w:p>
    <w:p w:rsidR="00B35C8D" w:rsidRPr="00493869" w:rsidRDefault="00B35C8D" w:rsidP="00B35C8D">
      <w:pPr>
        <w:pStyle w:val="flushleft"/>
      </w:pPr>
      <w:r>
        <w:t>Question: How does</w:t>
      </w:r>
      <w:r w:rsidRPr="00493869">
        <w:t xml:space="preserve"> the physical arrangement of the </w:t>
      </w:r>
      <w:proofErr w:type="spellStart"/>
      <w:r w:rsidRPr="00493869">
        <w:t>Grossmont</w:t>
      </w:r>
      <w:proofErr w:type="spellEnd"/>
      <w:r w:rsidRPr="00493869">
        <w:t xml:space="preserve"> infant/toddler classrooms avoid noise, confusion, and overcrowding? </w:t>
      </w: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Default="00B35C8D" w:rsidP="00B35C8D">
      <w:pPr>
        <w:pStyle w:val="flushleft"/>
      </w:pPr>
    </w:p>
    <w:p w:rsidR="00B35C8D" w:rsidRPr="00493869" w:rsidRDefault="00B35C8D" w:rsidP="00B35C8D">
      <w:pPr>
        <w:pStyle w:val="flushleft"/>
      </w:pPr>
    </w:p>
    <w:p w:rsidR="00B35C8D" w:rsidRDefault="00B35C8D" w:rsidP="00B35C8D">
      <w:pPr>
        <w:pStyle w:val="flushleft"/>
      </w:pPr>
      <w:r w:rsidRPr="00493869">
        <w:t xml:space="preserve">Question: How have the teachers in the infant/toddler classrooms at </w:t>
      </w:r>
      <w:proofErr w:type="spellStart"/>
      <w:smartTag w:uri="urn:schemas-microsoft-com:office:smarttags" w:element="place">
        <w:smartTag w:uri="urn:schemas-microsoft-com:office:smarttags" w:element="PlaceName">
          <w:r w:rsidRPr="00493869">
            <w:t>Grossmont</w:t>
          </w:r>
        </w:smartTag>
        <w:proofErr w:type="spellEnd"/>
        <w:r w:rsidRPr="00493869">
          <w:t xml:space="preserve"> </w:t>
        </w:r>
        <w:smartTag w:uri="urn:schemas-microsoft-com:office:smarttags" w:element="PlaceType">
          <w:r w:rsidRPr="00493869">
            <w:t>College</w:t>
          </w:r>
        </w:smartTag>
      </w:smartTag>
      <w:r w:rsidRPr="00493869">
        <w:t xml:space="preserve"> </w:t>
      </w:r>
      <w:r>
        <w:t>successfully focused on sensory experiences for infants and toddlers</w:t>
      </w:r>
      <w:r w:rsidRPr="00493869">
        <w:t>?</w:t>
      </w:r>
    </w:p>
    <w:p w:rsidR="00B35C8D" w:rsidRDefault="00B35C8D" w:rsidP="00B35C8D">
      <w:pPr>
        <w:pStyle w:val="flushleft"/>
      </w:pPr>
    </w:p>
    <w:p w:rsidR="00CD04A8" w:rsidRDefault="00CD04A8" w:rsidP="00B35C8D"/>
    <w:sectPr w:rsidR="00CD04A8" w:rsidSect="00CD5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458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5C8D"/>
    <w:rsid w:val="00995253"/>
    <w:rsid w:val="00AD3EA3"/>
    <w:rsid w:val="00B35C8D"/>
    <w:rsid w:val="00CD04A8"/>
    <w:rsid w:val="00CD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8D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5C8D"/>
    <w:rPr>
      <w:color w:val="0000FF"/>
      <w:u w:val="single"/>
    </w:rPr>
  </w:style>
  <w:style w:type="paragraph" w:customStyle="1" w:styleId="flushleft">
    <w:name w:val="flush left"/>
    <w:basedOn w:val="Normal"/>
    <w:qFormat/>
    <w:rsid w:val="00B35C8D"/>
    <w:rPr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8D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5C8D"/>
    <w:rPr>
      <w:color w:val="0000FF"/>
      <w:u w:val="single"/>
    </w:rPr>
  </w:style>
  <w:style w:type="paragraph" w:customStyle="1" w:styleId="flushleft">
    <w:name w:val="flush left"/>
    <w:basedOn w:val="Normal"/>
    <w:qFormat/>
    <w:rsid w:val="00B35C8D"/>
    <w:rPr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tc.org/pub/pitc_docs/grossmo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SILVER-HORRELL</dc:creator>
  <cp:lastModifiedBy>Lillie Young</cp:lastModifiedBy>
  <cp:revision>2</cp:revision>
  <dcterms:created xsi:type="dcterms:W3CDTF">2016-05-10T23:21:00Z</dcterms:created>
  <dcterms:modified xsi:type="dcterms:W3CDTF">2016-05-10T23:21:00Z</dcterms:modified>
</cp:coreProperties>
</file>