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A23" w:rsidRPr="00CB7A23" w:rsidRDefault="00CB7A23" w:rsidP="00CB7A23">
      <w:r w:rsidRPr="00CB7A23">
        <w:t>Problem Solving</w:t>
      </w:r>
    </w:p>
    <w:p w:rsidR="00CB7A23" w:rsidRPr="00CB7A23" w:rsidRDefault="00CB7A23" w:rsidP="00CB7A23">
      <w:pPr>
        <w:rPr>
          <w:i/>
          <w:iCs/>
        </w:rPr>
      </w:pPr>
      <w:r w:rsidRPr="00CB7A23">
        <w:rPr>
          <w:i/>
          <w:iCs/>
        </w:rPr>
        <w:t>Introduction</w:t>
      </w:r>
    </w:p>
    <w:p w:rsidR="00CB7A23" w:rsidRPr="00CB7A23" w:rsidRDefault="00CB7A23" w:rsidP="00CB7A23">
      <w:r w:rsidRPr="00CB7A23">
        <w:t>Problem solving is not only a task associated with the learning of mathematics but a task all people have to deal with in everyday situations. According to the National Council of Teachers of Mathematics (NCTM, 2000) Principles and Standards of School Mathematics, problem solving is engaging in a task for which the solution method is not known in advance. Those faced with any problem must first draw on their knowledge, and, through this process, develop an understanding of the problem at hand. Then they must realize and evaluate possible solution methods, apply the solution method chosen to the problem, and verify the correctness or validity of the solution found.</w:t>
      </w:r>
    </w:p>
    <w:p w:rsidR="00CB7A23" w:rsidRPr="00CB7A23" w:rsidRDefault="00CB7A23" w:rsidP="00CB7A23">
      <w:r w:rsidRPr="00CB7A23">
        <w:t>In solving problems in mathematics and related areas, mathematical reasoning provides a way of developing and expressing formal avenues of thinking analytically about patterns, structure, or regularities in both real-world situations and symbolic objects. There are usually some assumptions or starting points, and, after a series of reasonably justifiable steps, a conclusion is reached.</w:t>
      </w:r>
    </w:p>
    <w:p w:rsidR="00CB7A23" w:rsidRPr="00CB7A23" w:rsidRDefault="00CB7A23" w:rsidP="00CB7A23">
      <w:r w:rsidRPr="00CB7A23">
        <w:t>Problem Solving</w:t>
      </w:r>
    </w:p>
    <w:p w:rsidR="00CB7A23" w:rsidRPr="00CB7A23" w:rsidRDefault="00CB7A23" w:rsidP="00CB7A23">
      <w:r w:rsidRPr="00CB7A23">
        <w:t>For any situation, whether it is an algebra problem or a real-life situation, a formal process of approaching and solving the problem is required for successful solution. One way of listing the steps in this process that is widely accepted was given by George Polya of Stanford University. Polya's (1957) four-step process is outlined below:</w:t>
      </w:r>
    </w:p>
    <w:p w:rsidR="00CB7A23" w:rsidRPr="00CB7A23" w:rsidRDefault="00CB7A23" w:rsidP="00CB7A23">
      <w:r w:rsidRPr="00CB7A23">
        <w:t>1.      Understand the problem.</w:t>
      </w:r>
    </w:p>
    <w:p w:rsidR="00CB7A23" w:rsidRPr="00CB7A23" w:rsidRDefault="00CB7A23" w:rsidP="00CB7A23">
      <w:r w:rsidRPr="00CB7A23">
        <w:t>·            Read the problem carefully.</w:t>
      </w:r>
    </w:p>
    <w:p w:rsidR="00CB7A23" w:rsidRPr="00CB7A23" w:rsidRDefault="00CB7A23" w:rsidP="00CB7A23">
      <w:r w:rsidRPr="00CB7A23">
        <w:t>·            Make a list of the given facts or data and the unknowns.</w:t>
      </w:r>
    </w:p>
    <w:p w:rsidR="00CB7A23" w:rsidRPr="00CB7A23" w:rsidRDefault="00CB7A23" w:rsidP="00CB7A23">
      <w:r w:rsidRPr="00CB7A23">
        <w:t>·            Draw graphs if possible or applicable to visualize the problem.</w:t>
      </w:r>
    </w:p>
    <w:p w:rsidR="00CB7A23" w:rsidRPr="00CB7A23" w:rsidRDefault="00CB7A23" w:rsidP="00CB7A23">
      <w:r w:rsidRPr="00CB7A23">
        <w:t>·            Determine if the given facts are sufficient to solve the problem.</w:t>
      </w:r>
    </w:p>
    <w:p w:rsidR="00CB7A23" w:rsidRPr="00CB7A23" w:rsidRDefault="00CB7A23" w:rsidP="00CB7A23">
      <w:r w:rsidRPr="00CB7A23">
        <w:t>2.      Devise a plan to solve the problem.</w:t>
      </w:r>
    </w:p>
    <w:p w:rsidR="00CB7A23" w:rsidRPr="00CB7A23" w:rsidRDefault="00CB7A23" w:rsidP="00CB7A23">
      <w:r w:rsidRPr="00CB7A23">
        <w:t>·            Find any connection between the data and the unknowns. It might be necessary to consider auxiliary problems if an immediate connection cannot be found. A </w:t>
      </w:r>
      <w:r w:rsidRPr="00CB7A23">
        <w:rPr>
          <w:i/>
          <w:iCs/>
        </w:rPr>
        <w:t>plan</w:t>
      </w:r>
      <w:r w:rsidRPr="00CB7A23">
        <w:t> of the solution should be obtained eventually.</w:t>
      </w:r>
    </w:p>
    <w:p w:rsidR="00CB7A23" w:rsidRPr="00CB7A23" w:rsidRDefault="00CB7A23" w:rsidP="00CB7A23">
      <w:r w:rsidRPr="00CB7A23">
        <w:t>·            Has this problem or any other similar problem been seen before?</w:t>
      </w:r>
    </w:p>
    <w:p w:rsidR="00CB7A23" w:rsidRPr="00CB7A23" w:rsidRDefault="00CB7A23" w:rsidP="00CB7A23">
      <w:r w:rsidRPr="00CB7A23">
        <w:t>·            Can the problem be restated differently? Can it be simplified? Can a possible answer be estimated?</w:t>
      </w:r>
    </w:p>
    <w:p w:rsidR="00CB7A23" w:rsidRPr="00CB7A23" w:rsidRDefault="00CB7A23" w:rsidP="00CB7A23">
      <w:r w:rsidRPr="00CB7A23">
        <w:t>·            If the proposed problem cannot be solved, working out some related problems is a good approach. Consider a more accessible related problem, a more general problem, a more special problem or an analogous problem. Can a part of the problem be solved?</w:t>
      </w:r>
    </w:p>
    <w:p w:rsidR="00CB7A23" w:rsidRPr="00CB7A23" w:rsidRDefault="00CB7A23" w:rsidP="00CB7A23">
      <w:r w:rsidRPr="00CB7A23">
        <w:t>3.      Carry out the plan.</w:t>
      </w:r>
    </w:p>
    <w:p w:rsidR="00CB7A23" w:rsidRPr="00CB7A23" w:rsidRDefault="00CB7A23" w:rsidP="00CB7A23">
      <w:r w:rsidRPr="00CB7A23">
        <w:t>·            Carry out the plan devised in step 2, and check each step. Ensure that the steps are correct.</w:t>
      </w:r>
    </w:p>
    <w:p w:rsidR="00CB7A23" w:rsidRPr="00CB7A23" w:rsidRDefault="00CB7A23" w:rsidP="00CB7A23">
      <w:r w:rsidRPr="00CB7A23">
        <w:lastRenderedPageBreak/>
        <w:t>4.      Check the results.</w:t>
      </w:r>
    </w:p>
    <w:p w:rsidR="00CB7A23" w:rsidRPr="00CB7A23" w:rsidRDefault="00CB7A23" w:rsidP="00CB7A23">
      <w:r w:rsidRPr="00CB7A23">
        <w:t>·            Examine the solution obtained.</w:t>
      </w:r>
    </w:p>
    <w:p w:rsidR="00CB7A23" w:rsidRPr="00CB7A23" w:rsidRDefault="00CB7A23" w:rsidP="00CB7A23">
      <w:r w:rsidRPr="00CB7A23">
        <w:t>·            Does the answer make sense?</w:t>
      </w:r>
    </w:p>
    <w:p w:rsidR="00CB7A23" w:rsidRPr="00CB7A23" w:rsidRDefault="00CB7A23" w:rsidP="00CB7A23">
      <w:r w:rsidRPr="00CB7A23">
        <w:t>·            Can the solution be derived using an alternative approach?</w:t>
      </w:r>
    </w:p>
    <w:p w:rsidR="00CB7A23" w:rsidRPr="00CB7A23" w:rsidRDefault="00CB7A23" w:rsidP="00CB7A23">
      <w:r w:rsidRPr="00CB7A23">
        <w:t>·            Can the result or the method be used for some other problem?</w:t>
      </w:r>
    </w:p>
    <w:p w:rsidR="00CB7A23" w:rsidRPr="00CB7A23" w:rsidRDefault="00CB7A23" w:rsidP="00CB7A23">
      <w:r w:rsidRPr="00CB7A23">
        <w:t>Problem Solving With Patterns</w:t>
      </w:r>
    </w:p>
    <w:p w:rsidR="00CB7A23" w:rsidRPr="00CB7A23" w:rsidRDefault="00CB7A23" w:rsidP="00CB7A23">
      <w:r w:rsidRPr="00CB7A23">
        <w:t>Consider the following problem: There are 20 students in your classroom. On Friendship Day, every student gives a card to each of the other students. How many cards are exchanged?</w:t>
      </w:r>
    </w:p>
    <w:p w:rsidR="00CB7A23" w:rsidRPr="00CB7A23" w:rsidRDefault="00CB7A23" w:rsidP="00CB7A23">
      <w:r w:rsidRPr="00CB7A23">
        <w:t>How would you solve this problem? George Polya suggested that when attempting to solve a tough problem, making the numbers smaller/simpler may be of great help. Twenty students may just be too many. So, change the problem somewhat: There are five students in your classroom. On Friendship Day, every student gives a card to each of the other students. How many cards are exchanged?</w:t>
      </w:r>
    </w:p>
    <w:p w:rsidR="00CB7A23" w:rsidRPr="00CB7A23" w:rsidRDefault="00CB7A23" w:rsidP="00CB7A23">
      <w:r w:rsidRPr="00CB7A23">
        <w:t>Can you figure out the answer?</w:t>
      </w:r>
    </w:p>
    <w:p w:rsidR="00CB7A23" w:rsidRPr="00CB7A23" w:rsidRDefault="00CB7A23" w:rsidP="00CB7A23">
      <w:pPr>
        <w:rPr>
          <w:i/>
          <w:iCs/>
        </w:rPr>
      </w:pPr>
      <w:r w:rsidRPr="00CB7A23">
        <w:rPr>
          <w:i/>
          <w:iCs/>
        </w:rPr>
        <w:t>Solution</w:t>
      </w:r>
    </w:p>
    <w:p w:rsidR="00CB7A23" w:rsidRPr="00CB7A23" w:rsidRDefault="00CB7A23" w:rsidP="00CB7A23">
      <w:r w:rsidRPr="00CB7A23">
        <w:t>The answer is 20. Did you come up with 20? Something else? More importantly, how did you arrive at your answer? What approach did you use? Let us solve this problem by looking at patterns.</w:t>
      </w:r>
    </w:p>
    <w:p w:rsidR="00CB7A23" w:rsidRPr="00CB7A23" w:rsidRDefault="00CB7A23" w:rsidP="00CB7A23">
      <w:r w:rsidRPr="00CB7A23">
        <w:t>What if there were only one person? Then no cards would be exchanged (you cannot give a card to yourself). So the total would be 0. What if there were only two students in class instead of five? Then there would be 2 cards exchanged. If there were three students, there would be 6 cards exchanged (you can easily list all exchanges). With four students, there would be 12, and so on.</w:t>
      </w:r>
    </w:p>
    <w:p w:rsidR="00CB7A23" w:rsidRPr="00CB7A23" w:rsidRDefault="00CB7A23" w:rsidP="00CB7A23">
      <w:r w:rsidRPr="00CB7A23">
        <w:t>What is the pattern that emerges? 0, 2, 6, 12, ... Between the first and second numbers there is a difference of 2. Between the second and third, there is a difference of 4. Between the third and fourth, there is a difference of 6. If the pattern were to continue, the next number would need to have a difference of 8; therefore, 20 cards would have been exchanged among five students.</w:t>
      </w:r>
    </w:p>
    <w:p w:rsidR="00CB7A23" w:rsidRPr="00CB7A23" w:rsidRDefault="00CB7A23" w:rsidP="00CB7A23">
      <w:r w:rsidRPr="00CB7A23">
        <w:t>Using this pattern, one can arrive at an answer for any number of students in any class. For the original problem of 20 students, they would have exchanged a total of 380 cards. But listing all numbers up to the 20th student would be quite a challenge. Of course it would be a lot easier to use this pattern to arrive at some general formula that can be used for any number of students in any class. Since we know that if there are </w:t>
      </w:r>
      <w:r w:rsidRPr="00CB7A23">
        <w:rPr>
          <w:i/>
          <w:iCs/>
        </w:rPr>
        <w:t>n</w:t>
      </w:r>
      <w:r w:rsidRPr="00CB7A23">
        <w:t> students, each will give out </w:t>
      </w:r>
      <w:r w:rsidRPr="00CB7A23">
        <w:rPr>
          <w:i/>
          <w:iCs/>
        </w:rPr>
        <w:t>(n − 1)</w:t>
      </w:r>
      <w:r w:rsidRPr="00CB7A23">
        <w:t> cards (cannot give a card to oneself). So the total number of cards exchanged is </w:t>
      </w:r>
      <w:r w:rsidRPr="00CB7A23">
        <w:rPr>
          <w:i/>
          <w:iCs/>
        </w:rPr>
        <w:t>n(n − 1)</w:t>
      </w:r>
      <w:r w:rsidRPr="00CB7A23">
        <w:t>. For five students, </w:t>
      </w:r>
      <w:r w:rsidRPr="00CB7A23">
        <w:rPr>
          <w:i/>
          <w:iCs/>
        </w:rPr>
        <w:t>n = 5</w:t>
      </w:r>
      <w:r w:rsidRPr="00CB7A23">
        <w:t>, so the total number of cards exchanged is 5(5 − 1) = 20. For 20 students, </w:t>
      </w:r>
      <w:r w:rsidRPr="00CB7A23">
        <w:rPr>
          <w:i/>
          <w:iCs/>
        </w:rPr>
        <w:t>n = 20</w:t>
      </w:r>
      <w:r w:rsidRPr="00CB7A23">
        <w:t>, so the total number of cards exchanged is 20(20 − 1) = 380.</w:t>
      </w:r>
    </w:p>
    <w:p w:rsidR="00CB7A23" w:rsidRPr="00CB7A23" w:rsidRDefault="00CB7A23" w:rsidP="00CB7A23">
      <w:r w:rsidRPr="00CB7A23">
        <w:t>Mathematical Reasoning</w:t>
      </w:r>
    </w:p>
    <w:p w:rsidR="00CB7A23" w:rsidRPr="00CB7A23" w:rsidRDefault="00CB7A23" w:rsidP="00CB7A23">
      <w:r w:rsidRPr="00CB7A23">
        <w:t>Two main methods of reasoning frequently used (although people are not always consciously aware of the process) are:</w:t>
      </w:r>
    </w:p>
    <w:p w:rsidR="00CB7A23" w:rsidRPr="00CB7A23" w:rsidRDefault="00CB7A23" w:rsidP="00CB7A23">
      <w:r w:rsidRPr="00CB7A23">
        <w:t>1.      Deductive reasoning</w:t>
      </w:r>
    </w:p>
    <w:p w:rsidR="00CB7A23" w:rsidRPr="00CB7A23" w:rsidRDefault="00CB7A23" w:rsidP="00CB7A23">
      <w:r w:rsidRPr="00CB7A23">
        <w:lastRenderedPageBreak/>
        <w:t>2.      Inductive reasoning.</w:t>
      </w:r>
    </w:p>
    <w:p w:rsidR="00CB7A23" w:rsidRPr="00CB7A23" w:rsidRDefault="00CB7A23" w:rsidP="00CB7A23">
      <w:r w:rsidRPr="00CB7A23">
        <w:t>Deductive Reasoning</w:t>
      </w:r>
    </w:p>
    <w:p w:rsidR="00CB7A23" w:rsidRPr="00CB7A23" w:rsidRDefault="00CB7A23" w:rsidP="00CB7A23">
      <w:r w:rsidRPr="00CB7A23">
        <w:rPr>
          <w:i/>
          <w:iCs/>
        </w:rPr>
        <w:t>Deductive reasoning</w:t>
      </w:r>
      <w:r w:rsidRPr="00CB7A23">
        <w:t> refers to the process of concluding that something must be true because it is a special case of a general principle that is known to be true. For example, considering the general principle that the sum of the angles in any triangle is always 180 degrees, then it can be concluded that the sum of the angles in a particular right triangle must also be 180 degrees (Internet Encyclopedia of Philosophy, 2003).</w:t>
      </w:r>
    </w:p>
    <w:p w:rsidR="00CB7A23" w:rsidRPr="00CB7A23" w:rsidRDefault="00CB7A23" w:rsidP="00CB7A23">
      <w:r w:rsidRPr="00CB7A23">
        <w:t>Inductive Reasoning</w:t>
      </w:r>
    </w:p>
    <w:p w:rsidR="00CB7A23" w:rsidRPr="00CB7A23" w:rsidRDefault="00CB7A23" w:rsidP="00CB7A23">
      <w:r w:rsidRPr="00CB7A23">
        <w:rPr>
          <w:i/>
          <w:iCs/>
        </w:rPr>
        <w:t>Inductive reasoning</w:t>
      </w:r>
      <w:r w:rsidRPr="00CB7A23">
        <w:t> (not to be confused with </w:t>
      </w:r>
      <w:r w:rsidRPr="00CB7A23">
        <w:rPr>
          <w:i/>
          <w:iCs/>
        </w:rPr>
        <w:t>mathematical induction</w:t>
      </w:r>
      <w:r w:rsidRPr="00CB7A23">
        <w:t> which is something quite different) is the process of reasoning that a general principle is true because the special cases that have been observed are true (Internet Encyclopedia of Philosophy, 2003). For example, if all the cookies bought at Jim's Bakery during last week were sweet, it might be concluded that "all cookies sold at Jim's Bakery are sweet." That is inductive reasoning: constructing a general principle from special cases. It works in the exact opposite way from deductive reasoning.</w:t>
      </w:r>
    </w:p>
    <w:p w:rsidR="00CB7A23" w:rsidRPr="00CB7A23" w:rsidRDefault="00CB7A23" w:rsidP="00CB7A23">
      <w:r w:rsidRPr="00CB7A23">
        <w:t>Mathematical Logic</w:t>
      </w:r>
    </w:p>
    <w:p w:rsidR="00CB7A23" w:rsidRPr="00CB7A23" w:rsidRDefault="00CB7A23" w:rsidP="00CB7A23">
      <w:r w:rsidRPr="00CB7A23">
        <w:t>In mathematical (or symbolic) logic, much like communicating in a human language, there are sentences that can stand alone or be connected with words, such as </w:t>
      </w:r>
      <w:r w:rsidRPr="00CB7A23">
        <w:rPr>
          <w:i/>
          <w:iCs/>
        </w:rPr>
        <w:t>and</w:t>
      </w:r>
      <w:r w:rsidRPr="00CB7A23">
        <w:t>, </w:t>
      </w:r>
      <w:r w:rsidRPr="00CB7A23">
        <w:rPr>
          <w:i/>
          <w:iCs/>
        </w:rPr>
        <w:t>or</w:t>
      </w:r>
      <w:r w:rsidRPr="00CB7A23">
        <w:t>,</w:t>
      </w:r>
      <w:r w:rsidRPr="00CB7A23">
        <w:rPr>
          <w:i/>
          <w:iCs/>
        </w:rPr>
        <w:t> if...then</w:t>
      </w:r>
      <w:r w:rsidRPr="00CB7A23">
        <w:t>, etc.Unlike with human language though, in logic, these sentences can only be true or false. A sentence that can only be true or false is called a </w:t>
      </w:r>
      <w:r w:rsidRPr="00CB7A23">
        <w:rPr>
          <w:i/>
          <w:iCs/>
        </w:rPr>
        <w:t>statement.</w:t>
      </w:r>
    </w:p>
    <w:p w:rsidR="00CB7A23" w:rsidRPr="00CB7A23" w:rsidRDefault="00CB7A23" w:rsidP="00CB7A23">
      <w:r w:rsidRPr="00CB7A23">
        <w:t>For example, the sentences "The Pyramid of Giza is in Canada" and "Athens is the capital of Greece" are both statements because they can be only true or only false. In this case, the first sentence is false (the Pyramid of Giza is actually in Egypt) and the second sentence is true.</w:t>
      </w:r>
    </w:p>
    <w:p w:rsidR="00CB7A23" w:rsidRPr="00CB7A23" w:rsidRDefault="00CB7A23" w:rsidP="00CB7A23">
      <w:r w:rsidRPr="00CB7A23">
        <w:t>Combining simple statements like the ones above to form more complex statements can be accomplished with the use of connectives, such as </w:t>
      </w:r>
      <w:r w:rsidRPr="00CB7A23">
        <w:rPr>
          <w:i/>
          <w:iCs/>
        </w:rPr>
        <w:t>and</w:t>
      </w:r>
      <w:r w:rsidRPr="00CB7A23">
        <w:t>, </w:t>
      </w:r>
      <w:r w:rsidRPr="00CB7A23">
        <w:rPr>
          <w:i/>
          <w:iCs/>
        </w:rPr>
        <w:t>or</w:t>
      </w:r>
      <w:r w:rsidRPr="00CB7A23">
        <w:t>,</w:t>
      </w:r>
      <w:r w:rsidRPr="00CB7A23">
        <w:rPr>
          <w:i/>
          <w:iCs/>
        </w:rPr>
        <w:t> if...then</w:t>
      </w:r>
      <w:r w:rsidRPr="00CB7A23">
        <w:t>, etc. These statements are then called </w:t>
      </w:r>
      <w:r w:rsidRPr="00CB7A23">
        <w:rPr>
          <w:i/>
          <w:iCs/>
        </w:rPr>
        <w:t>compound statements</w:t>
      </w:r>
      <w:r w:rsidRPr="00CB7A23">
        <w:t>.</w:t>
      </w:r>
    </w:p>
    <w:p w:rsidR="00CB7A23" w:rsidRPr="00CB7A23" w:rsidRDefault="00CB7A23" w:rsidP="00CB7A23">
      <w:r w:rsidRPr="00CB7A23">
        <w:t>Logical Connectives</w:t>
      </w:r>
    </w:p>
    <w:p w:rsidR="00CB7A23" w:rsidRPr="00CB7A23" w:rsidRDefault="00CB7A23" w:rsidP="00CB7A23">
      <w:r w:rsidRPr="00CB7A23">
        <w:t>In symbolic logic, letters are often used, such as </w:t>
      </w:r>
      <w:r w:rsidRPr="00CB7A23">
        <w:rPr>
          <w:i/>
          <w:iCs/>
        </w:rPr>
        <w:t>p</w:t>
      </w:r>
      <w:r w:rsidRPr="00CB7A23">
        <w:t>, </w:t>
      </w:r>
      <w:r w:rsidRPr="00CB7A23">
        <w:rPr>
          <w:i/>
          <w:iCs/>
        </w:rPr>
        <w:t>q</w:t>
      </w:r>
      <w:r w:rsidRPr="00CB7A23">
        <w:t> and </w:t>
      </w:r>
      <w:r w:rsidRPr="00CB7A23">
        <w:rPr>
          <w:i/>
          <w:iCs/>
        </w:rPr>
        <w:t>r,</w:t>
      </w:r>
      <w:r w:rsidRPr="00CB7A23">
        <w:t> to represent statements and several symbols to represent the connectives. A list of logical connectives is shown in Table 1.</w:t>
      </w:r>
    </w:p>
    <w:p w:rsidR="00CB7A23" w:rsidRPr="00CB7A23" w:rsidRDefault="00CB7A23" w:rsidP="00CB7A23">
      <w:r w:rsidRPr="00CB7A23">
        <w:t>Table 1</w:t>
      </w:r>
    </w:p>
    <w:p w:rsidR="00CB7A23" w:rsidRPr="00CB7A23" w:rsidRDefault="00CB7A23" w:rsidP="00CB7A23">
      <w:r w:rsidRPr="00CB7A23">
        <w:rPr>
          <w:i/>
          <w:iCs/>
        </w:rPr>
        <w:t>Logical connectives</w:t>
      </w:r>
    </w:p>
    <w:tbl>
      <w:tblPr>
        <w:tblW w:w="0" w:type="auto"/>
        <w:shd w:val="clear" w:color="auto" w:fill="F9F9F9"/>
        <w:tblCellMar>
          <w:left w:w="0" w:type="dxa"/>
          <w:right w:w="0" w:type="dxa"/>
        </w:tblCellMar>
        <w:tblLook w:val="04A0" w:firstRow="1" w:lastRow="0" w:firstColumn="1" w:lastColumn="0" w:noHBand="0" w:noVBand="1"/>
      </w:tblPr>
      <w:tblGrid>
        <w:gridCol w:w="1304"/>
        <w:gridCol w:w="755"/>
        <w:gridCol w:w="1291"/>
        <w:gridCol w:w="1408"/>
      </w:tblGrid>
      <w:tr w:rsidR="00CB7A23" w:rsidRPr="00CB7A23" w:rsidTr="00CB7A23">
        <w:tc>
          <w:tcPr>
            <w:tcW w:w="0" w:type="auto"/>
            <w:tcBorders>
              <w:top w:val="single" w:sz="8" w:space="0" w:color="AAAAAA"/>
              <w:left w:val="single" w:sz="8" w:space="0" w:color="AAAAAA"/>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t>Formal Name</w:t>
            </w:r>
          </w:p>
        </w:tc>
        <w:tc>
          <w:tcPr>
            <w:tcW w:w="0" w:type="auto"/>
            <w:tcBorders>
              <w:top w:val="single" w:sz="8" w:space="0" w:color="AAAAAA"/>
              <w:left w:val="nil"/>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t>Symbol</w:t>
            </w:r>
          </w:p>
        </w:tc>
        <w:tc>
          <w:tcPr>
            <w:tcW w:w="0" w:type="auto"/>
            <w:tcBorders>
              <w:top w:val="single" w:sz="8" w:space="0" w:color="AAAAAA"/>
              <w:left w:val="nil"/>
              <w:bottom w:val="single" w:sz="8" w:space="0" w:color="AAAAAA"/>
              <w:right w:val="single" w:sz="8" w:space="0" w:color="AAAAAA"/>
            </w:tcBorders>
            <w:shd w:val="clear" w:color="auto" w:fill="E6E6E6"/>
            <w:tcMar>
              <w:top w:w="0" w:type="dxa"/>
              <w:left w:w="43" w:type="dxa"/>
              <w:bottom w:w="0" w:type="dxa"/>
              <w:right w:w="43" w:type="dxa"/>
            </w:tcMar>
            <w:hideMark/>
          </w:tcPr>
          <w:p w:rsidR="00CB7A23" w:rsidRPr="00CB7A23" w:rsidRDefault="00CB7A23" w:rsidP="00CB7A23">
            <w:r w:rsidRPr="00CB7A23">
              <w:t>Read as</w:t>
            </w:r>
          </w:p>
        </w:tc>
        <w:tc>
          <w:tcPr>
            <w:tcW w:w="0" w:type="auto"/>
            <w:tcBorders>
              <w:top w:val="single" w:sz="8" w:space="0" w:color="AAAAAA"/>
              <w:left w:val="nil"/>
              <w:bottom w:val="single" w:sz="8" w:space="0" w:color="AAAAAA"/>
              <w:right w:val="single" w:sz="8" w:space="0" w:color="AAAAAA"/>
            </w:tcBorders>
            <w:shd w:val="clear" w:color="auto" w:fill="E6E6E6"/>
            <w:tcMar>
              <w:top w:w="0" w:type="dxa"/>
              <w:left w:w="43" w:type="dxa"/>
              <w:bottom w:w="0" w:type="dxa"/>
              <w:right w:w="43" w:type="dxa"/>
            </w:tcMar>
            <w:hideMark/>
          </w:tcPr>
          <w:p w:rsidR="00CB7A23" w:rsidRPr="00CB7A23" w:rsidRDefault="00CB7A23" w:rsidP="00CB7A23">
            <w:r w:rsidRPr="00CB7A23">
              <w:t>Symbolic Form</w:t>
            </w:r>
          </w:p>
        </w:tc>
      </w:tr>
      <w:tr w:rsidR="00CB7A23" w:rsidRPr="00CB7A23" w:rsidTr="00CB7A23">
        <w:tc>
          <w:tcPr>
            <w:tcW w:w="0" w:type="auto"/>
            <w:tcBorders>
              <w:top w:val="nil"/>
              <w:left w:val="single" w:sz="8" w:space="0" w:color="AAAAAA"/>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t>Negation</w:t>
            </w:r>
          </w:p>
        </w:tc>
        <w:tc>
          <w:tcPr>
            <w:tcW w:w="0" w:type="auto"/>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w:t>
            </w:r>
          </w:p>
        </w:tc>
        <w:tc>
          <w:tcPr>
            <w:tcW w:w="0" w:type="auto"/>
            <w:tcBorders>
              <w:top w:val="nil"/>
              <w:left w:val="nil"/>
              <w:bottom w:val="single" w:sz="8" w:space="0" w:color="AAAAAA"/>
              <w:right w:val="single" w:sz="8" w:space="0" w:color="AAAAAA"/>
            </w:tcBorders>
            <w:shd w:val="clear" w:color="auto" w:fill="F9F9F9"/>
            <w:tcMar>
              <w:top w:w="0" w:type="dxa"/>
              <w:left w:w="43" w:type="dxa"/>
              <w:bottom w:w="0" w:type="dxa"/>
              <w:right w:w="43" w:type="dxa"/>
            </w:tcMar>
            <w:hideMark/>
          </w:tcPr>
          <w:p w:rsidR="00CB7A23" w:rsidRPr="00CB7A23" w:rsidRDefault="00CB7A23" w:rsidP="00CB7A23">
            <w:r w:rsidRPr="00CB7A23">
              <w:t>'Not'</w:t>
            </w:r>
          </w:p>
        </w:tc>
        <w:tc>
          <w:tcPr>
            <w:tcW w:w="0" w:type="auto"/>
            <w:tcBorders>
              <w:top w:val="nil"/>
              <w:left w:val="nil"/>
              <w:bottom w:val="single" w:sz="8" w:space="0" w:color="AAAAAA"/>
              <w:right w:val="single" w:sz="8" w:space="0" w:color="AAAAAA"/>
            </w:tcBorders>
            <w:shd w:val="clear" w:color="auto" w:fill="F9F9F9"/>
            <w:tcMar>
              <w:top w:w="0" w:type="dxa"/>
              <w:left w:w="43" w:type="dxa"/>
              <w:bottom w:w="0" w:type="dxa"/>
              <w:right w:w="43" w:type="dxa"/>
            </w:tcMar>
            <w:hideMark/>
          </w:tcPr>
          <w:p w:rsidR="00CB7A23" w:rsidRPr="00CB7A23" w:rsidRDefault="00CB7A23" w:rsidP="00CB7A23">
            <w:r w:rsidRPr="00CB7A23">
              <w:t>~</w:t>
            </w:r>
            <w:r w:rsidRPr="00CB7A23">
              <w:rPr>
                <w:i/>
                <w:iCs/>
              </w:rPr>
              <w:t>p</w:t>
            </w:r>
          </w:p>
        </w:tc>
      </w:tr>
      <w:tr w:rsidR="00CB7A23" w:rsidRPr="00CB7A23" w:rsidTr="00CB7A23">
        <w:tc>
          <w:tcPr>
            <w:tcW w:w="0" w:type="auto"/>
            <w:tcBorders>
              <w:top w:val="nil"/>
              <w:left w:val="single" w:sz="8" w:space="0" w:color="AAAAAA"/>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t>Conjunction</w:t>
            </w:r>
          </w:p>
        </w:tc>
        <w:tc>
          <w:tcPr>
            <w:tcW w:w="0" w:type="auto"/>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mc:AlternateContent>
                <mc:Choice Requires="wps">
                  <w:drawing>
                    <wp:inline distT="0" distB="0" distL="0" distR="0">
                      <wp:extent cx="142875" cy="123825"/>
                      <wp:effectExtent l="0" t="0" r="0" b="0"/>
                      <wp:docPr id="32" name="Rectangle 32" descr="https://lc-ugrad3.gcu.edu/learningPlatform/contents/view/content/9/b/9b38fdda-1a24-40c5-868c-1077e8b68e8c/LectureNotes/8cd9ea16-f598-42ab-bc35-b7f33a9d6587/MAT150.L1_8-26-13_files/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0A965D" id="Rectangle 32" o:spid="_x0000_s1026" alt="https://lc-ugrad3.gcu.edu/learningPlatform/contents/view/content/9/b/9b38fdda-1a24-40c5-868c-1077e8b68e8c/LectureNotes/8cd9ea16-f598-42ab-bc35-b7f33a9d6587/MAT150.L1_8-26-13_files/image001.gif"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" filled="f" stroked="f">
                      <o:lock v:ext="edit" aspectratio="t"/>
                      <w10:anchorlock/>
                    </v:rect>
                  </w:pict>
                </mc:Fallback>
              </mc:AlternateContent>
            </w:r>
          </w:p>
        </w:tc>
        <w:tc>
          <w:tcPr>
            <w:tcW w:w="0" w:type="auto"/>
            <w:tcBorders>
              <w:top w:val="nil"/>
              <w:left w:val="nil"/>
              <w:bottom w:val="single" w:sz="8" w:space="0" w:color="AAAAAA"/>
              <w:right w:val="single" w:sz="8" w:space="0" w:color="AAAAAA"/>
            </w:tcBorders>
            <w:shd w:val="clear" w:color="auto" w:fill="F9F9F9"/>
            <w:tcMar>
              <w:top w:w="0" w:type="dxa"/>
              <w:left w:w="43" w:type="dxa"/>
              <w:bottom w:w="0" w:type="dxa"/>
              <w:right w:w="43" w:type="dxa"/>
            </w:tcMar>
            <w:hideMark/>
          </w:tcPr>
          <w:p w:rsidR="00CB7A23" w:rsidRPr="00CB7A23" w:rsidRDefault="00CB7A23" w:rsidP="00CB7A23">
            <w:r w:rsidRPr="00CB7A23">
              <w:t>'And'</w:t>
            </w:r>
          </w:p>
        </w:tc>
        <w:tc>
          <w:tcPr>
            <w:tcW w:w="0" w:type="auto"/>
            <w:tcBorders>
              <w:top w:val="nil"/>
              <w:left w:val="nil"/>
              <w:bottom w:val="single" w:sz="8" w:space="0" w:color="AAAAAA"/>
              <w:right w:val="single" w:sz="8" w:space="0" w:color="AAAAAA"/>
            </w:tcBorders>
            <w:shd w:val="clear" w:color="auto" w:fill="F9F9F9"/>
            <w:tcMar>
              <w:top w:w="0" w:type="dxa"/>
              <w:left w:w="43" w:type="dxa"/>
              <w:bottom w:w="0" w:type="dxa"/>
              <w:right w:w="43" w:type="dxa"/>
            </w:tcMar>
            <w:hideMark/>
          </w:tcPr>
          <w:p w:rsidR="00CB7A23" w:rsidRPr="00CB7A23" w:rsidRDefault="00CB7A23" w:rsidP="00CB7A23">
            <w:r w:rsidRPr="00CB7A23">
              <w:rPr>
                <w:i/>
                <w:iCs/>
              </w:rPr>
              <w:t>p</w:t>
            </w:r>
            <w:r w:rsidRPr="00CB7A23">
              <mc:AlternateContent>
                <mc:Choice Requires="wps">
                  <w:drawing>
                    <wp:inline distT="0" distB="0" distL="0" distR="0">
                      <wp:extent cx="142875" cy="123825"/>
                      <wp:effectExtent l="0" t="0" r="0" b="0"/>
                      <wp:docPr id="31" name="Rectangle 31" descr="https://lc-ugrad3.gcu.edu/learningPlatform/contents/view/content/9/b/9b38fdda-1a24-40c5-868c-1077e8b68e8c/LectureNotes/8cd9ea16-f598-42ab-bc35-b7f33a9d6587/MAT150.L1_8-26-13_files/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5575A" id="Rectangle 31" o:spid="_x0000_s1026" alt="https://lc-ugrad3.gcu.edu/learningPlatform/contents/view/content/9/b/9b38fdda-1a24-40c5-868c-1077e8b68e8c/LectureNotes/8cd9ea16-f598-42ab-bc35-b7f33a9d6587/MAT150.L1_8-26-13_files/image001.gif"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" filled="f" stroked="f">
                      <o:lock v:ext="edit" aspectratio="t"/>
                      <w10:anchorlock/>
                    </v:rect>
                  </w:pict>
                </mc:Fallback>
              </mc:AlternateContent>
            </w:r>
            <w:r w:rsidRPr="00CB7A23">
              <w:rPr>
                <w:i/>
                <w:iCs/>
              </w:rPr>
              <w:t>q</w:t>
            </w:r>
          </w:p>
        </w:tc>
      </w:tr>
      <w:tr w:rsidR="00CB7A23" w:rsidRPr="00CB7A23" w:rsidTr="00CB7A23">
        <w:tc>
          <w:tcPr>
            <w:tcW w:w="0" w:type="auto"/>
            <w:tcBorders>
              <w:top w:val="nil"/>
              <w:left w:val="single" w:sz="8" w:space="0" w:color="AAAAAA"/>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lastRenderedPageBreak/>
              <w:t>Disjunction</w:t>
            </w:r>
          </w:p>
        </w:tc>
        <w:tc>
          <w:tcPr>
            <w:tcW w:w="0" w:type="auto"/>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mc:AlternateContent>
                <mc:Choice Requires="wps">
                  <w:drawing>
                    <wp:inline distT="0" distB="0" distL="0" distR="0">
                      <wp:extent cx="142875" cy="123825"/>
                      <wp:effectExtent l="0" t="0" r="0" b="0"/>
                      <wp:docPr id="30" name="Rectangle 30" descr="https://lc-ugrad3.gcu.edu/learningPlatform/contents/view/content/9/b/9b38fdda-1a24-40c5-868c-1077e8b68e8c/LectureNotes/8cd9ea16-f598-42ab-bc35-b7f33a9d6587/MAT150.L1_8-26-13_files/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BE9977" id="Rectangle 30" o:spid="_x0000_s1026" alt="https://lc-ugrad3.gcu.edu/learningPlatform/contents/view/content/9/b/9b38fdda-1a24-40c5-868c-1077e8b68e8c/LectureNotes/8cd9ea16-f598-42ab-bc35-b7f33a9d6587/MAT150.L1_8-26-13_files/image002.gif"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" filled="f" stroked="f">
                      <o:lock v:ext="edit" aspectratio="t"/>
                      <w10:anchorlock/>
                    </v:rect>
                  </w:pict>
                </mc:Fallback>
              </mc:AlternateContent>
            </w:r>
          </w:p>
        </w:tc>
        <w:tc>
          <w:tcPr>
            <w:tcW w:w="0" w:type="auto"/>
            <w:tcBorders>
              <w:top w:val="nil"/>
              <w:left w:val="nil"/>
              <w:bottom w:val="single" w:sz="8" w:space="0" w:color="AAAAAA"/>
              <w:right w:val="single" w:sz="8" w:space="0" w:color="AAAAAA"/>
            </w:tcBorders>
            <w:shd w:val="clear" w:color="auto" w:fill="F9F9F9"/>
            <w:tcMar>
              <w:top w:w="0" w:type="dxa"/>
              <w:left w:w="43" w:type="dxa"/>
              <w:bottom w:w="0" w:type="dxa"/>
              <w:right w:w="43" w:type="dxa"/>
            </w:tcMar>
            <w:hideMark/>
          </w:tcPr>
          <w:p w:rsidR="00CB7A23" w:rsidRPr="00CB7A23" w:rsidRDefault="00CB7A23" w:rsidP="00CB7A23">
            <w:r w:rsidRPr="00CB7A23">
              <w:t>'Or'</w:t>
            </w:r>
          </w:p>
        </w:tc>
        <w:tc>
          <w:tcPr>
            <w:tcW w:w="0" w:type="auto"/>
            <w:tcBorders>
              <w:top w:val="nil"/>
              <w:left w:val="nil"/>
              <w:bottom w:val="single" w:sz="8" w:space="0" w:color="AAAAAA"/>
              <w:right w:val="single" w:sz="8" w:space="0" w:color="AAAAAA"/>
            </w:tcBorders>
            <w:shd w:val="clear" w:color="auto" w:fill="F9F9F9"/>
            <w:tcMar>
              <w:top w:w="0" w:type="dxa"/>
              <w:left w:w="43" w:type="dxa"/>
              <w:bottom w:w="0" w:type="dxa"/>
              <w:right w:w="43" w:type="dxa"/>
            </w:tcMar>
            <w:hideMark/>
          </w:tcPr>
          <w:p w:rsidR="00CB7A23" w:rsidRPr="00CB7A23" w:rsidRDefault="00CB7A23" w:rsidP="00CB7A23">
            <w:r w:rsidRPr="00CB7A23">
              <w:rPr>
                <w:i/>
                <w:iCs/>
              </w:rPr>
              <w:t>p</w:t>
            </w:r>
            <w:r w:rsidRPr="00CB7A23">
              <mc:AlternateContent>
                <mc:Choice Requires="wps">
                  <w:drawing>
                    <wp:inline distT="0" distB="0" distL="0" distR="0">
                      <wp:extent cx="142875" cy="123825"/>
                      <wp:effectExtent l="0" t="0" r="0" b="0"/>
                      <wp:docPr id="29" name="Rectangle 29" descr="https://lc-ugrad3.gcu.edu/learningPlatform/contents/view/content/9/b/9b38fdda-1a24-40c5-868c-1077e8b68e8c/LectureNotes/8cd9ea16-f598-42ab-bc35-b7f33a9d6587/MAT150.L1_8-26-13_files/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40B944" id="Rectangle 29" o:spid="_x0000_s1026" alt="https://lc-ugrad3.gcu.edu/learningPlatform/contents/view/content/9/b/9b38fdda-1a24-40c5-868c-1077e8b68e8c/LectureNotes/8cd9ea16-f598-42ab-bc35-b7f33a9d6587/MAT150.L1_8-26-13_files/image002.gif"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" filled="f" stroked="f">
                      <o:lock v:ext="edit" aspectratio="t"/>
                      <w10:anchorlock/>
                    </v:rect>
                  </w:pict>
                </mc:Fallback>
              </mc:AlternateContent>
            </w:r>
            <w:r w:rsidRPr="00CB7A23">
              <w:rPr>
                <w:i/>
                <w:iCs/>
              </w:rPr>
              <w:t>q</w:t>
            </w:r>
          </w:p>
        </w:tc>
      </w:tr>
      <w:tr w:rsidR="00CB7A23" w:rsidRPr="00CB7A23" w:rsidTr="00CB7A23">
        <w:tc>
          <w:tcPr>
            <w:tcW w:w="0" w:type="auto"/>
            <w:tcBorders>
              <w:top w:val="nil"/>
              <w:left w:val="single" w:sz="8" w:space="0" w:color="AAAAAA"/>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t>Conditional</w:t>
            </w:r>
          </w:p>
        </w:tc>
        <w:tc>
          <w:tcPr>
            <w:tcW w:w="0" w:type="auto"/>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mc:AlternateContent>
                <mc:Choice Requires="wps">
                  <w:drawing>
                    <wp:inline distT="0" distB="0" distL="0" distR="0">
                      <wp:extent cx="190500" cy="142875"/>
                      <wp:effectExtent l="0" t="0" r="0" b="0"/>
                      <wp:docPr id="28" name="Rectangle 28" descr="https://lc-ugrad3.gcu.edu/learningPlatform/contents/view/content/9/b/9b38fdda-1a24-40c5-868c-1077e8b68e8c/LectureNotes/8cd9ea16-f598-42ab-bc35-b7f33a9d6587/MAT150.L1_8-26-13_files/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7AD6B4" id="Rectangle 28" o:spid="_x0000_s1026" alt="https://lc-ugrad3.gcu.edu/learningPlatform/contents/view/content/9/b/9b38fdda-1a24-40c5-868c-1077e8b68e8c/LectureNotes/8cd9ea16-f598-42ab-bc35-b7f33a9d6587/MAT150.L1_8-26-13_files/image003.gif"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" filled="f" stroked="f">
                      <o:lock v:ext="edit" aspectratio="t"/>
                      <w10:anchorlock/>
                    </v:rect>
                  </w:pict>
                </mc:Fallback>
              </mc:AlternateContent>
            </w:r>
          </w:p>
        </w:tc>
        <w:tc>
          <w:tcPr>
            <w:tcW w:w="0" w:type="auto"/>
            <w:tcBorders>
              <w:top w:val="nil"/>
              <w:left w:val="nil"/>
              <w:bottom w:val="single" w:sz="8" w:space="0" w:color="AAAAAA"/>
              <w:right w:val="single" w:sz="8" w:space="0" w:color="AAAAAA"/>
            </w:tcBorders>
            <w:shd w:val="clear" w:color="auto" w:fill="F9F9F9"/>
            <w:tcMar>
              <w:top w:w="0" w:type="dxa"/>
              <w:left w:w="43" w:type="dxa"/>
              <w:bottom w:w="0" w:type="dxa"/>
              <w:right w:w="43" w:type="dxa"/>
            </w:tcMar>
            <w:hideMark/>
          </w:tcPr>
          <w:p w:rsidR="00CB7A23" w:rsidRPr="00CB7A23" w:rsidRDefault="00CB7A23" w:rsidP="00CB7A23">
            <w:r w:rsidRPr="00CB7A23">
              <w:t>'If...then'</w:t>
            </w:r>
          </w:p>
        </w:tc>
        <w:tc>
          <w:tcPr>
            <w:tcW w:w="0" w:type="auto"/>
            <w:tcBorders>
              <w:top w:val="nil"/>
              <w:left w:val="nil"/>
              <w:bottom w:val="single" w:sz="8" w:space="0" w:color="AAAAAA"/>
              <w:right w:val="single" w:sz="8" w:space="0" w:color="AAAAAA"/>
            </w:tcBorders>
            <w:shd w:val="clear" w:color="auto" w:fill="F9F9F9"/>
            <w:tcMar>
              <w:top w:w="0" w:type="dxa"/>
              <w:left w:w="43" w:type="dxa"/>
              <w:bottom w:w="0" w:type="dxa"/>
              <w:right w:w="43" w:type="dxa"/>
            </w:tcMar>
            <w:hideMark/>
          </w:tcPr>
          <w:p w:rsidR="00CB7A23" w:rsidRPr="00CB7A23" w:rsidRDefault="00CB7A23" w:rsidP="00CB7A23">
            <w:r w:rsidRPr="00CB7A23">
              <w:rPr>
                <w:i/>
                <w:iCs/>
              </w:rPr>
              <w:t>p</w:t>
            </w:r>
            <w:r w:rsidRPr="00CB7A23">
              <mc:AlternateContent>
                <mc:Choice Requires="wps">
                  <w:drawing>
                    <wp:inline distT="0" distB="0" distL="0" distR="0">
                      <wp:extent cx="190500" cy="142875"/>
                      <wp:effectExtent l="0" t="0" r="0" b="0"/>
                      <wp:docPr id="27" name="Rectangle 27" descr="https://lc-ugrad3.gcu.edu/learningPlatform/contents/view/content/9/b/9b38fdda-1a24-40c5-868c-1077e8b68e8c/LectureNotes/8cd9ea16-f598-42ab-bc35-b7f33a9d6587/MAT150.L1_8-26-13_files/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38BF33" id="Rectangle 27" o:spid="_x0000_s1026" alt="https://lc-ugrad3.gcu.edu/learningPlatform/contents/view/content/9/b/9b38fdda-1a24-40c5-868c-1077e8b68e8c/LectureNotes/8cd9ea16-f598-42ab-bc35-b7f33a9d6587/MAT150.L1_8-26-13_files/image003.gif"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" filled="f" stroked="f">
                      <o:lock v:ext="edit" aspectratio="t"/>
                      <w10:anchorlock/>
                    </v:rect>
                  </w:pict>
                </mc:Fallback>
              </mc:AlternateContent>
            </w:r>
            <w:r w:rsidRPr="00CB7A23">
              <w:rPr>
                <w:i/>
                <w:iCs/>
              </w:rPr>
              <w:t>q</w:t>
            </w:r>
          </w:p>
        </w:tc>
      </w:tr>
      <w:tr w:rsidR="00CB7A23" w:rsidRPr="00CB7A23" w:rsidTr="00CB7A23">
        <w:tc>
          <w:tcPr>
            <w:tcW w:w="0" w:type="auto"/>
            <w:tcBorders>
              <w:top w:val="nil"/>
              <w:left w:val="single" w:sz="8" w:space="0" w:color="AAAAAA"/>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t>Biconditional</w:t>
            </w:r>
          </w:p>
        </w:tc>
        <w:tc>
          <w:tcPr>
            <w:tcW w:w="0" w:type="auto"/>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mc:AlternateContent>
                <mc:Choice Requires="wps">
                  <w:drawing>
                    <wp:inline distT="0" distB="0" distL="0" distR="0">
                      <wp:extent cx="200025" cy="142875"/>
                      <wp:effectExtent l="0" t="0" r="0" b="0"/>
                      <wp:docPr id="26" name="Rectangle 26" descr="https://lc-ugrad3.gcu.edu/learningPlatform/contents/view/content/9/b/9b38fdda-1a24-40c5-868c-1077e8b68e8c/LectureNotes/8cd9ea16-f598-42ab-bc35-b7f33a9d6587/MAT150.L1_8-26-13_files/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1C4751" id="Rectangle 26" o:spid="_x0000_s1026" alt="https://lc-ugrad3.gcu.edu/learningPlatform/contents/view/content/9/b/9b38fdda-1a24-40c5-868c-1077e8b68e8c/LectureNotes/8cd9ea16-f598-42ab-bc35-b7f33a9d6587/MAT150.L1_8-26-13_files/image004.gif" style="width:15.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" filled="f" stroked="f">
                      <o:lock v:ext="edit" aspectratio="t"/>
                      <w10:anchorlock/>
                    </v:rect>
                  </w:pict>
                </mc:Fallback>
              </mc:AlternateContent>
            </w:r>
          </w:p>
        </w:tc>
        <w:tc>
          <w:tcPr>
            <w:tcW w:w="0" w:type="auto"/>
            <w:tcBorders>
              <w:top w:val="nil"/>
              <w:left w:val="nil"/>
              <w:bottom w:val="single" w:sz="8" w:space="0" w:color="AAAAAA"/>
              <w:right w:val="single" w:sz="8" w:space="0" w:color="AAAAAA"/>
            </w:tcBorders>
            <w:shd w:val="clear" w:color="auto" w:fill="F9F9F9"/>
            <w:tcMar>
              <w:top w:w="0" w:type="dxa"/>
              <w:left w:w="43" w:type="dxa"/>
              <w:bottom w:w="0" w:type="dxa"/>
              <w:right w:w="43" w:type="dxa"/>
            </w:tcMar>
            <w:hideMark/>
          </w:tcPr>
          <w:p w:rsidR="00CB7A23" w:rsidRPr="00CB7A23" w:rsidRDefault="00CB7A23" w:rsidP="00CB7A23">
            <w:r w:rsidRPr="00CB7A23">
              <w:t>'If and only if'</w:t>
            </w:r>
          </w:p>
        </w:tc>
        <w:tc>
          <w:tcPr>
            <w:tcW w:w="0" w:type="auto"/>
            <w:tcBorders>
              <w:top w:val="nil"/>
              <w:left w:val="nil"/>
              <w:bottom w:val="single" w:sz="8" w:space="0" w:color="AAAAAA"/>
              <w:right w:val="single" w:sz="8" w:space="0" w:color="AAAAAA"/>
            </w:tcBorders>
            <w:shd w:val="clear" w:color="auto" w:fill="F9F9F9"/>
            <w:tcMar>
              <w:top w:w="0" w:type="dxa"/>
              <w:left w:w="43" w:type="dxa"/>
              <w:bottom w:w="0" w:type="dxa"/>
              <w:right w:w="43" w:type="dxa"/>
            </w:tcMar>
            <w:hideMark/>
          </w:tcPr>
          <w:p w:rsidR="00CB7A23" w:rsidRPr="00CB7A23" w:rsidRDefault="00CB7A23" w:rsidP="00CB7A23">
            <w:r w:rsidRPr="00CB7A23">
              <w:rPr>
                <w:i/>
                <w:iCs/>
              </w:rPr>
              <w:t>p</w:t>
            </w:r>
            <w:r w:rsidRPr="00CB7A23">
              <mc:AlternateContent>
                <mc:Choice Requires="wps">
                  <w:drawing>
                    <wp:inline distT="0" distB="0" distL="0" distR="0">
                      <wp:extent cx="200025" cy="142875"/>
                      <wp:effectExtent l="0" t="0" r="0" b="0"/>
                      <wp:docPr id="25" name="Rectangle 25" descr="https://lc-ugrad3.gcu.edu/learningPlatform/contents/view/content/9/b/9b38fdda-1a24-40c5-868c-1077e8b68e8c/LectureNotes/8cd9ea16-f598-42ab-bc35-b7f33a9d6587/MAT150.L1_8-26-13_files/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0537F0" id="Rectangle 25" o:spid="_x0000_s1026" alt="https://lc-ugrad3.gcu.edu/learningPlatform/contents/view/content/9/b/9b38fdda-1a24-40c5-868c-1077e8b68e8c/LectureNotes/8cd9ea16-f598-42ab-bc35-b7f33a9d6587/MAT150.L1_8-26-13_files/image004.gif" style="width:15.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" filled="f" stroked="f">
                      <o:lock v:ext="edit" aspectratio="t"/>
                      <w10:anchorlock/>
                    </v:rect>
                  </w:pict>
                </mc:Fallback>
              </mc:AlternateContent>
            </w:r>
            <w:r w:rsidRPr="00CB7A23">
              <w:rPr>
                <w:i/>
                <w:iCs/>
              </w:rPr>
              <w:t>q</w:t>
            </w:r>
          </w:p>
        </w:tc>
      </w:tr>
    </w:tbl>
    <w:p w:rsidR="00CB7A23" w:rsidRPr="00CB7A23" w:rsidRDefault="00CB7A23" w:rsidP="00CB7A23">
      <w:r w:rsidRPr="00CB7A23">
        <w:t>Note that the connective "or" in logic is used in the </w:t>
      </w:r>
      <w:r w:rsidRPr="00CB7A23">
        <w:rPr>
          <w:i/>
          <w:iCs/>
        </w:rPr>
        <w:t>inclusive</w:t>
      </w:r>
      <w:r w:rsidRPr="00CB7A23">
        <w:t> sense (not the exclusive sense as in English). Thus, the logical statement </w:t>
      </w:r>
      <w:r w:rsidRPr="00CB7A23">
        <w:rPr>
          <w:i/>
          <w:iCs/>
        </w:rPr>
        <w:t>p</w:t>
      </w:r>
      <w:r w:rsidRPr="00CB7A23">
        <w:t> = "It is raining or </w:t>
      </w:r>
      <w:r w:rsidRPr="00CB7A23">
        <w:rPr>
          <w:i/>
          <w:iCs/>
        </w:rPr>
        <w:t>q</w:t>
      </w:r>
      <w:r w:rsidRPr="00CB7A23">
        <w:t> = the sun is shining" means that either it is raining, or the sun is shining, or it is raining and the sun is shining at the same time.</w:t>
      </w:r>
    </w:p>
    <w:p w:rsidR="00CB7A23" w:rsidRPr="00CB7A23" w:rsidRDefault="00CB7A23" w:rsidP="00CB7A23">
      <w:r w:rsidRPr="00CB7A23">
        <w:t>Truth Tables</w:t>
      </w:r>
    </w:p>
    <w:p w:rsidR="00CB7A23" w:rsidRPr="00CB7A23" w:rsidRDefault="00CB7A23" w:rsidP="00CB7A23">
      <w:r w:rsidRPr="00CB7A23">
        <w:t>A truth table is a tabular form of listing all possible truth values for simple or compound statements. For any simple statement, </w:t>
      </w:r>
      <w:r w:rsidRPr="00CB7A23">
        <w:rPr>
          <w:i/>
          <w:iCs/>
        </w:rPr>
        <w:t>p</w:t>
      </w:r>
      <w:r w:rsidRPr="00CB7A23">
        <w:t>, there can only be two possible values: true (T) or false (F). The truth table for negation is quite simple (shown also in Table 2).</w:t>
      </w:r>
    </w:p>
    <w:p w:rsidR="00CB7A23" w:rsidRPr="00CB7A23" w:rsidRDefault="00CB7A23" w:rsidP="00CB7A23">
      <w:r w:rsidRPr="00CB7A23">
        <w:t>For compound statements involving two statements, </w:t>
      </w:r>
      <w:r w:rsidRPr="00CB7A23">
        <w:rPr>
          <w:i/>
          <w:iCs/>
        </w:rPr>
        <w:t>p</w:t>
      </w:r>
      <w:r w:rsidRPr="00CB7A23">
        <w:t> and </w:t>
      </w:r>
      <w:r w:rsidRPr="00CB7A23">
        <w:rPr>
          <w:i/>
          <w:iCs/>
        </w:rPr>
        <w:t>q</w:t>
      </w:r>
      <w:r w:rsidRPr="00CB7A23">
        <w:t>, there are four possible cases, listed for convenience in Table 3. For any pair of statements connected by each of the connectives shown above in Table 1, a list of possible truth values can be found; those are given in Tables 4−7. Table 8 summarizes Tables 4−7 in one convenient way to display the conjunction, disjunction, conditional, and biconditional truth values together.</w:t>
      </w:r>
    </w:p>
    <w:p w:rsidR="00CB7A23" w:rsidRPr="00CB7A23" w:rsidRDefault="00CB7A23" w:rsidP="00CB7A23">
      <w:r w:rsidRPr="00CB7A23">
        <w:t>Table 2</w:t>
      </w:r>
    </w:p>
    <w:p w:rsidR="00CB7A23" w:rsidRPr="00CB7A23" w:rsidRDefault="00CB7A23" w:rsidP="00CB7A23">
      <w:r w:rsidRPr="00CB7A23">
        <w:rPr>
          <w:i/>
          <w:iCs/>
        </w:rPr>
        <w:t>Negation</w:t>
      </w:r>
    </w:p>
    <w:tbl>
      <w:tblPr>
        <w:tblW w:w="0" w:type="auto"/>
        <w:shd w:val="clear" w:color="auto" w:fill="F9F9F9"/>
        <w:tblCellMar>
          <w:left w:w="0" w:type="dxa"/>
          <w:right w:w="0" w:type="dxa"/>
        </w:tblCellMar>
        <w:tblLook w:val="04A0" w:firstRow="1" w:lastRow="0" w:firstColumn="1" w:lastColumn="0" w:noHBand="0" w:noVBand="1"/>
      </w:tblPr>
      <w:tblGrid>
        <w:gridCol w:w="720"/>
        <w:gridCol w:w="720"/>
      </w:tblGrid>
      <w:tr w:rsidR="00CB7A23" w:rsidRPr="00CB7A23" w:rsidTr="00CB7A23">
        <w:tc>
          <w:tcPr>
            <w:tcW w:w="720" w:type="dxa"/>
            <w:tcBorders>
              <w:top w:val="single" w:sz="8" w:space="0" w:color="AAAAAA"/>
              <w:left w:val="single" w:sz="8" w:space="0" w:color="AAAAAA"/>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t>p</w:t>
            </w:r>
          </w:p>
        </w:tc>
        <w:tc>
          <w:tcPr>
            <w:tcW w:w="720" w:type="dxa"/>
            <w:tcBorders>
              <w:top w:val="single" w:sz="8" w:space="0" w:color="AAAAAA"/>
              <w:left w:val="nil"/>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t>~p</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r>
    </w:tbl>
    <w:p w:rsidR="00CB7A23" w:rsidRPr="00CB7A23" w:rsidRDefault="00CB7A23" w:rsidP="00CB7A23">
      <w:r w:rsidRPr="00CB7A23">
        <w:t>Table 3</w:t>
      </w:r>
    </w:p>
    <w:p w:rsidR="00CB7A23" w:rsidRPr="00CB7A23" w:rsidRDefault="00CB7A23" w:rsidP="00CB7A23">
      <w:r w:rsidRPr="00CB7A23">
        <w:rPr>
          <w:i/>
          <w:iCs/>
        </w:rPr>
        <w:t>Truth value cases involving two statements</w:t>
      </w:r>
    </w:p>
    <w:tbl>
      <w:tblPr>
        <w:tblW w:w="0" w:type="auto"/>
        <w:shd w:val="clear" w:color="auto" w:fill="F9F9F9"/>
        <w:tblCellMar>
          <w:left w:w="0" w:type="dxa"/>
          <w:right w:w="0" w:type="dxa"/>
        </w:tblCellMar>
        <w:tblLook w:val="04A0" w:firstRow="1" w:lastRow="0" w:firstColumn="1" w:lastColumn="0" w:noHBand="0" w:noVBand="1"/>
      </w:tblPr>
      <w:tblGrid>
        <w:gridCol w:w="676"/>
        <w:gridCol w:w="720"/>
        <w:gridCol w:w="720"/>
      </w:tblGrid>
      <w:tr w:rsidR="00CB7A23" w:rsidRPr="00CB7A23" w:rsidTr="00CB7A23">
        <w:tc>
          <w:tcPr>
            <w:tcW w:w="0" w:type="auto"/>
            <w:tcBorders>
              <w:top w:val="nil"/>
              <w:left w:val="nil"/>
              <w:bottom w:val="single" w:sz="8" w:space="0" w:color="AAAAAA"/>
              <w:right w:val="single" w:sz="8" w:space="0" w:color="AAAAAA"/>
            </w:tcBorders>
            <w:shd w:val="clear" w:color="auto" w:fill="auto"/>
            <w:tcMar>
              <w:top w:w="48" w:type="dxa"/>
              <w:left w:w="48" w:type="dxa"/>
              <w:bottom w:w="48" w:type="dxa"/>
              <w:right w:w="48" w:type="dxa"/>
            </w:tcMar>
            <w:vAlign w:val="center"/>
            <w:hideMark/>
          </w:tcPr>
          <w:p w:rsidR="00CB7A23" w:rsidRPr="00CB7A23" w:rsidRDefault="00CB7A23" w:rsidP="00CB7A23">
            <w:r w:rsidRPr="00CB7A23">
              <w:t> </w:t>
            </w:r>
          </w:p>
        </w:tc>
        <w:tc>
          <w:tcPr>
            <w:tcW w:w="720" w:type="dxa"/>
            <w:tcBorders>
              <w:top w:val="single" w:sz="8" w:space="0" w:color="AAAAAA"/>
              <w:left w:val="nil"/>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rPr>
                <w:i/>
                <w:iCs/>
              </w:rPr>
              <w:t>p</w:t>
            </w:r>
          </w:p>
        </w:tc>
        <w:tc>
          <w:tcPr>
            <w:tcW w:w="720" w:type="dxa"/>
            <w:tcBorders>
              <w:top w:val="single" w:sz="8" w:space="0" w:color="AAAAAA"/>
              <w:left w:val="nil"/>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rPr>
                <w:i/>
                <w:iCs/>
              </w:rPr>
              <w:t>q</w:t>
            </w:r>
          </w:p>
        </w:tc>
      </w:tr>
      <w:tr w:rsidR="00CB7A23" w:rsidRPr="00CB7A23" w:rsidTr="00CB7A23">
        <w:tc>
          <w:tcPr>
            <w:tcW w:w="0" w:type="auto"/>
            <w:tcBorders>
              <w:top w:val="nil"/>
              <w:left w:val="single" w:sz="8" w:space="0" w:color="AAAAAA"/>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t>Case 1</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r>
      <w:tr w:rsidR="00CB7A23" w:rsidRPr="00CB7A23" w:rsidTr="00CB7A23">
        <w:tc>
          <w:tcPr>
            <w:tcW w:w="0" w:type="auto"/>
            <w:tcBorders>
              <w:top w:val="nil"/>
              <w:left w:val="single" w:sz="8" w:space="0" w:color="AAAAAA"/>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t>Case 2</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r>
      <w:tr w:rsidR="00CB7A23" w:rsidRPr="00CB7A23" w:rsidTr="00CB7A23">
        <w:tc>
          <w:tcPr>
            <w:tcW w:w="0" w:type="auto"/>
            <w:tcBorders>
              <w:top w:val="nil"/>
              <w:left w:val="single" w:sz="8" w:space="0" w:color="AAAAAA"/>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t>Case 3</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r>
      <w:tr w:rsidR="00CB7A23" w:rsidRPr="00CB7A23" w:rsidTr="00CB7A23">
        <w:tc>
          <w:tcPr>
            <w:tcW w:w="0" w:type="auto"/>
            <w:tcBorders>
              <w:top w:val="nil"/>
              <w:left w:val="single" w:sz="8" w:space="0" w:color="AAAAAA"/>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t>Case 4</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r>
    </w:tbl>
    <w:p w:rsidR="00CB7A23" w:rsidRPr="00CB7A23" w:rsidRDefault="00CB7A23" w:rsidP="00CB7A23">
      <w:r w:rsidRPr="00CB7A23">
        <w:t>Table 4</w:t>
      </w:r>
    </w:p>
    <w:p w:rsidR="00CB7A23" w:rsidRPr="00CB7A23" w:rsidRDefault="00CB7A23" w:rsidP="00CB7A23">
      <w:r w:rsidRPr="00CB7A23">
        <w:rPr>
          <w:i/>
          <w:iCs/>
        </w:rPr>
        <w:t>Truth table for the conjunction</w:t>
      </w:r>
    </w:p>
    <w:tbl>
      <w:tblPr>
        <w:tblW w:w="0" w:type="auto"/>
        <w:shd w:val="clear" w:color="auto" w:fill="F9F9F9"/>
        <w:tblCellMar>
          <w:left w:w="0" w:type="dxa"/>
          <w:right w:w="0" w:type="dxa"/>
        </w:tblCellMar>
        <w:tblLook w:val="04A0" w:firstRow="1" w:lastRow="0" w:firstColumn="1" w:lastColumn="0" w:noHBand="0" w:noVBand="1"/>
      </w:tblPr>
      <w:tblGrid>
        <w:gridCol w:w="720"/>
        <w:gridCol w:w="720"/>
        <w:gridCol w:w="720"/>
      </w:tblGrid>
      <w:tr w:rsidR="00CB7A23" w:rsidRPr="00CB7A23" w:rsidTr="00CB7A23">
        <w:tc>
          <w:tcPr>
            <w:tcW w:w="720" w:type="dxa"/>
            <w:tcBorders>
              <w:top w:val="single" w:sz="8" w:space="0" w:color="AAAAAA"/>
              <w:left w:val="single" w:sz="8" w:space="0" w:color="AAAAAA"/>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rPr>
                <w:i/>
                <w:iCs/>
              </w:rPr>
              <w:lastRenderedPageBreak/>
              <w:t>p</w:t>
            </w:r>
          </w:p>
        </w:tc>
        <w:tc>
          <w:tcPr>
            <w:tcW w:w="720" w:type="dxa"/>
            <w:tcBorders>
              <w:top w:val="single" w:sz="8" w:space="0" w:color="AAAAAA"/>
              <w:left w:val="nil"/>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rPr>
                <w:i/>
                <w:iCs/>
              </w:rPr>
              <w:t>q</w:t>
            </w:r>
          </w:p>
        </w:tc>
        <w:tc>
          <w:tcPr>
            <w:tcW w:w="720" w:type="dxa"/>
            <w:tcBorders>
              <w:top w:val="single" w:sz="8" w:space="0" w:color="AAAAAA"/>
              <w:left w:val="nil"/>
              <w:bottom w:val="single" w:sz="8" w:space="0" w:color="AAAAAA"/>
              <w:right w:val="single" w:sz="8" w:space="0" w:color="AAAAAA"/>
            </w:tcBorders>
            <w:shd w:val="clear" w:color="auto" w:fill="E6E6E6"/>
            <w:hideMark/>
          </w:tcPr>
          <w:p w:rsidR="00CB7A23" w:rsidRPr="00CB7A23" w:rsidRDefault="00CB7A23" w:rsidP="00CB7A23">
            <w:r w:rsidRPr="00CB7A23">
              <w:rPr>
                <w:i/>
                <w:iCs/>
              </w:rPr>
              <w:t>p</w:t>
            </w:r>
            <w:r w:rsidRPr="00CB7A23">
              <mc:AlternateContent>
                <mc:Choice Requires="wps">
                  <w:drawing>
                    <wp:inline distT="0" distB="0" distL="0" distR="0">
                      <wp:extent cx="142875" cy="123825"/>
                      <wp:effectExtent l="0" t="0" r="0" b="0"/>
                      <wp:docPr id="24" name="Rectangle 24" descr="https://lc-ugrad3.gcu.edu/learningPlatform/contents/view/content/9/b/9b38fdda-1a24-40c5-868c-1077e8b68e8c/LectureNotes/8cd9ea16-f598-42ab-bc35-b7f33a9d6587/MAT150.L1_8-26-13_files/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78E917" id="Rectangle 24" o:spid="_x0000_s1026" alt="https://lc-ugrad3.gcu.edu/learningPlatform/contents/view/content/9/b/9b38fdda-1a24-40c5-868c-1077e8b68e8c/LectureNotes/8cd9ea16-f598-42ab-bc35-b7f33a9d6587/MAT150.L1_8-26-13_files/image001.gif"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" filled="f" stroked="f">
                      <o:lock v:ext="edit" aspectratio="t"/>
                      <w10:anchorlock/>
                    </v:rect>
                  </w:pict>
                </mc:Fallback>
              </mc:AlternateContent>
            </w:r>
            <w:r w:rsidRPr="00CB7A23">
              <w:rPr>
                <w:i/>
                <w:iCs/>
              </w:rPr>
              <w:t>q</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 T</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T</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F</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F</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F</w:t>
            </w:r>
          </w:p>
        </w:tc>
      </w:tr>
    </w:tbl>
    <w:p w:rsidR="00CB7A23" w:rsidRPr="00CB7A23" w:rsidRDefault="00CB7A23" w:rsidP="00CB7A23">
      <w:r w:rsidRPr="00CB7A23">
        <w:t>Table 5</w:t>
      </w:r>
    </w:p>
    <w:p w:rsidR="00CB7A23" w:rsidRPr="00CB7A23" w:rsidRDefault="00CB7A23" w:rsidP="00CB7A23">
      <w:r w:rsidRPr="00CB7A23">
        <w:rPr>
          <w:i/>
          <w:iCs/>
        </w:rPr>
        <w:t>Truth table for the disjunction</w:t>
      </w:r>
    </w:p>
    <w:tbl>
      <w:tblPr>
        <w:tblW w:w="0" w:type="auto"/>
        <w:shd w:val="clear" w:color="auto" w:fill="F9F9F9"/>
        <w:tblCellMar>
          <w:left w:w="0" w:type="dxa"/>
          <w:right w:w="0" w:type="dxa"/>
        </w:tblCellMar>
        <w:tblLook w:val="04A0" w:firstRow="1" w:lastRow="0" w:firstColumn="1" w:lastColumn="0" w:noHBand="0" w:noVBand="1"/>
      </w:tblPr>
      <w:tblGrid>
        <w:gridCol w:w="720"/>
        <w:gridCol w:w="720"/>
        <w:gridCol w:w="720"/>
      </w:tblGrid>
      <w:tr w:rsidR="00CB7A23" w:rsidRPr="00CB7A23" w:rsidTr="00CB7A23">
        <w:tc>
          <w:tcPr>
            <w:tcW w:w="720" w:type="dxa"/>
            <w:tcBorders>
              <w:top w:val="single" w:sz="8" w:space="0" w:color="AAAAAA"/>
              <w:left w:val="single" w:sz="8" w:space="0" w:color="AAAAAA"/>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rPr>
                <w:i/>
                <w:iCs/>
              </w:rPr>
              <w:t>p</w:t>
            </w:r>
          </w:p>
        </w:tc>
        <w:tc>
          <w:tcPr>
            <w:tcW w:w="720" w:type="dxa"/>
            <w:tcBorders>
              <w:top w:val="single" w:sz="8" w:space="0" w:color="AAAAAA"/>
              <w:left w:val="nil"/>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rPr>
                <w:i/>
                <w:iCs/>
              </w:rPr>
              <w:t>q</w:t>
            </w:r>
          </w:p>
        </w:tc>
        <w:tc>
          <w:tcPr>
            <w:tcW w:w="720" w:type="dxa"/>
            <w:tcBorders>
              <w:top w:val="single" w:sz="8" w:space="0" w:color="AAAAAA"/>
              <w:left w:val="nil"/>
              <w:bottom w:val="single" w:sz="8" w:space="0" w:color="AAAAAA"/>
              <w:right w:val="single" w:sz="8" w:space="0" w:color="AAAAAA"/>
            </w:tcBorders>
            <w:shd w:val="clear" w:color="auto" w:fill="E6E6E6"/>
            <w:hideMark/>
          </w:tcPr>
          <w:p w:rsidR="00CB7A23" w:rsidRPr="00CB7A23" w:rsidRDefault="00CB7A23" w:rsidP="00CB7A23">
            <w:r w:rsidRPr="00CB7A23">
              <w:rPr>
                <w:i/>
                <w:iCs/>
              </w:rPr>
              <w:t>p</w:t>
            </w:r>
            <w:r w:rsidRPr="00CB7A23">
              <mc:AlternateContent>
                <mc:Choice Requires="wps">
                  <w:drawing>
                    <wp:inline distT="0" distB="0" distL="0" distR="0">
                      <wp:extent cx="142875" cy="123825"/>
                      <wp:effectExtent l="0" t="0" r="0" b="0"/>
                      <wp:docPr id="23" name="Rectangle 23" descr="https://lc-ugrad3.gcu.edu/learningPlatform/contents/view/content/9/b/9b38fdda-1a24-40c5-868c-1077e8b68e8c/LectureNotes/8cd9ea16-f598-42ab-bc35-b7f33a9d6587/MAT150.L1_8-26-13_files/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31761C" id="Rectangle 23" o:spid="_x0000_s1026" alt="https://lc-ugrad3.gcu.edu/learningPlatform/contents/view/content/9/b/9b38fdda-1a24-40c5-868c-1077e8b68e8c/LectureNotes/8cd9ea16-f598-42ab-bc35-b7f33a9d6587/MAT150.L1_8-26-13_files/image002.gif"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" filled="f" stroked="f">
                      <o:lock v:ext="edit" aspectratio="t"/>
                      <w10:anchorlock/>
                    </v:rect>
                  </w:pict>
                </mc:Fallback>
              </mc:AlternateContent>
            </w:r>
            <w:r w:rsidRPr="00CB7A23">
              <w:rPr>
                <w:i/>
                <w:iCs/>
              </w:rPr>
              <w:t>q</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T</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T</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T</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F</w:t>
            </w:r>
          </w:p>
        </w:tc>
      </w:tr>
    </w:tbl>
    <w:p w:rsidR="00CB7A23" w:rsidRPr="00CB7A23" w:rsidRDefault="00CB7A23" w:rsidP="00CB7A23">
      <w:r w:rsidRPr="00CB7A23">
        <w:t>Table 6</w:t>
      </w:r>
    </w:p>
    <w:p w:rsidR="00CB7A23" w:rsidRPr="00CB7A23" w:rsidRDefault="00CB7A23" w:rsidP="00CB7A23">
      <w:r w:rsidRPr="00CB7A23">
        <w:rPr>
          <w:i/>
          <w:iCs/>
        </w:rPr>
        <w:t>Truth table for the conditional</w:t>
      </w:r>
    </w:p>
    <w:tbl>
      <w:tblPr>
        <w:tblW w:w="0" w:type="auto"/>
        <w:shd w:val="clear" w:color="auto" w:fill="F9F9F9"/>
        <w:tblCellMar>
          <w:left w:w="0" w:type="dxa"/>
          <w:right w:w="0" w:type="dxa"/>
        </w:tblCellMar>
        <w:tblLook w:val="04A0" w:firstRow="1" w:lastRow="0" w:firstColumn="1" w:lastColumn="0" w:noHBand="0" w:noVBand="1"/>
      </w:tblPr>
      <w:tblGrid>
        <w:gridCol w:w="720"/>
        <w:gridCol w:w="720"/>
        <w:gridCol w:w="720"/>
      </w:tblGrid>
      <w:tr w:rsidR="00CB7A23" w:rsidRPr="00CB7A23" w:rsidTr="00CB7A23">
        <w:tc>
          <w:tcPr>
            <w:tcW w:w="720" w:type="dxa"/>
            <w:tcBorders>
              <w:top w:val="single" w:sz="8" w:space="0" w:color="AAAAAA"/>
              <w:left w:val="single" w:sz="8" w:space="0" w:color="AAAAAA"/>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rPr>
                <w:i/>
                <w:iCs/>
              </w:rPr>
              <w:t>p</w:t>
            </w:r>
          </w:p>
        </w:tc>
        <w:tc>
          <w:tcPr>
            <w:tcW w:w="720" w:type="dxa"/>
            <w:tcBorders>
              <w:top w:val="single" w:sz="8" w:space="0" w:color="AAAAAA"/>
              <w:left w:val="nil"/>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rPr>
                <w:i/>
                <w:iCs/>
              </w:rPr>
              <w:t>q</w:t>
            </w:r>
          </w:p>
        </w:tc>
        <w:tc>
          <w:tcPr>
            <w:tcW w:w="720" w:type="dxa"/>
            <w:tcBorders>
              <w:top w:val="single" w:sz="8" w:space="0" w:color="AAAAAA"/>
              <w:left w:val="nil"/>
              <w:bottom w:val="single" w:sz="8" w:space="0" w:color="AAAAAA"/>
              <w:right w:val="single" w:sz="8" w:space="0" w:color="AAAAAA"/>
            </w:tcBorders>
            <w:shd w:val="clear" w:color="auto" w:fill="E6E6E6"/>
            <w:hideMark/>
          </w:tcPr>
          <w:p w:rsidR="00CB7A23" w:rsidRPr="00CB7A23" w:rsidRDefault="00CB7A23" w:rsidP="00CB7A23">
            <w:r w:rsidRPr="00CB7A23">
              <w:rPr>
                <w:i/>
                <w:iCs/>
              </w:rPr>
              <w:t>p</w:t>
            </w:r>
            <w:r w:rsidRPr="00CB7A23">
              <mc:AlternateContent>
                <mc:Choice Requires="wps">
                  <w:drawing>
                    <wp:inline distT="0" distB="0" distL="0" distR="0">
                      <wp:extent cx="190500" cy="142875"/>
                      <wp:effectExtent l="0" t="0" r="0" b="0"/>
                      <wp:docPr id="22" name="Rectangle 22" descr="https://lc-ugrad3.gcu.edu/learningPlatform/contents/view/content/9/b/9b38fdda-1a24-40c5-868c-1077e8b68e8c/LectureNotes/8cd9ea16-f598-42ab-bc35-b7f33a9d6587/MAT150.L1_8-26-13_files/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B50D0B" id="Rectangle 22" o:spid="_x0000_s1026" alt="https://lc-ugrad3.gcu.edu/learningPlatform/contents/view/content/9/b/9b38fdda-1a24-40c5-868c-1077e8b68e8c/LectureNotes/8cd9ea16-f598-42ab-bc35-b7f33a9d6587/MAT150.L1_8-26-13_files/image003.gif"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" filled="f" stroked="f">
                      <o:lock v:ext="edit" aspectratio="t"/>
                      <w10:anchorlock/>
                    </v:rect>
                  </w:pict>
                </mc:Fallback>
              </mc:AlternateContent>
            </w:r>
            <w:r w:rsidRPr="00CB7A23">
              <w:rPr>
                <w:i/>
                <w:iCs/>
              </w:rPr>
              <w:t>q</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T</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F</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T</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T</w:t>
            </w:r>
          </w:p>
        </w:tc>
      </w:tr>
    </w:tbl>
    <w:p w:rsidR="00CB7A23" w:rsidRPr="00CB7A23" w:rsidRDefault="00CB7A23" w:rsidP="00CB7A23">
      <w:r w:rsidRPr="00CB7A23">
        <w:t>Table 7</w:t>
      </w:r>
    </w:p>
    <w:p w:rsidR="00CB7A23" w:rsidRPr="00CB7A23" w:rsidRDefault="00CB7A23" w:rsidP="00CB7A23">
      <w:r w:rsidRPr="00CB7A23">
        <w:rPr>
          <w:i/>
          <w:iCs/>
        </w:rPr>
        <w:t>Truth table for the biconditional</w:t>
      </w:r>
    </w:p>
    <w:tbl>
      <w:tblPr>
        <w:tblW w:w="0" w:type="auto"/>
        <w:shd w:val="clear" w:color="auto" w:fill="F9F9F9"/>
        <w:tblCellMar>
          <w:left w:w="0" w:type="dxa"/>
          <w:right w:w="0" w:type="dxa"/>
        </w:tblCellMar>
        <w:tblLook w:val="04A0" w:firstRow="1" w:lastRow="0" w:firstColumn="1" w:lastColumn="0" w:noHBand="0" w:noVBand="1"/>
      </w:tblPr>
      <w:tblGrid>
        <w:gridCol w:w="720"/>
        <w:gridCol w:w="720"/>
        <w:gridCol w:w="720"/>
      </w:tblGrid>
      <w:tr w:rsidR="00CB7A23" w:rsidRPr="00CB7A23" w:rsidTr="00CB7A23">
        <w:tc>
          <w:tcPr>
            <w:tcW w:w="720" w:type="dxa"/>
            <w:tcBorders>
              <w:top w:val="single" w:sz="8" w:space="0" w:color="AAAAAA"/>
              <w:left w:val="single" w:sz="8" w:space="0" w:color="AAAAAA"/>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rPr>
                <w:i/>
                <w:iCs/>
              </w:rPr>
              <w:t>p</w:t>
            </w:r>
          </w:p>
        </w:tc>
        <w:tc>
          <w:tcPr>
            <w:tcW w:w="720" w:type="dxa"/>
            <w:tcBorders>
              <w:top w:val="single" w:sz="8" w:space="0" w:color="AAAAAA"/>
              <w:left w:val="nil"/>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rPr>
                <w:i/>
                <w:iCs/>
              </w:rPr>
              <w:t>q</w:t>
            </w:r>
          </w:p>
        </w:tc>
        <w:tc>
          <w:tcPr>
            <w:tcW w:w="720" w:type="dxa"/>
            <w:tcBorders>
              <w:top w:val="single" w:sz="8" w:space="0" w:color="AAAAAA"/>
              <w:left w:val="nil"/>
              <w:bottom w:val="single" w:sz="8" w:space="0" w:color="AAAAAA"/>
              <w:right w:val="single" w:sz="8" w:space="0" w:color="AAAAAA"/>
            </w:tcBorders>
            <w:shd w:val="clear" w:color="auto" w:fill="E6E6E6"/>
            <w:hideMark/>
          </w:tcPr>
          <w:p w:rsidR="00CB7A23" w:rsidRPr="00CB7A23" w:rsidRDefault="00CB7A23" w:rsidP="00CB7A23">
            <w:r w:rsidRPr="00CB7A23">
              <w:rPr>
                <w:i/>
                <w:iCs/>
              </w:rPr>
              <w:t>p</w:t>
            </w:r>
            <w:r w:rsidRPr="00CB7A23">
              <mc:AlternateContent>
                <mc:Choice Requires="wps">
                  <w:drawing>
                    <wp:inline distT="0" distB="0" distL="0" distR="0">
                      <wp:extent cx="200025" cy="142875"/>
                      <wp:effectExtent l="0" t="0" r="0" b="0"/>
                      <wp:docPr id="21" name="Rectangle 21" descr="https://lc-ugrad3.gcu.edu/learningPlatform/contents/view/content/9/b/9b38fdda-1a24-40c5-868c-1077e8b68e8c/LectureNotes/8cd9ea16-f598-42ab-bc35-b7f33a9d6587/MAT150.L1_8-26-13_files/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152AD6" id="Rectangle 21" o:spid="_x0000_s1026" alt="https://lc-ugrad3.gcu.edu/learningPlatform/contents/view/content/9/b/9b38fdda-1a24-40c5-868c-1077e8b68e8c/LectureNotes/8cd9ea16-f598-42ab-bc35-b7f33a9d6587/MAT150.L1_8-26-13_files/image004.gif" style="width:15.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" filled="f" stroked="f">
                      <o:lock v:ext="edit" aspectratio="t"/>
                      <w10:anchorlock/>
                    </v:rect>
                  </w:pict>
                </mc:Fallback>
              </mc:AlternateContent>
            </w:r>
            <w:r w:rsidRPr="00CB7A23">
              <w:rPr>
                <w:i/>
                <w:iCs/>
              </w:rPr>
              <w:t>q</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T</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F</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lastRenderedPageBreak/>
              <w:t>F</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F</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T</w:t>
            </w:r>
          </w:p>
        </w:tc>
      </w:tr>
    </w:tbl>
    <w:p w:rsidR="00CB7A23" w:rsidRPr="00CB7A23" w:rsidRDefault="00CB7A23" w:rsidP="00CB7A23">
      <w:r w:rsidRPr="00CB7A23">
        <w:t>Table 8</w:t>
      </w:r>
    </w:p>
    <w:p w:rsidR="00CB7A23" w:rsidRPr="00CB7A23" w:rsidRDefault="00CB7A23" w:rsidP="00CB7A23">
      <w:r w:rsidRPr="00CB7A23">
        <w:rPr>
          <w:i/>
          <w:iCs/>
        </w:rPr>
        <w:t>Summary truth table for four connectives</w:t>
      </w:r>
    </w:p>
    <w:tbl>
      <w:tblPr>
        <w:tblW w:w="0" w:type="auto"/>
        <w:shd w:val="clear" w:color="auto" w:fill="F9F9F9"/>
        <w:tblCellMar>
          <w:left w:w="0" w:type="dxa"/>
          <w:right w:w="0" w:type="dxa"/>
        </w:tblCellMar>
        <w:tblLook w:val="04A0" w:firstRow="1" w:lastRow="0" w:firstColumn="1" w:lastColumn="0" w:noHBand="0" w:noVBand="1"/>
      </w:tblPr>
      <w:tblGrid>
        <w:gridCol w:w="720"/>
        <w:gridCol w:w="720"/>
        <w:gridCol w:w="720"/>
        <w:gridCol w:w="720"/>
        <w:gridCol w:w="720"/>
        <w:gridCol w:w="720"/>
      </w:tblGrid>
      <w:tr w:rsidR="00CB7A23" w:rsidRPr="00CB7A23" w:rsidTr="00CB7A23">
        <w:tc>
          <w:tcPr>
            <w:tcW w:w="720" w:type="dxa"/>
            <w:tcBorders>
              <w:top w:val="single" w:sz="8" w:space="0" w:color="AAAAAA"/>
              <w:left w:val="single" w:sz="8" w:space="0" w:color="AAAAAA"/>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rPr>
                <w:i/>
                <w:iCs/>
              </w:rPr>
              <w:t>p</w:t>
            </w:r>
          </w:p>
        </w:tc>
        <w:tc>
          <w:tcPr>
            <w:tcW w:w="720" w:type="dxa"/>
            <w:tcBorders>
              <w:top w:val="single" w:sz="8" w:space="0" w:color="AAAAAA"/>
              <w:left w:val="nil"/>
              <w:bottom w:val="single" w:sz="8" w:space="0" w:color="AAAAAA"/>
              <w:right w:val="single" w:sz="8" w:space="0" w:color="AAAAAA"/>
            </w:tcBorders>
            <w:shd w:val="clear" w:color="auto" w:fill="E6E6E6"/>
            <w:tcMar>
              <w:top w:w="48" w:type="dxa"/>
              <w:left w:w="48" w:type="dxa"/>
              <w:bottom w:w="48" w:type="dxa"/>
              <w:right w:w="48" w:type="dxa"/>
            </w:tcMar>
            <w:vAlign w:val="center"/>
            <w:hideMark/>
          </w:tcPr>
          <w:p w:rsidR="00CB7A23" w:rsidRPr="00CB7A23" w:rsidRDefault="00CB7A23" w:rsidP="00CB7A23">
            <w:r w:rsidRPr="00CB7A23">
              <w:rPr>
                <w:i/>
                <w:iCs/>
              </w:rPr>
              <w:t>q</w:t>
            </w:r>
          </w:p>
        </w:tc>
        <w:tc>
          <w:tcPr>
            <w:tcW w:w="720" w:type="dxa"/>
            <w:tcBorders>
              <w:top w:val="single" w:sz="8" w:space="0" w:color="AAAAAA"/>
              <w:left w:val="nil"/>
              <w:bottom w:val="single" w:sz="8" w:space="0" w:color="AAAAAA"/>
              <w:right w:val="single" w:sz="8" w:space="0" w:color="AAAAAA"/>
            </w:tcBorders>
            <w:shd w:val="clear" w:color="auto" w:fill="E6E6E6"/>
            <w:hideMark/>
          </w:tcPr>
          <w:p w:rsidR="00CB7A23" w:rsidRPr="00CB7A23" w:rsidRDefault="00CB7A23" w:rsidP="00CB7A23">
            <w:r w:rsidRPr="00CB7A23">
              <w:rPr>
                <w:i/>
                <w:iCs/>
              </w:rPr>
              <w:t>p</w:t>
            </w:r>
            <w:r w:rsidRPr="00CB7A23">
              <mc:AlternateContent>
                <mc:Choice Requires="wps">
                  <w:drawing>
                    <wp:inline distT="0" distB="0" distL="0" distR="0">
                      <wp:extent cx="142875" cy="123825"/>
                      <wp:effectExtent l="0" t="0" r="0" b="0"/>
                      <wp:docPr id="20" name="Rectangle 20" descr="https://lc-ugrad3.gcu.edu/learningPlatform/contents/view/content/9/b/9b38fdda-1a24-40c5-868c-1077e8b68e8c/LectureNotes/8cd9ea16-f598-42ab-bc35-b7f33a9d6587/MAT150.L1_8-26-13_files/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061B06" id="Rectangle 20" o:spid="_x0000_s1026" alt="https://lc-ugrad3.gcu.edu/learningPlatform/contents/view/content/9/b/9b38fdda-1a24-40c5-868c-1077e8b68e8c/LectureNotes/8cd9ea16-f598-42ab-bc35-b7f33a9d6587/MAT150.L1_8-26-13_files/image001.gif"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" filled="f" stroked="f">
                      <o:lock v:ext="edit" aspectratio="t"/>
                      <w10:anchorlock/>
                    </v:rect>
                  </w:pict>
                </mc:Fallback>
              </mc:AlternateContent>
            </w:r>
            <w:r w:rsidRPr="00CB7A23">
              <w:rPr>
                <w:i/>
                <w:iCs/>
              </w:rPr>
              <w:t>q</w:t>
            </w:r>
          </w:p>
        </w:tc>
        <w:tc>
          <w:tcPr>
            <w:tcW w:w="720" w:type="dxa"/>
            <w:tcBorders>
              <w:top w:val="single" w:sz="8" w:space="0" w:color="AAAAAA"/>
              <w:left w:val="nil"/>
              <w:bottom w:val="single" w:sz="8" w:space="0" w:color="AAAAAA"/>
              <w:right w:val="single" w:sz="8" w:space="0" w:color="AAAAAA"/>
            </w:tcBorders>
            <w:shd w:val="clear" w:color="auto" w:fill="E6E6E6"/>
            <w:hideMark/>
          </w:tcPr>
          <w:p w:rsidR="00CB7A23" w:rsidRPr="00CB7A23" w:rsidRDefault="00CB7A23" w:rsidP="00CB7A23">
            <w:r w:rsidRPr="00CB7A23">
              <w:rPr>
                <w:i/>
                <w:iCs/>
              </w:rPr>
              <w:t>p</w:t>
            </w:r>
            <w:r w:rsidRPr="00CB7A23">
              <mc:AlternateContent>
                <mc:Choice Requires="wps">
                  <w:drawing>
                    <wp:inline distT="0" distB="0" distL="0" distR="0">
                      <wp:extent cx="142875" cy="123825"/>
                      <wp:effectExtent l="0" t="0" r="0" b="0"/>
                      <wp:docPr id="19" name="Rectangle 19" descr="https://lc-ugrad3.gcu.edu/learningPlatform/contents/view/content/9/b/9b38fdda-1a24-40c5-868c-1077e8b68e8c/LectureNotes/8cd9ea16-f598-42ab-bc35-b7f33a9d6587/MAT150.L1_8-26-13_files/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2C1408" id="Rectangle 19" o:spid="_x0000_s1026" alt="https://lc-ugrad3.gcu.edu/learningPlatform/contents/view/content/9/b/9b38fdda-1a24-40c5-868c-1077e8b68e8c/LectureNotes/8cd9ea16-f598-42ab-bc35-b7f33a9d6587/MAT150.L1_8-26-13_files/image002.gif"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" filled="f" stroked="f">
                      <o:lock v:ext="edit" aspectratio="t"/>
                      <w10:anchorlock/>
                    </v:rect>
                  </w:pict>
                </mc:Fallback>
              </mc:AlternateContent>
            </w:r>
            <w:r w:rsidRPr="00CB7A23">
              <w:rPr>
                <w:i/>
                <w:iCs/>
              </w:rPr>
              <w:t>q</w:t>
            </w:r>
          </w:p>
        </w:tc>
        <w:tc>
          <w:tcPr>
            <w:tcW w:w="720" w:type="dxa"/>
            <w:tcBorders>
              <w:top w:val="single" w:sz="8" w:space="0" w:color="AAAAAA"/>
              <w:left w:val="nil"/>
              <w:bottom w:val="single" w:sz="8" w:space="0" w:color="AAAAAA"/>
              <w:right w:val="single" w:sz="8" w:space="0" w:color="AAAAAA"/>
            </w:tcBorders>
            <w:shd w:val="clear" w:color="auto" w:fill="E6E6E6"/>
            <w:hideMark/>
          </w:tcPr>
          <w:p w:rsidR="00CB7A23" w:rsidRPr="00CB7A23" w:rsidRDefault="00CB7A23" w:rsidP="00CB7A23">
            <w:r w:rsidRPr="00CB7A23">
              <w:rPr>
                <w:i/>
                <w:iCs/>
              </w:rPr>
              <w:t>p</w:t>
            </w:r>
            <w:r w:rsidRPr="00CB7A23">
              <mc:AlternateContent>
                <mc:Choice Requires="wps">
                  <w:drawing>
                    <wp:inline distT="0" distB="0" distL="0" distR="0">
                      <wp:extent cx="190500" cy="142875"/>
                      <wp:effectExtent l="0" t="0" r="0" b="0"/>
                      <wp:docPr id="18" name="Rectangle 18" descr="https://lc-ugrad3.gcu.edu/learningPlatform/contents/view/content/9/b/9b38fdda-1a24-40c5-868c-1077e8b68e8c/LectureNotes/8cd9ea16-f598-42ab-bc35-b7f33a9d6587/MAT150.L1_8-26-13_files/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389BBF" id="Rectangle 18" o:spid="_x0000_s1026" alt="https://lc-ugrad3.gcu.edu/learningPlatform/contents/view/content/9/b/9b38fdda-1a24-40c5-868c-1077e8b68e8c/LectureNotes/8cd9ea16-f598-42ab-bc35-b7f33a9d6587/MAT150.L1_8-26-13_files/image003.gif"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" filled="f" stroked="f">
                      <o:lock v:ext="edit" aspectratio="t"/>
                      <w10:anchorlock/>
                    </v:rect>
                  </w:pict>
                </mc:Fallback>
              </mc:AlternateContent>
            </w:r>
            <w:r w:rsidRPr="00CB7A23">
              <w:rPr>
                <w:i/>
                <w:iCs/>
              </w:rPr>
              <w:t>q</w:t>
            </w:r>
          </w:p>
        </w:tc>
        <w:tc>
          <w:tcPr>
            <w:tcW w:w="720" w:type="dxa"/>
            <w:tcBorders>
              <w:top w:val="single" w:sz="8" w:space="0" w:color="AAAAAA"/>
              <w:left w:val="nil"/>
              <w:bottom w:val="single" w:sz="8" w:space="0" w:color="AAAAAA"/>
              <w:right w:val="single" w:sz="8" w:space="0" w:color="AAAAAA"/>
            </w:tcBorders>
            <w:shd w:val="clear" w:color="auto" w:fill="E6E6E6"/>
            <w:hideMark/>
          </w:tcPr>
          <w:p w:rsidR="00CB7A23" w:rsidRPr="00CB7A23" w:rsidRDefault="00CB7A23" w:rsidP="00CB7A23">
            <w:r w:rsidRPr="00CB7A23">
              <w:rPr>
                <w:i/>
                <w:iCs/>
              </w:rPr>
              <w:t>p</w:t>
            </w:r>
            <w:r w:rsidRPr="00CB7A23">
              <mc:AlternateContent>
                <mc:Choice Requires="wps">
                  <w:drawing>
                    <wp:inline distT="0" distB="0" distL="0" distR="0">
                      <wp:extent cx="200025" cy="142875"/>
                      <wp:effectExtent l="0" t="0" r="0" b="0"/>
                      <wp:docPr id="17" name="Rectangle 17" descr="https://lc-ugrad3.gcu.edu/learningPlatform/contents/view/content/9/b/9b38fdda-1a24-40c5-868c-1077e8b68e8c/LectureNotes/8cd9ea16-f598-42ab-bc35-b7f33a9d6587/MAT150.L1_8-26-13_files/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1732FA" id="Rectangle 17" o:spid="_x0000_s1026" alt="https://lc-ugrad3.gcu.edu/learningPlatform/contents/view/content/9/b/9b38fdda-1a24-40c5-868c-1077e8b68e8c/LectureNotes/8cd9ea16-f598-42ab-bc35-b7f33a9d6587/MAT150.L1_8-26-13_files/image004.gif" style="width:15.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" filled="f" stroked="f">
                      <o:lock v:ext="edit" aspectratio="t"/>
                      <w10:anchorlock/>
                    </v:rect>
                  </w:pict>
                </mc:Fallback>
              </mc:AlternateContent>
            </w:r>
            <w:r w:rsidRPr="00CB7A23">
              <w:rPr>
                <w:i/>
                <w:iCs/>
              </w:rPr>
              <w:t>q</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T</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F</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F</w:t>
            </w:r>
          </w:p>
        </w:tc>
      </w:tr>
      <w:tr w:rsidR="00CB7A23" w:rsidRPr="00CB7A23" w:rsidTr="00CB7A23">
        <w:tc>
          <w:tcPr>
            <w:tcW w:w="720" w:type="dxa"/>
            <w:tcBorders>
              <w:top w:val="nil"/>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F</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T</w:t>
            </w:r>
          </w:p>
        </w:tc>
        <w:tc>
          <w:tcPr>
            <w:tcW w:w="720" w:type="dxa"/>
            <w:tcBorders>
              <w:top w:val="nil"/>
              <w:left w:val="nil"/>
              <w:bottom w:val="single" w:sz="8" w:space="0" w:color="AAAAAA"/>
              <w:right w:val="single" w:sz="8" w:space="0" w:color="AAAAAA"/>
            </w:tcBorders>
            <w:shd w:val="clear" w:color="auto" w:fill="F9F9F9"/>
            <w:hideMark/>
          </w:tcPr>
          <w:p w:rsidR="00CB7A23" w:rsidRPr="00CB7A23" w:rsidRDefault="00CB7A23" w:rsidP="00CB7A23">
            <w:r w:rsidRPr="00CB7A23">
              <w:t>T</w:t>
            </w:r>
          </w:p>
        </w:tc>
      </w:tr>
    </w:tbl>
    <w:p w:rsidR="00CB7A23" w:rsidRPr="00CB7A23" w:rsidRDefault="00CB7A23" w:rsidP="00CB7A23">
      <w:r w:rsidRPr="00CB7A23">
        <w:t>Knowing the true values for all possible cases is imperative in solving problems involving statements and their connectives.</w:t>
      </w:r>
    </w:p>
    <w:p w:rsidR="00CB7A23" w:rsidRPr="00CB7A23" w:rsidRDefault="00CB7A23" w:rsidP="00CB7A23">
      <w:r w:rsidRPr="00CB7A23">
        <w:t>Conclusion</w:t>
      </w:r>
    </w:p>
    <w:p w:rsidR="00CB7A23" w:rsidRPr="00CB7A23" w:rsidRDefault="00CB7A23" w:rsidP="00CB7A23">
      <w:r w:rsidRPr="00CB7A23">
        <w:t>In solving problems of any kind, one must employ justifiable methods by using reasoning skills. Once a problem is understood, methods of solutions can be devised and approaches such as inductive or deductive reasoning and estimation can be employed to arrive at a solution that makes sense. In the end, it is important to ensure that the solution is reasonable and satisfies the conditions of the problem given.</w:t>
      </w:r>
    </w:p>
    <w:p w:rsidR="00CB7A23" w:rsidRPr="00CB7A23" w:rsidRDefault="00CB7A23" w:rsidP="00CB7A23">
      <w:r w:rsidRPr="00CB7A23">
        <w:t>References</w:t>
      </w:r>
    </w:p>
    <w:p w:rsidR="00CB7A23" w:rsidRPr="00CB7A23" w:rsidRDefault="00CB7A23" w:rsidP="00CB7A23">
      <w:r w:rsidRPr="00CB7A23">
        <w:t>Internet Encyclopedia of Philosophy. (2003). </w:t>
      </w:r>
      <w:r w:rsidRPr="00CB7A23">
        <w:rPr>
          <w:i/>
          <w:iCs/>
        </w:rPr>
        <w:t>Deductive and inductive arguments</w:t>
      </w:r>
      <w:r w:rsidRPr="00CB7A23">
        <w:t>. Retrieved from http://www.iep.utm.edu/ded-ind/</w:t>
      </w:r>
    </w:p>
    <w:p w:rsidR="00CB7A23" w:rsidRPr="00CB7A23" w:rsidRDefault="00CB7A23" w:rsidP="00CB7A23">
      <w:r w:rsidRPr="00CB7A23">
        <w:t>National Council of Teachers of Mathematics. (2000). </w:t>
      </w:r>
      <w:r w:rsidRPr="00CB7A23">
        <w:rPr>
          <w:i/>
          <w:iCs/>
        </w:rPr>
        <w:t>Principles and standards of school mathematics.</w:t>
      </w:r>
      <w:r w:rsidRPr="00CB7A23">
        <w:t> Retrieved from http://standards.nctm.org/document/chapter3/prob.htm</w:t>
      </w:r>
    </w:p>
    <w:p w:rsidR="00CB7A23" w:rsidRPr="00CB7A23" w:rsidRDefault="00CB7A23" w:rsidP="00CB7A23">
      <w:r w:rsidRPr="00CB7A23">
        <w:t>Polya, G. (1957). </w:t>
      </w:r>
      <w:r w:rsidRPr="00CB7A23">
        <w:rPr>
          <w:i/>
          <w:iCs/>
        </w:rPr>
        <w:t>How to solve it</w:t>
      </w:r>
      <w:r w:rsidRPr="00CB7A23">
        <w:t>. Princeton, NJ: Princeton University Press.</w:t>
      </w:r>
    </w:p>
    <w:p w:rsidR="00F775C7" w:rsidRDefault="00F775C7">
      <w:bookmarkStart w:id="0" w:name="_GoBack"/>
      <w:bookmarkEnd w:id="0"/>
    </w:p>
    <w:sectPr w:rsidR="00F77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A23"/>
    <w:rsid w:val="00CB7A23"/>
    <w:rsid w:val="00F7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57412-374F-4768-853A-3915F2A7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8185">
      <w:bodyDiv w:val="1"/>
      <w:marLeft w:val="0"/>
      <w:marRight w:val="0"/>
      <w:marTop w:val="0"/>
      <w:marBottom w:val="0"/>
      <w:divBdr>
        <w:top w:val="none" w:sz="0" w:space="0" w:color="auto"/>
        <w:left w:val="none" w:sz="0" w:space="0" w:color="auto"/>
        <w:bottom w:val="none" w:sz="0" w:space="0" w:color="auto"/>
        <w:right w:val="none" w:sz="0" w:space="0" w:color="auto"/>
      </w:divBdr>
    </w:div>
    <w:div w:id="180141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fronapfel</dc:creator>
  <cp:keywords/>
  <dc:description/>
  <cp:lastModifiedBy>hannah fronapfel</cp:lastModifiedBy>
  <cp:revision>1</cp:revision>
  <dcterms:created xsi:type="dcterms:W3CDTF">2017-06-05T22:35:00Z</dcterms:created>
  <dcterms:modified xsi:type="dcterms:W3CDTF">2017-06-05T22:35:00Z</dcterms:modified>
</cp:coreProperties>
</file>