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B9126" w14:textId="77777777" w:rsidR="00F621FC" w:rsidRDefault="00F621FC">
      <w:pPr>
        <w:rPr>
          <w:b/>
        </w:rPr>
      </w:pPr>
      <w:r>
        <w:t xml:space="preserve">I want research paper written in </w:t>
      </w:r>
      <w:r w:rsidRPr="00F621FC">
        <w:rPr>
          <w:b/>
        </w:rPr>
        <w:t>MLA style.</w:t>
      </w:r>
      <w:r>
        <w:rPr>
          <w:b/>
        </w:rPr>
        <w:tab/>
      </w:r>
      <w:r w:rsidRPr="00F621FC">
        <w:rPr>
          <w:b/>
        </w:rPr>
        <w:t xml:space="preserve"> (5 pages)</w:t>
      </w:r>
    </w:p>
    <w:p w14:paraId="3E7C3413" w14:textId="77777777" w:rsidR="00F621FC" w:rsidRDefault="00F621FC"/>
    <w:p w14:paraId="3DE68B81" w14:textId="43BF409F" w:rsidR="00F621FC" w:rsidRDefault="00F621FC">
      <w:r>
        <w:t xml:space="preserve">It </w:t>
      </w:r>
      <w:r w:rsidR="00F4617D">
        <w:t xml:space="preserve">must </w:t>
      </w:r>
      <w:r w:rsidR="00A71775">
        <w:t>contain</w:t>
      </w:r>
      <w:r w:rsidR="00F4617D">
        <w:t xml:space="preserve"> </w:t>
      </w:r>
      <w:r>
        <w:t>this references</w:t>
      </w:r>
      <w:r w:rsidR="00F4617D">
        <w:t xml:space="preserve"> </w:t>
      </w:r>
      <w:r>
        <w:t>below and more if you can find more</w:t>
      </w:r>
      <w:r w:rsidR="00927839">
        <w:t>, it should be formal and academic sources</w:t>
      </w:r>
      <w:r w:rsidR="00AF01B5">
        <w:t xml:space="preserve"> and you should cite it of </w:t>
      </w:r>
      <w:bookmarkStart w:id="0" w:name="_GoBack"/>
      <w:bookmarkEnd w:id="0"/>
      <w:r w:rsidR="00AF01B5">
        <w:t>course</w:t>
      </w:r>
      <w:r w:rsidR="00F4617D">
        <w:t>.</w:t>
      </w:r>
      <w:r w:rsidR="00AF01B5">
        <w:t xml:space="preserve"> </w:t>
      </w:r>
    </w:p>
    <w:p w14:paraId="50829C18" w14:textId="77777777" w:rsidR="00F621FC" w:rsidRDefault="00F621FC">
      <w:r>
        <w:t xml:space="preserve"> </w:t>
      </w:r>
    </w:p>
    <w:p w14:paraId="3DAB2274" w14:textId="7007C1E1" w:rsidR="00F621FC" w:rsidRDefault="0057038E">
      <w:r>
        <w:t>Below you are going to find the outline. This outline is mine, you can change it a little bit if it is going to improve the paper.</w:t>
      </w:r>
    </w:p>
    <w:p w14:paraId="14BDA078" w14:textId="77777777" w:rsidR="00F621FC" w:rsidRDefault="00F621FC"/>
    <w:p w14:paraId="49C1D6F0" w14:textId="77777777" w:rsidR="00F621FC" w:rsidRDefault="00F621FC"/>
    <w:p w14:paraId="2C5F89A2" w14:textId="77777777" w:rsidR="00F621FC" w:rsidRDefault="00F621FC" w:rsidP="00F621FC">
      <w:r w:rsidRPr="00F621FC">
        <w:rPr>
          <w:b/>
        </w:rPr>
        <w:t>Title:</w:t>
      </w:r>
      <w:r>
        <w:tab/>
        <w:t>Is paying taxes shows kind of slavery?</w:t>
      </w:r>
    </w:p>
    <w:p w14:paraId="682FDA86" w14:textId="77777777" w:rsidR="00F621FC" w:rsidRDefault="00F621FC" w:rsidP="00F621FC"/>
    <w:p w14:paraId="0EDF3C3F" w14:textId="75E18BBF" w:rsidR="00F621FC" w:rsidRPr="00F621FC" w:rsidRDefault="00F621FC" w:rsidP="00F621FC">
      <w:pPr>
        <w:rPr>
          <w:b/>
        </w:rPr>
      </w:pPr>
      <w:r w:rsidRPr="00F621FC">
        <w:rPr>
          <w:b/>
        </w:rPr>
        <w:t xml:space="preserve">Thesis statement (needs to expand a little </w:t>
      </w:r>
      <w:r w:rsidR="0057038E">
        <w:rPr>
          <w:b/>
        </w:rPr>
        <w:t>bit</w:t>
      </w:r>
      <w:r w:rsidRPr="00F621FC">
        <w:rPr>
          <w:b/>
        </w:rPr>
        <w:t>):</w:t>
      </w:r>
    </w:p>
    <w:p w14:paraId="2516F024" w14:textId="77777777" w:rsidR="00F621FC" w:rsidRDefault="00F621FC" w:rsidP="00F621FC">
      <w:r>
        <w:t xml:space="preserve">People think that paying taxes has </w:t>
      </w:r>
      <w:r w:rsidRPr="00DB5863">
        <w:t>negative results</w:t>
      </w:r>
      <w:r>
        <w:t xml:space="preserve"> in people daily life</w:t>
      </w:r>
    </w:p>
    <w:p w14:paraId="7C0751D7" w14:textId="77777777" w:rsidR="00F621FC" w:rsidRDefault="00F621FC" w:rsidP="00F621FC">
      <w:r>
        <w:t>because it motivates poverty, c</w:t>
      </w:r>
      <w:r w:rsidRPr="00DB5863">
        <w:t>ause</w:t>
      </w:r>
      <w:r>
        <w:t>s</w:t>
      </w:r>
      <w:r w:rsidRPr="00DB5863">
        <w:t xml:space="preserve"> family problems</w:t>
      </w:r>
      <w:r>
        <w:t>, and it is the main reason of high crime rate.</w:t>
      </w:r>
    </w:p>
    <w:p w14:paraId="3FDBB139" w14:textId="77777777" w:rsidR="00F621FC" w:rsidRDefault="00F621FC" w:rsidP="00F621FC"/>
    <w:p w14:paraId="6A2AA4F5" w14:textId="77777777" w:rsidR="00F621FC" w:rsidRDefault="00F621FC" w:rsidP="00F621FC"/>
    <w:p w14:paraId="01072F43" w14:textId="77777777" w:rsidR="00F621FC" w:rsidRDefault="00F621FC" w:rsidP="00F621FC">
      <w:r>
        <w:t>==================================================================</w:t>
      </w:r>
    </w:p>
    <w:p w14:paraId="0BACD22B" w14:textId="77777777" w:rsidR="00F621FC" w:rsidRPr="00F621FC" w:rsidRDefault="00F621FC" w:rsidP="00F621FC">
      <w:pPr>
        <w:spacing w:line="360" w:lineRule="auto"/>
        <w:jc w:val="center"/>
        <w:rPr>
          <w:b/>
        </w:rPr>
      </w:pPr>
      <w:r w:rsidRPr="00F621FC">
        <w:rPr>
          <w:b/>
        </w:rPr>
        <w:t>Reference</w:t>
      </w:r>
    </w:p>
    <w:p w14:paraId="00077146" w14:textId="77777777" w:rsidR="00F621FC" w:rsidRPr="000C5C7E" w:rsidRDefault="00AF01B5" w:rsidP="00F621FC">
      <w:pPr>
        <w:rPr>
          <w:iCs/>
        </w:rPr>
      </w:pPr>
      <w:hyperlink r:id="rId5" w:history="1">
        <w:r w:rsidR="00F621FC" w:rsidRPr="00967C04">
          <w:rPr>
            <w:iCs/>
          </w:rPr>
          <w:br/>
          <w:t>Javier Portillo</w:t>
        </w:r>
      </w:hyperlink>
      <w:r w:rsidR="00F621FC" w:rsidRPr="00967C04">
        <w:rPr>
          <w:iCs/>
        </w:rPr>
        <w:t>, </w:t>
      </w:r>
      <w:hyperlink r:id="rId6" w:history="1">
        <w:r w:rsidR="00F621FC" w:rsidRPr="00967C04">
          <w:rPr>
            <w:iCs/>
          </w:rPr>
          <w:t>Walter E. Block</w:t>
        </w:r>
      </w:hyperlink>
      <w:r w:rsidR="00F621FC" w:rsidRPr="00967C04">
        <w:rPr>
          <w:iCs/>
        </w:rPr>
        <w:t xml:space="preserve">, (2012) "Negative effects of US </w:t>
      </w:r>
      <w:r w:rsidR="00F621FC">
        <w:rPr>
          <w:iCs/>
        </w:rPr>
        <w:t>taxation", Studies in Economics</w:t>
      </w:r>
      <w:r w:rsidR="00F621FC" w:rsidRPr="00967C04">
        <w:rPr>
          <w:iCs/>
        </w:rPr>
        <w:t xml:space="preserve"> and Finance, Vol. 29 Iss: 2, pp.76 - 88</w:t>
      </w:r>
    </w:p>
    <w:p w14:paraId="38914B81" w14:textId="77777777" w:rsidR="00F621FC" w:rsidRPr="00F621FC" w:rsidRDefault="00F621FC" w:rsidP="00F621FC">
      <w:pPr>
        <w:pStyle w:val="Heading2"/>
        <w:shd w:val="clear" w:color="auto" w:fill="FFFFFF"/>
        <w:spacing w:before="150" w:beforeAutospacing="0" w:after="158" w:afterAutospacing="0"/>
        <w:rPr>
          <w:rFonts w:asciiTheme="minorHAnsi" w:eastAsiaTheme="minorHAnsi" w:hAnsiTheme="minorHAnsi" w:cstheme="minorBidi"/>
          <w:b w:val="0"/>
          <w:bCs w:val="0"/>
          <w:i/>
          <w:iCs/>
          <w:sz w:val="24"/>
          <w:szCs w:val="24"/>
        </w:rPr>
      </w:pPr>
      <w:r w:rsidRPr="00F621FC">
        <w:rPr>
          <w:rFonts w:asciiTheme="minorHAnsi" w:eastAsiaTheme="minorHAnsi" w:hAnsiTheme="minorHAnsi" w:cstheme="minorBidi"/>
          <w:b w:val="0"/>
          <w:bCs w:val="0"/>
          <w:i/>
          <w:iCs/>
          <w:sz w:val="24"/>
          <w:szCs w:val="24"/>
        </w:rPr>
        <w:t>Lyttle-Burn, Ann Factors that contribute to student graduation and dropout: An in-depth study of a rural Appalachian school district. United States: Ann Arbor, 2011.</w:t>
      </w:r>
    </w:p>
    <w:p w14:paraId="390A777C" w14:textId="77777777" w:rsidR="00F621FC" w:rsidRDefault="00F621FC" w:rsidP="00F621FC">
      <w:pPr>
        <w:rPr>
          <w:i/>
          <w:iCs/>
        </w:rPr>
      </w:pPr>
      <w:r w:rsidRPr="00967C04">
        <w:rPr>
          <w:i/>
          <w:iCs/>
        </w:rPr>
        <w:t xml:space="preserve"> Blanchard, Olivier and Robert Perotti. </w:t>
      </w:r>
      <w:r>
        <w:rPr>
          <w:i/>
          <w:iCs/>
        </w:rPr>
        <w:t>"An Empirical Characterization o</w:t>
      </w:r>
      <w:r w:rsidRPr="00967C04">
        <w:rPr>
          <w:i/>
          <w:iCs/>
        </w:rPr>
        <w:t>f The Dynamic Effects Of Changes In Government Spending And Taxes On Output," Quarterly Journal of Economics, 2002, v107(4, Nov), 1329-1368</w:t>
      </w:r>
    </w:p>
    <w:p w14:paraId="619690DC" w14:textId="77777777" w:rsidR="00F621FC" w:rsidRPr="000C5C7E" w:rsidRDefault="00F621FC" w:rsidP="00F621FC">
      <w:pPr>
        <w:rPr>
          <w:i/>
          <w:iCs/>
        </w:rPr>
      </w:pPr>
    </w:p>
    <w:p w14:paraId="68402654" w14:textId="77777777" w:rsidR="00F621FC" w:rsidRDefault="00AF01B5" w:rsidP="00F621FC">
      <w:pPr>
        <w:rPr>
          <w:iCs/>
        </w:rPr>
      </w:pPr>
      <w:hyperlink r:id="rId7" w:tooltip="David Cay Johnston" w:history="1">
        <w:r w:rsidR="00F621FC" w:rsidRPr="00967C04">
          <w:rPr>
            <w:iCs/>
          </w:rPr>
          <w:t>David Cay Johnston</w:t>
        </w:r>
      </w:hyperlink>
      <w:r w:rsidR="00F621FC">
        <w:rPr>
          <w:iCs/>
        </w:rPr>
        <w:t xml:space="preserve">. Aljazeera Magazine. </w:t>
      </w:r>
      <w:r w:rsidR="00F621FC" w:rsidRPr="00967C04">
        <w:rPr>
          <w:iCs/>
        </w:rPr>
        <w:t>September 18, 2014 6:00AM</w:t>
      </w:r>
      <w:r w:rsidR="00F621FC">
        <w:rPr>
          <w:iCs/>
        </w:rPr>
        <w:t xml:space="preserve">. </w:t>
      </w:r>
      <w:r w:rsidR="00F621FC" w:rsidRPr="00967C04">
        <w:rPr>
          <w:iCs/>
        </w:rPr>
        <w:t>Their design is crucially important for predicting thei</w:t>
      </w:r>
      <w:r w:rsidR="00F621FC">
        <w:rPr>
          <w:iCs/>
        </w:rPr>
        <w:t xml:space="preserve">r </w:t>
      </w:r>
      <w:r w:rsidR="00F621FC" w:rsidRPr="00967C04">
        <w:rPr>
          <w:iCs/>
        </w:rPr>
        <w:t xml:space="preserve">effects. </w:t>
      </w:r>
      <w:r w:rsidR="00F621FC">
        <w:rPr>
          <w:iCs/>
        </w:rPr>
        <w:t>March 29, 2016. &lt;</w:t>
      </w:r>
      <w:r w:rsidR="00F621FC" w:rsidRPr="00160217">
        <w:t xml:space="preserve"> </w:t>
      </w:r>
      <w:hyperlink r:id="rId8" w:history="1">
        <w:r w:rsidR="00F621FC" w:rsidRPr="0098144C">
          <w:rPr>
            <w:rStyle w:val="Hyperlink"/>
            <w:iCs/>
          </w:rPr>
          <w:t>http://america.aljazeera.com/opinions/2014/9/tax-cuts-economicsreaganbush.html</w:t>
        </w:r>
      </w:hyperlink>
      <w:r w:rsidR="00F621FC">
        <w:rPr>
          <w:iCs/>
        </w:rPr>
        <w:t>&gt;</w:t>
      </w:r>
    </w:p>
    <w:p w14:paraId="000B5FA1" w14:textId="77777777" w:rsidR="00F621FC" w:rsidRDefault="00F621FC" w:rsidP="00F621FC">
      <w:pPr>
        <w:pBdr>
          <w:bottom w:val="double" w:sz="6" w:space="1" w:color="auto"/>
        </w:pBdr>
      </w:pPr>
    </w:p>
    <w:p w14:paraId="4F60414F" w14:textId="77777777" w:rsidR="00F621FC" w:rsidRDefault="00F621FC" w:rsidP="00F621FC"/>
    <w:p w14:paraId="3AB658C8" w14:textId="77777777" w:rsidR="00F621FC" w:rsidRDefault="00F621FC" w:rsidP="00F621FC"/>
    <w:p w14:paraId="0078B30C" w14:textId="77777777" w:rsidR="00F621FC" w:rsidRDefault="00F621FC" w:rsidP="00F621FC"/>
    <w:p w14:paraId="3179844A" w14:textId="77777777" w:rsidR="00F621FC" w:rsidRDefault="00F621FC" w:rsidP="00F621FC"/>
    <w:p w14:paraId="1DD4D5D1" w14:textId="77777777" w:rsidR="00F621FC" w:rsidRDefault="00F621FC" w:rsidP="00F621FC"/>
    <w:p w14:paraId="091B641F" w14:textId="77777777" w:rsidR="00F621FC" w:rsidRDefault="00F621FC" w:rsidP="00F621FC"/>
    <w:p w14:paraId="7ADCA308" w14:textId="77777777" w:rsidR="00F621FC" w:rsidRDefault="00F621FC" w:rsidP="00F621FC"/>
    <w:p w14:paraId="7D676114" w14:textId="77777777" w:rsidR="00F621FC" w:rsidRDefault="00F621FC" w:rsidP="00F621FC"/>
    <w:p w14:paraId="0204258B" w14:textId="77777777" w:rsidR="00F621FC" w:rsidRDefault="00F621FC" w:rsidP="00F621FC"/>
    <w:p w14:paraId="742100E9" w14:textId="77777777" w:rsidR="00F621FC" w:rsidRDefault="00F621FC" w:rsidP="00F621FC"/>
    <w:p w14:paraId="312CEC6D" w14:textId="77777777" w:rsidR="00F621FC" w:rsidRDefault="00F621FC" w:rsidP="00F621FC"/>
    <w:p w14:paraId="2376CCDE" w14:textId="77777777" w:rsidR="00F621FC" w:rsidRDefault="00F621FC" w:rsidP="00F621FC"/>
    <w:p w14:paraId="1F9E2E20" w14:textId="77777777" w:rsidR="00F621FC" w:rsidRDefault="00F621FC" w:rsidP="00F621FC"/>
    <w:p w14:paraId="02CD5697" w14:textId="77777777" w:rsidR="00F621FC" w:rsidRDefault="00F621FC" w:rsidP="00F621FC"/>
    <w:p w14:paraId="1A7F89F1" w14:textId="77777777" w:rsidR="00F621FC" w:rsidRDefault="00F621FC" w:rsidP="00F621FC"/>
    <w:p w14:paraId="29DBA70A" w14:textId="77777777" w:rsidR="00F621FC" w:rsidRPr="00F621FC" w:rsidRDefault="00F621FC" w:rsidP="00F621FC">
      <w:pPr>
        <w:spacing w:line="360" w:lineRule="auto"/>
        <w:jc w:val="center"/>
        <w:rPr>
          <w:b/>
        </w:rPr>
      </w:pPr>
      <w:r w:rsidRPr="00F621FC">
        <w:rPr>
          <w:b/>
        </w:rPr>
        <w:t>ANNOTATED BIBLIOGRAPHY</w:t>
      </w:r>
    </w:p>
    <w:p w14:paraId="6AA3F5DC" w14:textId="77777777" w:rsidR="00F621FC" w:rsidRPr="00967C04" w:rsidRDefault="00AF01B5" w:rsidP="00F621FC">
      <w:pPr>
        <w:rPr>
          <w:iCs/>
        </w:rPr>
      </w:pPr>
      <w:hyperlink r:id="rId9" w:history="1">
        <w:r w:rsidR="00F621FC" w:rsidRPr="00967C04">
          <w:rPr>
            <w:iCs/>
          </w:rPr>
          <w:br/>
          <w:t>Javier Portillo</w:t>
        </w:r>
      </w:hyperlink>
      <w:r w:rsidR="00F621FC" w:rsidRPr="00967C04">
        <w:rPr>
          <w:iCs/>
        </w:rPr>
        <w:t>, </w:t>
      </w:r>
      <w:hyperlink r:id="rId10" w:history="1">
        <w:r w:rsidR="00F621FC" w:rsidRPr="00967C04">
          <w:rPr>
            <w:iCs/>
          </w:rPr>
          <w:t>Walter E. Block</w:t>
        </w:r>
      </w:hyperlink>
      <w:r w:rsidR="00F621FC" w:rsidRPr="00967C04">
        <w:rPr>
          <w:iCs/>
        </w:rPr>
        <w:t xml:space="preserve">, (2012) "Negative effects of US taxation", Studies in Economics </w:t>
      </w:r>
      <w:r w:rsidR="00F621FC">
        <w:rPr>
          <w:iCs/>
        </w:rPr>
        <w:t xml:space="preserve"> </w:t>
      </w:r>
      <w:r w:rsidR="00F621FC" w:rsidRPr="00967C04">
        <w:rPr>
          <w:iCs/>
        </w:rPr>
        <w:t xml:space="preserve">and Finance, Vol. 29 Iss: 2, pp.76 </w:t>
      </w:r>
      <w:r w:rsidR="00F621FC">
        <w:rPr>
          <w:iCs/>
        </w:rPr>
        <w:t>–</w:t>
      </w:r>
      <w:r w:rsidR="00F621FC" w:rsidRPr="00967C04">
        <w:rPr>
          <w:iCs/>
        </w:rPr>
        <w:t xml:space="preserve"> 88</w:t>
      </w:r>
    </w:p>
    <w:p w14:paraId="2F1BE0D9" w14:textId="77777777" w:rsidR="00F621FC" w:rsidRPr="00F621FC" w:rsidRDefault="00F621FC" w:rsidP="00F621FC">
      <w:pPr>
        <w:pStyle w:val="ListParagraph"/>
        <w:numPr>
          <w:ilvl w:val="0"/>
          <w:numId w:val="2"/>
        </w:numPr>
        <w:rPr>
          <w:rFonts w:ascii="Times New Roman" w:eastAsia="Times New Roman" w:hAnsi="Times New Roman" w:cs="Times New Roman"/>
          <w:i/>
          <w:iCs/>
          <w:sz w:val="20"/>
          <w:szCs w:val="20"/>
        </w:rPr>
      </w:pPr>
      <w:r w:rsidRPr="00F621FC">
        <w:rPr>
          <w:rFonts w:ascii="Times New Roman" w:eastAsia="Times New Roman" w:hAnsi="Times New Roman" w:cs="Times New Roman"/>
          <w:i/>
          <w:iCs/>
          <w:sz w:val="20"/>
          <w:szCs w:val="20"/>
        </w:rPr>
        <w:t>The Author is saying that progressive taxation is harmful to the economy because it punishes successful individuals. The more they earn (a reflection of the productive value they bring to the market), the more they have to pay. Meanwhile less productive citizens paying little or no tax are receiving “benefits” derived from the investment of more successful taxpayers. These are inefficient since they reduce incentives. Taking money from Peter and giving it to Paul decreases the incentive, both have to earn an income and be productive. Finally, the paper exposes the influence government has over taxpayer's decisions.</w:t>
      </w:r>
    </w:p>
    <w:p w14:paraId="5B8DBC32" w14:textId="77777777" w:rsidR="00F621FC" w:rsidRDefault="00F621FC" w:rsidP="00F621FC"/>
    <w:p w14:paraId="6779C26C" w14:textId="77777777" w:rsidR="00F621FC" w:rsidRPr="00F621FC" w:rsidRDefault="00F621FC" w:rsidP="00F621FC">
      <w:pPr>
        <w:pStyle w:val="Heading2"/>
        <w:shd w:val="clear" w:color="auto" w:fill="FFFFFF"/>
        <w:spacing w:before="150" w:beforeAutospacing="0" w:after="158" w:afterAutospacing="0"/>
        <w:rPr>
          <w:rFonts w:asciiTheme="minorHAnsi" w:eastAsiaTheme="minorHAnsi" w:hAnsiTheme="minorHAnsi" w:cstheme="minorBidi"/>
          <w:b w:val="0"/>
          <w:bCs w:val="0"/>
          <w:i/>
          <w:iCs/>
          <w:sz w:val="24"/>
          <w:szCs w:val="24"/>
        </w:rPr>
      </w:pPr>
      <w:r w:rsidRPr="00F621FC">
        <w:rPr>
          <w:rFonts w:asciiTheme="minorHAnsi" w:eastAsiaTheme="minorHAnsi" w:hAnsiTheme="minorHAnsi" w:cstheme="minorBidi"/>
          <w:b w:val="0"/>
          <w:bCs w:val="0"/>
          <w:i/>
          <w:iCs/>
          <w:sz w:val="24"/>
          <w:szCs w:val="24"/>
        </w:rPr>
        <w:t>Lyttle-Burn, Ann Factors that contribute to student graduation and dropout: An in-depth study of a rural Appalachian school district. United States: Ann Arbor, 2011.</w:t>
      </w:r>
    </w:p>
    <w:p w14:paraId="45249787" w14:textId="77777777" w:rsidR="00F621FC" w:rsidRPr="00F621FC" w:rsidRDefault="00F621FC" w:rsidP="00F621FC">
      <w:pPr>
        <w:pStyle w:val="ListParagraph"/>
        <w:numPr>
          <w:ilvl w:val="0"/>
          <w:numId w:val="1"/>
        </w:numPr>
        <w:rPr>
          <w:rFonts w:ascii="Times New Roman" w:eastAsia="Times New Roman" w:hAnsi="Times New Roman" w:cs="Times New Roman"/>
          <w:i/>
          <w:iCs/>
          <w:sz w:val="20"/>
          <w:szCs w:val="20"/>
        </w:rPr>
      </w:pPr>
      <w:r w:rsidRPr="00F621FC">
        <w:rPr>
          <w:rFonts w:ascii="Times New Roman" w:eastAsia="Times New Roman" w:hAnsi="Times New Roman" w:cs="Times New Roman"/>
          <w:i/>
          <w:iCs/>
          <w:sz w:val="20"/>
          <w:szCs w:val="20"/>
        </w:rPr>
        <w:t>Research shows that grade retention has a negative effect and often results in students dropping out of school. Leadership at the school and district level should attempt to bring parents into the educational process. Data from the study demonstrated that parental involvement is lacking within the district. Research shows that the involvement of parents in a student's education can be a major factor in whether students succeed academically or not. In conclusion, findings from this study suggest that students in this rural Appalachian region of the nation face many obstacles in pursuit of a high school diploma. They include poverty, high rates of mobility, a lack of parental involvement, practice of grade retention by the district, and a lack of role models</w:t>
      </w:r>
    </w:p>
    <w:p w14:paraId="27D5FE45" w14:textId="77777777" w:rsidR="00F621FC" w:rsidRPr="00F621FC" w:rsidRDefault="00F621FC" w:rsidP="00F621FC">
      <w:pPr>
        <w:rPr>
          <w:rFonts w:ascii="Times New Roman" w:eastAsia="Times New Roman" w:hAnsi="Times New Roman" w:cs="Times New Roman"/>
          <w:i/>
          <w:iCs/>
          <w:sz w:val="20"/>
          <w:szCs w:val="20"/>
        </w:rPr>
      </w:pPr>
    </w:p>
    <w:p w14:paraId="578869F1" w14:textId="77777777" w:rsidR="00F621FC" w:rsidRPr="00967C04" w:rsidRDefault="00F621FC" w:rsidP="00F621FC">
      <w:pPr>
        <w:rPr>
          <w:i/>
          <w:iCs/>
        </w:rPr>
      </w:pPr>
      <w:r w:rsidRPr="00967C04">
        <w:rPr>
          <w:i/>
          <w:iCs/>
        </w:rPr>
        <w:t> Blanchard, Olivier and Robert Perotti. "An Empirical Characterization Of The Dynamic Effects Of Changes In</w:t>
      </w:r>
      <w:r>
        <w:rPr>
          <w:i/>
          <w:iCs/>
        </w:rPr>
        <w:t xml:space="preserve"> </w:t>
      </w:r>
      <w:r w:rsidRPr="00967C04">
        <w:rPr>
          <w:i/>
          <w:iCs/>
        </w:rPr>
        <w:t>Government Spending And Taxes On Output," Quarterly Journal of Economics, 2002, v107(4,Nov), 1329-1368</w:t>
      </w:r>
    </w:p>
    <w:p w14:paraId="27552A54" w14:textId="77777777" w:rsidR="00F621FC" w:rsidRPr="00F621FC" w:rsidRDefault="00F621FC" w:rsidP="00F621FC">
      <w:pPr>
        <w:pStyle w:val="ListParagraph"/>
        <w:numPr>
          <w:ilvl w:val="0"/>
          <w:numId w:val="1"/>
        </w:numPr>
        <w:rPr>
          <w:rFonts w:ascii="Times New Roman" w:eastAsia="Times New Roman" w:hAnsi="Times New Roman" w:cs="Times New Roman"/>
          <w:i/>
          <w:iCs/>
          <w:sz w:val="20"/>
          <w:szCs w:val="20"/>
        </w:rPr>
      </w:pPr>
      <w:r w:rsidRPr="00F621FC">
        <w:rPr>
          <w:rFonts w:ascii="Times New Roman" w:eastAsia="Times New Roman" w:hAnsi="Times New Roman" w:cs="Times New Roman"/>
          <w:i/>
          <w:iCs/>
          <w:sz w:val="20"/>
          <w:szCs w:val="20"/>
        </w:rPr>
        <w:t>This paper characterizes the dynamic effects of shocks in government spending and taxes on economic activity in the United States in the post-war period. It does so by using a mixed structural VAR/event study approach. Identification is achieved by using institutional information about the tax and transfer systems and the timing of tax collections to identify the automatic response of taxes and spending to activity, and, by implication, to infer fiscal shocks. The results consistently show positive government spending shocks as having a positive effect on output, and positive tax shocks as having a negative effect. The multipliers for both spending and tax shocks are typically small. Turning to the effects of taxes and spending on the components of GDP, one of the results has a distinctly non-standard flavor: Both increases in taxes and increases in government spending have a strong negative effect on investment spending.</w:t>
      </w:r>
    </w:p>
    <w:p w14:paraId="0945A1F3" w14:textId="77777777" w:rsidR="00F621FC" w:rsidRPr="00F621FC" w:rsidRDefault="00AF01B5" w:rsidP="00F621FC">
      <w:pPr>
        <w:shd w:val="clear" w:color="auto" w:fill="FFFFFF"/>
        <w:spacing w:before="300"/>
        <w:outlineLvl w:val="1"/>
        <w:rPr>
          <w:iCs/>
        </w:rPr>
      </w:pPr>
      <w:hyperlink r:id="rId11" w:tooltip="David Cay Johnston" w:history="1">
        <w:r w:rsidR="00F621FC" w:rsidRPr="00967C04">
          <w:rPr>
            <w:iCs/>
          </w:rPr>
          <w:t>David Cay Johnston</w:t>
        </w:r>
      </w:hyperlink>
      <w:r w:rsidR="00F621FC">
        <w:rPr>
          <w:iCs/>
        </w:rPr>
        <w:t xml:space="preserve">. Aljazeera Magazine. </w:t>
      </w:r>
      <w:r w:rsidR="00F621FC" w:rsidRPr="00967C04">
        <w:rPr>
          <w:iCs/>
        </w:rPr>
        <w:t>September 18, 2014 6:00AM</w:t>
      </w:r>
      <w:r w:rsidR="00F621FC">
        <w:rPr>
          <w:iCs/>
        </w:rPr>
        <w:t xml:space="preserve">. </w:t>
      </w:r>
      <w:r w:rsidR="00F621FC" w:rsidRPr="00967C04">
        <w:rPr>
          <w:iCs/>
        </w:rPr>
        <w:t>Their design is crucially important for predicting thei</w:t>
      </w:r>
      <w:r w:rsidR="00F621FC">
        <w:rPr>
          <w:iCs/>
        </w:rPr>
        <w:t xml:space="preserve">r  </w:t>
      </w:r>
      <w:r w:rsidR="00F621FC" w:rsidRPr="00967C04">
        <w:rPr>
          <w:iCs/>
        </w:rPr>
        <w:t xml:space="preserve">effects. </w:t>
      </w:r>
      <w:r w:rsidR="00F621FC">
        <w:rPr>
          <w:iCs/>
        </w:rPr>
        <w:t>March 29, 2016. &lt;</w:t>
      </w:r>
      <w:r w:rsidR="00F621FC" w:rsidRPr="00160217">
        <w:t xml:space="preserve"> </w:t>
      </w:r>
      <w:r w:rsidR="00F621FC" w:rsidRPr="00160217">
        <w:rPr>
          <w:iCs/>
        </w:rPr>
        <w:t>http://america.aljazeera.com/opinions/2014/9/tax-cuts-economicsreaganbush.html</w:t>
      </w:r>
      <w:r w:rsidR="00F621FC">
        <w:rPr>
          <w:iCs/>
        </w:rPr>
        <w:t>&gt;</w:t>
      </w:r>
    </w:p>
    <w:p w14:paraId="4F629B0D" w14:textId="77777777" w:rsidR="00F621FC" w:rsidRPr="00967C04" w:rsidRDefault="00F621FC" w:rsidP="00F621FC">
      <w:pPr>
        <w:pStyle w:val="NormalWeb"/>
        <w:numPr>
          <w:ilvl w:val="0"/>
          <w:numId w:val="1"/>
        </w:numPr>
        <w:shd w:val="clear" w:color="auto" w:fill="FFFFFF"/>
        <w:spacing w:before="0" w:beforeAutospacing="0" w:after="300" w:afterAutospacing="0"/>
        <w:rPr>
          <w:rFonts w:eastAsia="Times New Roman"/>
          <w:i/>
          <w:iCs/>
          <w:sz w:val="20"/>
          <w:szCs w:val="20"/>
        </w:rPr>
      </w:pPr>
      <w:r w:rsidRPr="00967C04">
        <w:rPr>
          <w:rFonts w:eastAsia="Times New Roman"/>
          <w:i/>
          <w:iCs/>
          <w:sz w:val="20"/>
          <w:szCs w:val="20"/>
        </w:rPr>
        <w:t>Tax cuts are the one guaranteed path to prosperity. Or so politicians have told Americans for so long that the claim has become a secular dogma.But tax cuts can do more harm than good, a new report shows. It draws on decades of empirical evidence analyzed with standard economic principles used in business, academia and government. What ultimately matters is the way a tax cut is structured and how it affects behavior. A well-designed tax cut can help increase future prosperity, but a poorly structured one can result in a meaner future with fewer jobs, less compensation and higher costs to society.</w:t>
      </w:r>
    </w:p>
    <w:p w14:paraId="14E32F45" w14:textId="77777777" w:rsidR="00F621FC" w:rsidRPr="00967C04" w:rsidRDefault="00F621FC" w:rsidP="00F621FC">
      <w:pPr>
        <w:ind w:left="720"/>
        <w:rPr>
          <w:i/>
          <w:iCs/>
        </w:rPr>
      </w:pPr>
    </w:p>
    <w:p w14:paraId="6A9932F8" w14:textId="77777777" w:rsidR="00F621FC" w:rsidRDefault="00F621FC" w:rsidP="00F621FC">
      <w:pPr>
        <w:spacing w:line="360" w:lineRule="auto"/>
      </w:pPr>
    </w:p>
    <w:p w14:paraId="12454A2F" w14:textId="77777777" w:rsidR="00F621FC" w:rsidRPr="00F621FC" w:rsidRDefault="00F621FC" w:rsidP="00F621FC">
      <w:pPr>
        <w:spacing w:line="360" w:lineRule="auto"/>
        <w:jc w:val="center"/>
        <w:rPr>
          <w:rFonts w:ascii="Times" w:hAnsi="Times"/>
          <w:b/>
        </w:rPr>
      </w:pPr>
      <w:r w:rsidRPr="00F621FC">
        <w:rPr>
          <w:rFonts w:ascii="Times" w:hAnsi="Times"/>
          <w:b/>
        </w:rPr>
        <w:t>Research Paper Outline for</w:t>
      </w:r>
    </w:p>
    <w:p w14:paraId="073BAABE" w14:textId="77777777" w:rsidR="00F621FC" w:rsidRDefault="00F621FC" w:rsidP="00F621FC">
      <w:pPr>
        <w:pStyle w:val="paragraph"/>
        <w:spacing w:before="0" w:beforeAutospacing="0" w:after="0" w:afterAutospacing="0"/>
        <w:jc w:val="center"/>
        <w:textAlignment w:val="baseline"/>
        <w:rPr>
          <w:rStyle w:val="normaltextrun"/>
          <w:color w:val="000000" w:themeColor="text1"/>
        </w:rPr>
      </w:pPr>
      <w:r>
        <w:rPr>
          <w:rStyle w:val="normaltextrun"/>
          <w:color w:val="000000" w:themeColor="text1"/>
        </w:rPr>
        <w:t>“</w:t>
      </w:r>
      <w:r w:rsidRPr="001D004F">
        <w:rPr>
          <w:rStyle w:val="normaltextrun"/>
          <w:color w:val="000000" w:themeColor="text1"/>
        </w:rPr>
        <w:t>Is paying taxes shows kind of slavery?</w:t>
      </w:r>
      <w:r>
        <w:rPr>
          <w:rStyle w:val="normaltextrun"/>
          <w:color w:val="000000" w:themeColor="text1"/>
        </w:rPr>
        <w:t>”</w:t>
      </w:r>
    </w:p>
    <w:p w14:paraId="1712014F" w14:textId="77777777" w:rsidR="00F621FC" w:rsidRPr="00033DA8" w:rsidRDefault="00F621FC" w:rsidP="00F621FC">
      <w:pPr>
        <w:spacing w:line="360" w:lineRule="auto"/>
        <w:jc w:val="center"/>
        <w:rPr>
          <w:rFonts w:ascii="Times" w:hAnsi="Times"/>
        </w:rPr>
      </w:pPr>
    </w:p>
    <w:p w14:paraId="28C8F5B6" w14:textId="77777777" w:rsidR="00F621FC" w:rsidRPr="00872070" w:rsidRDefault="00F621FC" w:rsidP="00F621FC">
      <w:pPr>
        <w:pStyle w:val="ListParagraph"/>
        <w:numPr>
          <w:ilvl w:val="0"/>
          <w:numId w:val="3"/>
        </w:numPr>
        <w:spacing w:line="360" w:lineRule="auto"/>
        <w:rPr>
          <w:rFonts w:ascii="Times" w:hAnsi="Times"/>
        </w:rPr>
      </w:pPr>
      <w:r w:rsidRPr="00033DA8">
        <w:rPr>
          <w:rFonts w:ascii="Times" w:hAnsi="Times"/>
        </w:rPr>
        <w:t>Introduction (2-3 paragraphs)</w:t>
      </w:r>
    </w:p>
    <w:p w14:paraId="408721EE" w14:textId="77777777" w:rsidR="00F621FC" w:rsidRPr="00033DA8" w:rsidRDefault="00F621FC" w:rsidP="00F621FC">
      <w:pPr>
        <w:pStyle w:val="ListParagraph"/>
        <w:numPr>
          <w:ilvl w:val="0"/>
          <w:numId w:val="4"/>
        </w:numPr>
        <w:spacing w:line="360" w:lineRule="auto"/>
        <w:rPr>
          <w:rFonts w:ascii="Times" w:hAnsi="Times"/>
        </w:rPr>
      </w:pPr>
      <w:r w:rsidRPr="00033DA8">
        <w:rPr>
          <w:rFonts w:ascii="Times" w:hAnsi="Times"/>
        </w:rPr>
        <w:t>Statement of the problem</w:t>
      </w:r>
    </w:p>
    <w:p w14:paraId="1B2D86FF" w14:textId="77777777" w:rsidR="00F621FC" w:rsidRPr="00033DA8" w:rsidRDefault="00F621FC" w:rsidP="00F621FC">
      <w:pPr>
        <w:pStyle w:val="ListParagraph"/>
        <w:numPr>
          <w:ilvl w:val="0"/>
          <w:numId w:val="4"/>
        </w:numPr>
        <w:spacing w:line="360" w:lineRule="auto"/>
        <w:rPr>
          <w:rFonts w:ascii="Times" w:hAnsi="Times"/>
        </w:rPr>
      </w:pPr>
      <w:r w:rsidRPr="00033DA8">
        <w:rPr>
          <w:rFonts w:ascii="Times" w:hAnsi="Times"/>
        </w:rPr>
        <w:t>History of the problem (introduce the thesis)</w:t>
      </w:r>
    </w:p>
    <w:p w14:paraId="3CA0AED1" w14:textId="77777777" w:rsidR="00F621FC" w:rsidRPr="00033DA8" w:rsidRDefault="00F621FC" w:rsidP="00F621FC">
      <w:pPr>
        <w:pStyle w:val="ListParagraph"/>
        <w:numPr>
          <w:ilvl w:val="0"/>
          <w:numId w:val="4"/>
        </w:numPr>
        <w:spacing w:line="360" w:lineRule="auto"/>
        <w:rPr>
          <w:rFonts w:ascii="Times" w:hAnsi="Times"/>
        </w:rPr>
      </w:pPr>
      <w:r w:rsidRPr="00033DA8">
        <w:rPr>
          <w:rFonts w:ascii="Times" w:hAnsi="Times"/>
        </w:rPr>
        <w:t>Thesis statement.</w:t>
      </w:r>
    </w:p>
    <w:p w14:paraId="7B5F5B05" w14:textId="77777777" w:rsidR="00F621FC" w:rsidRPr="00033DA8" w:rsidRDefault="00F621FC" w:rsidP="00F621FC">
      <w:pPr>
        <w:pStyle w:val="ListParagraph"/>
        <w:numPr>
          <w:ilvl w:val="0"/>
          <w:numId w:val="3"/>
        </w:numPr>
        <w:spacing w:line="360" w:lineRule="auto"/>
        <w:rPr>
          <w:rFonts w:ascii="Times" w:hAnsi="Times"/>
        </w:rPr>
      </w:pPr>
      <w:r w:rsidRPr="00033DA8">
        <w:rPr>
          <w:rFonts w:ascii="Times" w:hAnsi="Times"/>
        </w:rPr>
        <w:t>Body section one (4-6 paragraphs)</w:t>
      </w:r>
    </w:p>
    <w:p w14:paraId="1433B984" w14:textId="77777777" w:rsidR="00F621FC" w:rsidRPr="00033DA8" w:rsidRDefault="00F621FC" w:rsidP="00F621FC">
      <w:pPr>
        <w:pStyle w:val="ListParagraph"/>
        <w:numPr>
          <w:ilvl w:val="0"/>
          <w:numId w:val="5"/>
        </w:numPr>
        <w:spacing w:line="360" w:lineRule="auto"/>
        <w:rPr>
          <w:rFonts w:ascii="Times" w:hAnsi="Times"/>
        </w:rPr>
      </w:pPr>
      <w:r w:rsidRPr="00033DA8">
        <w:rPr>
          <w:rFonts w:ascii="Times" w:hAnsi="Times"/>
        </w:rPr>
        <w:t>Extent of the problem/ How bad is it?</w:t>
      </w:r>
    </w:p>
    <w:p w14:paraId="1F60C99B" w14:textId="77777777" w:rsidR="00F621FC" w:rsidRPr="00033DA8" w:rsidRDefault="00F621FC" w:rsidP="00F621FC">
      <w:pPr>
        <w:pStyle w:val="ListParagraph"/>
        <w:spacing w:line="360" w:lineRule="auto"/>
        <w:ind w:left="1440"/>
        <w:rPr>
          <w:rFonts w:ascii="Times" w:hAnsi="Times"/>
        </w:rPr>
      </w:pPr>
      <w:r w:rsidRPr="00033DA8">
        <w:rPr>
          <w:rFonts w:ascii="Times" w:hAnsi="Times"/>
        </w:rPr>
        <w:t>1.What has happened</w:t>
      </w:r>
    </w:p>
    <w:p w14:paraId="5F23122D" w14:textId="77777777" w:rsidR="00F621FC" w:rsidRPr="00033DA8" w:rsidRDefault="00F621FC" w:rsidP="00F621FC">
      <w:pPr>
        <w:pStyle w:val="ListParagraph"/>
        <w:spacing w:line="360" w:lineRule="auto"/>
        <w:ind w:left="1440"/>
        <w:rPr>
          <w:rFonts w:ascii="Times" w:hAnsi="Times"/>
        </w:rPr>
      </w:pPr>
      <w:r w:rsidRPr="00033DA8">
        <w:rPr>
          <w:rFonts w:ascii="Times" w:hAnsi="Times"/>
        </w:rPr>
        <w:t>2. Why should we be concerned</w:t>
      </w:r>
    </w:p>
    <w:p w14:paraId="5F7D4481" w14:textId="77777777" w:rsidR="00F621FC" w:rsidRPr="00033DA8" w:rsidRDefault="00F621FC" w:rsidP="00F621FC">
      <w:pPr>
        <w:spacing w:line="360" w:lineRule="auto"/>
        <w:ind w:left="720"/>
        <w:rPr>
          <w:rFonts w:ascii="Times" w:hAnsi="Times"/>
        </w:rPr>
      </w:pPr>
      <w:r w:rsidRPr="00033DA8">
        <w:rPr>
          <w:rFonts w:ascii="Times" w:hAnsi="Times"/>
        </w:rPr>
        <w:t xml:space="preserve">       B. Who is Affected? How are they affected</w:t>
      </w:r>
    </w:p>
    <w:p w14:paraId="63B9E1E0" w14:textId="77777777" w:rsidR="00F621FC" w:rsidRPr="00033DA8" w:rsidRDefault="00F621FC" w:rsidP="00F621FC">
      <w:pPr>
        <w:spacing w:line="360" w:lineRule="auto"/>
        <w:ind w:left="720"/>
        <w:rPr>
          <w:rFonts w:ascii="Times" w:hAnsi="Times"/>
        </w:rPr>
      </w:pPr>
      <w:r w:rsidRPr="00033DA8">
        <w:rPr>
          <w:rFonts w:ascii="Times" w:hAnsi="Times"/>
        </w:rPr>
        <w:t xml:space="preserve">              1.Examples</w:t>
      </w:r>
    </w:p>
    <w:p w14:paraId="6D1B467C" w14:textId="77777777" w:rsidR="00F621FC" w:rsidRPr="00033DA8" w:rsidRDefault="00F621FC" w:rsidP="00F621FC">
      <w:pPr>
        <w:spacing w:line="360" w:lineRule="auto"/>
        <w:ind w:left="720"/>
        <w:rPr>
          <w:rFonts w:ascii="Times" w:hAnsi="Times"/>
        </w:rPr>
      </w:pPr>
      <w:r w:rsidRPr="00033DA8">
        <w:rPr>
          <w:rFonts w:ascii="Times" w:hAnsi="Times"/>
        </w:rPr>
        <w:tab/>
        <w:t xml:space="preserve"> 2. Stories</w:t>
      </w:r>
    </w:p>
    <w:p w14:paraId="4A6BE368" w14:textId="77777777" w:rsidR="00F621FC" w:rsidRPr="00033DA8" w:rsidRDefault="00F621FC" w:rsidP="00F621FC">
      <w:pPr>
        <w:spacing w:line="360" w:lineRule="auto"/>
        <w:ind w:left="720"/>
        <w:rPr>
          <w:rFonts w:ascii="Times" w:hAnsi="Times"/>
        </w:rPr>
      </w:pPr>
      <w:r w:rsidRPr="00033DA8">
        <w:rPr>
          <w:rFonts w:ascii="Times" w:hAnsi="Times"/>
        </w:rPr>
        <w:tab/>
        <w:t xml:space="preserve"> 3. Facts</w:t>
      </w:r>
    </w:p>
    <w:p w14:paraId="27FFD709" w14:textId="77777777" w:rsidR="00F621FC" w:rsidRPr="00033DA8" w:rsidRDefault="00F621FC" w:rsidP="00F621FC">
      <w:pPr>
        <w:spacing w:line="360" w:lineRule="auto"/>
        <w:rPr>
          <w:rFonts w:ascii="Times" w:hAnsi="Times"/>
        </w:rPr>
      </w:pPr>
      <w:r w:rsidRPr="00033DA8">
        <w:rPr>
          <w:rFonts w:ascii="Times" w:hAnsi="Times"/>
        </w:rPr>
        <w:t xml:space="preserve">       3. Body Section Two (3-4 Paragraphs)</w:t>
      </w:r>
    </w:p>
    <w:p w14:paraId="1CE94E56" w14:textId="77777777" w:rsidR="00F621FC" w:rsidRPr="00033DA8" w:rsidRDefault="00F621FC" w:rsidP="00F621FC">
      <w:pPr>
        <w:spacing w:line="360" w:lineRule="auto"/>
        <w:rPr>
          <w:rFonts w:ascii="Times" w:hAnsi="Times"/>
        </w:rPr>
      </w:pPr>
      <w:r w:rsidRPr="00033DA8">
        <w:rPr>
          <w:rFonts w:ascii="Times" w:hAnsi="Times"/>
        </w:rPr>
        <w:tab/>
        <w:t xml:space="preserve">       A. Cause/ Effect:</w:t>
      </w:r>
    </w:p>
    <w:p w14:paraId="3D6EF975" w14:textId="77777777" w:rsidR="00F621FC" w:rsidRPr="00033DA8" w:rsidRDefault="00F621FC" w:rsidP="00F621FC">
      <w:pPr>
        <w:spacing w:line="360" w:lineRule="auto"/>
        <w:rPr>
          <w:rFonts w:ascii="Times" w:hAnsi="Times"/>
        </w:rPr>
      </w:pPr>
      <w:r w:rsidRPr="00033DA8">
        <w:rPr>
          <w:rFonts w:ascii="Times" w:hAnsi="Times"/>
        </w:rPr>
        <w:tab/>
      </w:r>
      <w:r w:rsidRPr="00033DA8">
        <w:rPr>
          <w:rFonts w:ascii="Times" w:hAnsi="Times"/>
        </w:rPr>
        <w:tab/>
        <w:t xml:space="preserve"> 1.Because of…</w:t>
      </w:r>
    </w:p>
    <w:p w14:paraId="6564CA87" w14:textId="77777777" w:rsidR="00F621FC" w:rsidRPr="00033DA8" w:rsidRDefault="00F621FC" w:rsidP="00F621FC">
      <w:pPr>
        <w:spacing w:line="360" w:lineRule="auto"/>
        <w:rPr>
          <w:rFonts w:ascii="Times" w:hAnsi="Times"/>
        </w:rPr>
      </w:pPr>
      <w:r w:rsidRPr="00033DA8">
        <w:rPr>
          <w:rFonts w:ascii="Times" w:hAnsi="Times"/>
        </w:rPr>
        <w:tab/>
        <w:t xml:space="preserve">       b. Repercussions of the problem</w:t>
      </w:r>
    </w:p>
    <w:p w14:paraId="66BA92C1" w14:textId="77777777" w:rsidR="00F621FC" w:rsidRPr="00033DA8" w:rsidRDefault="00F621FC" w:rsidP="00F621FC">
      <w:pPr>
        <w:spacing w:line="360" w:lineRule="auto"/>
        <w:rPr>
          <w:rFonts w:ascii="Times" w:hAnsi="Times"/>
        </w:rPr>
      </w:pPr>
      <w:r w:rsidRPr="00033DA8">
        <w:rPr>
          <w:rFonts w:ascii="Times" w:hAnsi="Times"/>
        </w:rPr>
        <w:t xml:space="preserve">        4. Body Section Three (1-3 paragraphs)</w:t>
      </w:r>
    </w:p>
    <w:p w14:paraId="1E9CDDAB" w14:textId="77777777" w:rsidR="00F621FC" w:rsidRPr="00033DA8" w:rsidRDefault="00F621FC" w:rsidP="00F621FC">
      <w:pPr>
        <w:spacing w:line="360" w:lineRule="auto"/>
        <w:rPr>
          <w:rFonts w:ascii="Times" w:hAnsi="Times"/>
        </w:rPr>
      </w:pPr>
      <w:r w:rsidRPr="00033DA8">
        <w:rPr>
          <w:rFonts w:ascii="Times" w:hAnsi="Times"/>
        </w:rPr>
        <w:tab/>
        <w:t xml:space="preserve">        A. Possible solutions</w:t>
      </w:r>
    </w:p>
    <w:p w14:paraId="02F09DA6" w14:textId="77777777" w:rsidR="00F621FC" w:rsidRPr="00033DA8" w:rsidRDefault="00F621FC" w:rsidP="00F621FC">
      <w:pPr>
        <w:spacing w:line="360" w:lineRule="auto"/>
        <w:rPr>
          <w:rFonts w:ascii="Times" w:hAnsi="Times"/>
        </w:rPr>
      </w:pPr>
      <w:r w:rsidRPr="00033DA8">
        <w:rPr>
          <w:rFonts w:ascii="Times" w:hAnsi="Times"/>
        </w:rPr>
        <w:tab/>
      </w:r>
      <w:r w:rsidRPr="00033DA8">
        <w:rPr>
          <w:rFonts w:ascii="Times" w:hAnsi="Times"/>
        </w:rPr>
        <w:tab/>
        <w:t xml:space="preserve">  1. What will work</w:t>
      </w:r>
    </w:p>
    <w:p w14:paraId="63DCA971" w14:textId="77777777" w:rsidR="00F621FC" w:rsidRPr="00033DA8" w:rsidRDefault="00F621FC" w:rsidP="00F621FC">
      <w:pPr>
        <w:spacing w:line="360" w:lineRule="auto"/>
        <w:rPr>
          <w:rFonts w:ascii="Times" w:hAnsi="Times"/>
        </w:rPr>
      </w:pPr>
      <w:r w:rsidRPr="00033DA8">
        <w:rPr>
          <w:rFonts w:ascii="Times" w:hAnsi="Times"/>
        </w:rPr>
        <w:tab/>
      </w:r>
      <w:r w:rsidRPr="00033DA8">
        <w:rPr>
          <w:rFonts w:ascii="Times" w:hAnsi="Times"/>
        </w:rPr>
        <w:tab/>
        <w:t xml:space="preserve">  2. What will not work</w:t>
      </w:r>
    </w:p>
    <w:p w14:paraId="235D407A" w14:textId="77777777" w:rsidR="00F621FC" w:rsidRPr="00033DA8" w:rsidRDefault="00F621FC" w:rsidP="00F621FC">
      <w:pPr>
        <w:spacing w:line="360" w:lineRule="auto"/>
        <w:rPr>
          <w:rFonts w:ascii="Times" w:hAnsi="Times"/>
        </w:rPr>
      </w:pPr>
      <w:r w:rsidRPr="00033DA8">
        <w:rPr>
          <w:rFonts w:ascii="Times" w:hAnsi="Times"/>
        </w:rPr>
        <w:tab/>
      </w:r>
      <w:r w:rsidRPr="00033DA8">
        <w:rPr>
          <w:rFonts w:ascii="Times" w:hAnsi="Times"/>
        </w:rPr>
        <w:tab/>
        <w:t xml:space="preserve">  3. Possible oppositions</w:t>
      </w:r>
    </w:p>
    <w:p w14:paraId="4B7F4C6E" w14:textId="77777777" w:rsidR="00F621FC" w:rsidRPr="00987982" w:rsidRDefault="00F621FC" w:rsidP="00F621FC">
      <w:pPr>
        <w:spacing w:line="360" w:lineRule="auto"/>
        <w:rPr>
          <w:rFonts w:ascii="Times" w:hAnsi="Times"/>
        </w:rPr>
      </w:pPr>
      <w:r>
        <w:rPr>
          <w:rFonts w:ascii="Times" w:hAnsi="Times"/>
        </w:rPr>
        <w:t xml:space="preserve">        5. Conclusion</w:t>
      </w:r>
    </w:p>
    <w:p w14:paraId="6DA3F612" w14:textId="77777777" w:rsidR="00F621FC" w:rsidRPr="00033DA8" w:rsidRDefault="00F621FC" w:rsidP="00F621FC">
      <w:pPr>
        <w:spacing w:line="360" w:lineRule="auto"/>
        <w:rPr>
          <w:rFonts w:ascii="Times" w:hAnsi="Times"/>
        </w:rPr>
      </w:pPr>
    </w:p>
    <w:p w14:paraId="4623EFC6" w14:textId="77777777" w:rsidR="00F621FC" w:rsidRDefault="00F621FC" w:rsidP="00F621FC"/>
    <w:sectPr w:rsidR="00F621FC" w:rsidSect="0006389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06FAA"/>
    <w:multiLevelType w:val="hybridMultilevel"/>
    <w:tmpl w:val="600AF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76320"/>
    <w:multiLevelType w:val="hybridMultilevel"/>
    <w:tmpl w:val="34003390"/>
    <w:lvl w:ilvl="0" w:tplc="D4A424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BD08DE"/>
    <w:multiLevelType w:val="hybridMultilevel"/>
    <w:tmpl w:val="D84ED00C"/>
    <w:lvl w:ilvl="0" w:tplc="2AB848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1AC6D18"/>
    <w:multiLevelType w:val="hybridMultilevel"/>
    <w:tmpl w:val="0C520068"/>
    <w:lvl w:ilvl="0" w:tplc="403A77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280DAB"/>
    <w:multiLevelType w:val="hybridMultilevel"/>
    <w:tmpl w:val="E2D0C98E"/>
    <w:lvl w:ilvl="0" w:tplc="E76CC0B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FC"/>
    <w:rsid w:val="0006389F"/>
    <w:rsid w:val="002B6EFF"/>
    <w:rsid w:val="0057038E"/>
    <w:rsid w:val="00927839"/>
    <w:rsid w:val="00A71775"/>
    <w:rsid w:val="00AF01B5"/>
    <w:rsid w:val="00F4617D"/>
    <w:rsid w:val="00F6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EC7B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621F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21FC"/>
    <w:rPr>
      <w:rFonts w:ascii="Times New Roman" w:eastAsia="Times New Roman" w:hAnsi="Times New Roman" w:cs="Times New Roman"/>
      <w:b/>
      <w:bCs/>
      <w:sz w:val="36"/>
      <w:szCs w:val="36"/>
    </w:rPr>
  </w:style>
  <w:style w:type="paragraph" w:styleId="BodyText">
    <w:name w:val="Body Text"/>
    <w:basedOn w:val="Normal"/>
    <w:link w:val="BodyTextChar"/>
    <w:semiHidden/>
    <w:rsid w:val="00F621FC"/>
    <w:pPr>
      <w:spacing w:line="360" w:lineRule="auto"/>
    </w:pPr>
    <w:rPr>
      <w:rFonts w:ascii="Times New Roman" w:eastAsia="Times New Roman" w:hAnsi="Times New Roman" w:cs="Times New Roman"/>
      <w:color w:val="808080"/>
      <w:szCs w:val="20"/>
    </w:rPr>
  </w:style>
  <w:style w:type="character" w:customStyle="1" w:styleId="BodyTextChar">
    <w:name w:val="Body Text Char"/>
    <w:basedOn w:val="DefaultParagraphFont"/>
    <w:link w:val="BodyText"/>
    <w:semiHidden/>
    <w:rsid w:val="00F621FC"/>
    <w:rPr>
      <w:rFonts w:ascii="Times New Roman" w:eastAsia="Times New Roman" w:hAnsi="Times New Roman" w:cs="Times New Roman"/>
      <w:color w:val="808080"/>
      <w:szCs w:val="20"/>
    </w:rPr>
  </w:style>
  <w:style w:type="character" w:styleId="Hyperlink">
    <w:name w:val="Hyperlink"/>
    <w:basedOn w:val="DefaultParagraphFont"/>
    <w:uiPriority w:val="99"/>
    <w:unhideWhenUsed/>
    <w:rsid w:val="00F621FC"/>
    <w:rPr>
      <w:color w:val="0563C1" w:themeColor="hyperlink"/>
      <w:u w:val="single"/>
    </w:rPr>
  </w:style>
  <w:style w:type="paragraph" w:styleId="NormalWeb">
    <w:name w:val="Normal (Web)"/>
    <w:basedOn w:val="Normal"/>
    <w:uiPriority w:val="99"/>
    <w:semiHidden/>
    <w:unhideWhenUsed/>
    <w:rsid w:val="00F621FC"/>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F621FC"/>
    <w:pPr>
      <w:ind w:left="720"/>
      <w:contextualSpacing/>
    </w:pPr>
  </w:style>
  <w:style w:type="paragraph" w:customStyle="1" w:styleId="paragraph">
    <w:name w:val="paragraph"/>
    <w:basedOn w:val="Normal"/>
    <w:rsid w:val="00F621FC"/>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F62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768482">
      <w:bodyDiv w:val="1"/>
      <w:marLeft w:val="0"/>
      <w:marRight w:val="0"/>
      <w:marTop w:val="0"/>
      <w:marBottom w:val="0"/>
      <w:divBdr>
        <w:top w:val="none" w:sz="0" w:space="0" w:color="auto"/>
        <w:left w:val="none" w:sz="0" w:space="0" w:color="auto"/>
        <w:bottom w:val="none" w:sz="0" w:space="0" w:color="auto"/>
        <w:right w:val="none" w:sz="0" w:space="0" w:color="auto"/>
      </w:divBdr>
    </w:div>
    <w:div w:id="2005087051">
      <w:bodyDiv w:val="1"/>
      <w:marLeft w:val="0"/>
      <w:marRight w:val="0"/>
      <w:marTop w:val="0"/>
      <w:marBottom w:val="0"/>
      <w:divBdr>
        <w:top w:val="none" w:sz="0" w:space="0" w:color="auto"/>
        <w:left w:val="none" w:sz="0" w:space="0" w:color="auto"/>
        <w:bottom w:val="none" w:sz="0" w:space="0" w:color="auto"/>
        <w:right w:val="none" w:sz="0" w:space="0" w:color="auto"/>
      </w:divBdr>
    </w:div>
    <w:div w:id="20911968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america.aljazeera.com/profiles/j/david-cay-johnston.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meraldinsight.com/author/Portillo%2C+Javier" TargetMode="External"/><Relationship Id="rId6" Type="http://schemas.openxmlformats.org/officeDocument/2006/relationships/hyperlink" Target="http://www.emeraldinsight.com/author/Block%2C+Walter+E" TargetMode="External"/><Relationship Id="rId7" Type="http://schemas.openxmlformats.org/officeDocument/2006/relationships/hyperlink" Target="http://america.aljazeera.com/profiles/j/david-cay-johnston.html" TargetMode="External"/><Relationship Id="rId8" Type="http://schemas.openxmlformats.org/officeDocument/2006/relationships/hyperlink" Target="http://america.aljazeera.com/opinions/2014/9/tax-cuts-economicsreaganbush.html" TargetMode="External"/><Relationship Id="rId9" Type="http://schemas.openxmlformats.org/officeDocument/2006/relationships/hyperlink" Target="http://www.emeraldinsight.com/author/Portillo%2C+Javier" TargetMode="External"/><Relationship Id="rId10" Type="http://schemas.openxmlformats.org/officeDocument/2006/relationships/hyperlink" Target="http://www.emeraldinsight.com/author/Block%2C+Walt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963</Words>
  <Characters>5492</Characters>
  <Application>Microsoft Macintosh Word</Application>
  <DocSecurity>0</DocSecurity>
  <Lines>45</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Lyttle-Burn, Ann Factors that contribute to student graduation and dropout: An i</vt:lpstr>
      <vt:lpstr>    Lyttle-Burn, Ann Factors that contribute to student graduation and dropout: An i</vt:lpstr>
      <vt:lpstr>    David Cay Johnston. Aljazeera Magazine. September 18, 2014 6:00AM. Their design </vt:lpstr>
    </vt:vector>
  </TitlesOfParts>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2016-04-06T03:02:00Z</dcterms:created>
  <dcterms:modified xsi:type="dcterms:W3CDTF">2016-04-06T03:35:00Z</dcterms:modified>
</cp:coreProperties>
</file>