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B74ED9" w14:textId="77777777" w:rsidR="00FE7545" w:rsidRDefault="00495A50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Research Paper Outline </w:t>
      </w:r>
    </w:p>
    <w:p w14:paraId="7F58C441" w14:textId="77777777" w:rsidR="00FE7545" w:rsidRDefault="00FE7545">
      <w:pPr>
        <w:widowControl w:val="0"/>
        <w:spacing w:line="240" w:lineRule="auto"/>
      </w:pPr>
    </w:p>
    <w:p w14:paraId="0B6DE143" w14:textId="77777777" w:rsidR="009C1E00" w:rsidRDefault="009C1E00">
      <w:pPr>
        <w:widowControl w:val="0"/>
        <w:numPr>
          <w:ilvl w:val="0"/>
          <w:numId w:val="1"/>
        </w:numPr>
        <w:spacing w:line="240" w:lineRule="auto"/>
        <w:ind w:hanging="360"/>
        <w:contextualSpacing/>
      </w:pPr>
    </w:p>
    <w:p w14:paraId="11676D55" w14:textId="77777777" w:rsidR="009C1E00" w:rsidRDefault="009C1E00">
      <w:pPr>
        <w:widowControl w:val="0"/>
        <w:numPr>
          <w:ilvl w:val="0"/>
          <w:numId w:val="1"/>
        </w:numPr>
        <w:spacing w:line="240" w:lineRule="auto"/>
        <w:ind w:hanging="360"/>
        <w:contextualSpacing/>
      </w:pPr>
    </w:p>
    <w:bookmarkStart w:id="0" w:name="_GoBack"/>
    <w:bookmarkEnd w:id="0"/>
    <w:p w14:paraId="47DA0CE0" w14:textId="77777777" w:rsidR="00FE7545" w:rsidRDefault="009C1E00" w:rsidP="009C1E00">
      <w:pPr>
        <w:widowControl w:val="0"/>
        <w:spacing w:line="240" w:lineRule="auto"/>
        <w:ind w:left="720"/>
        <w:contextualSpacing/>
      </w:pPr>
      <w:r>
        <w:fldChar w:fldCharType="begin"/>
      </w:r>
      <w:r>
        <w:instrText xml:space="preserve"> HYPERLINK "http://jjc.jjay.cuny.edu/erc/writing/introduction/exmenu_introduction.php" \h </w:instrText>
      </w:r>
      <w:r>
        <w:fldChar w:fldCharType="separate"/>
      </w:r>
      <w:r w:rsidR="00495A50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Introduction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fldChar w:fldCharType="end"/>
      </w:r>
    </w:p>
    <w:p w14:paraId="132CD3A8" w14:textId="77777777" w:rsidR="00FE7545" w:rsidRDefault="00495A50">
      <w:pPr>
        <w:widowControl w:val="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Attention Grabber: directly relate the hook to your topic, make the hook catch the reader’s attention (Can be a surprising statistic, a rhetorical question, an anecdote or a summary of a fact)</w:t>
      </w:r>
    </w:p>
    <w:p w14:paraId="39C0852F" w14:textId="77777777" w:rsidR="00FE7545" w:rsidRDefault="00495A50">
      <w:pPr>
        <w:widowControl w:val="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Background Information: give a brief history of your topic and explain its importance</w:t>
      </w:r>
      <w:r w:rsidR="00567C77">
        <w:rPr>
          <w:rFonts w:ascii="Times New Roman" w:eastAsia="Times New Roman" w:hAnsi="Times New Roman" w:cs="Times New Roman"/>
          <w:sz w:val="24"/>
          <w:szCs w:val="24"/>
        </w:rPr>
        <w:t>. Don’t forget to cite your source here if it’s not common knowledge.</w:t>
      </w:r>
    </w:p>
    <w:p w14:paraId="29C23BE9" w14:textId="77777777" w:rsidR="00FE7545" w:rsidRDefault="00495A50">
      <w:pPr>
        <w:widowControl w:val="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Lead into Thesis: a transition sentence(s) that links the background information to your thesis</w:t>
      </w:r>
    </w:p>
    <w:p w14:paraId="1B811956" w14:textId="77777777" w:rsidR="00FE7545" w:rsidRPr="00567C77" w:rsidRDefault="009C1E00" w:rsidP="00495A50">
      <w:pPr>
        <w:widowControl w:val="0"/>
        <w:numPr>
          <w:ilvl w:val="1"/>
          <w:numId w:val="1"/>
        </w:numPr>
        <w:spacing w:line="240" w:lineRule="auto"/>
        <w:ind w:hanging="360"/>
        <w:contextualSpacing/>
        <w:rPr>
          <w:b/>
          <w:bCs/>
        </w:rPr>
      </w:pPr>
      <w:hyperlink r:id="rId5">
        <w:r w:rsidR="00495A50" w:rsidRPr="00567C77">
          <w:rPr>
            <w:rFonts w:ascii="Times New Roman" w:eastAsia="Times New Roman" w:hAnsi="Times New Roman" w:cs="Times New Roman"/>
            <w:b/>
            <w:bCs/>
            <w:color w:val="000099"/>
            <w:sz w:val="24"/>
            <w:szCs w:val="24"/>
            <w:u w:val="single"/>
          </w:rPr>
          <w:t>Thesis</w:t>
        </w:r>
      </w:hyperlink>
      <w:r w:rsidR="00495A50" w:rsidRPr="00567C77"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  <w:u w:val="single"/>
        </w:rPr>
        <w:t xml:space="preserve"> Statement</w:t>
      </w:r>
      <w:r w:rsidR="00495A50" w:rsidRPr="0056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breaks down an issue or an idea into its component parts, evaluates the issue or idea, and presents this breakdown and evaluation to the audience. </w:t>
      </w:r>
      <w:r w:rsidR="007734C6" w:rsidRPr="00567C77">
        <w:rPr>
          <w:rFonts w:ascii="Times New Roman" w:eastAsia="Times New Roman" w:hAnsi="Times New Roman" w:cs="Times New Roman"/>
          <w:b/>
          <w:bCs/>
          <w:sz w:val="24"/>
          <w:szCs w:val="24"/>
        </w:rPr>
        <w:t>States your position on the topic.</w:t>
      </w:r>
    </w:p>
    <w:p w14:paraId="42B5BADB" w14:textId="77777777" w:rsidR="00FE7545" w:rsidRDefault="00495A50">
      <w:pPr>
        <w:widowControl w:val="0"/>
        <w:numPr>
          <w:ilvl w:val="0"/>
          <w:numId w:val="1"/>
        </w:numPr>
        <w:spacing w:line="240" w:lineRule="auto"/>
        <w:ind w:hanging="360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Body</w:t>
      </w:r>
    </w:p>
    <w:p w14:paraId="50CE2964" w14:textId="77777777" w:rsidR="00FE7545" w:rsidRDefault="008E69A4">
      <w:pPr>
        <w:widowControl w:val="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1016C643" w14:textId="77777777" w:rsidR="00FE7545" w:rsidRDefault="009C1E00" w:rsidP="008E69A4">
      <w:pPr>
        <w:widowControl w:val="0"/>
        <w:numPr>
          <w:ilvl w:val="2"/>
          <w:numId w:val="1"/>
        </w:numPr>
        <w:spacing w:line="240" w:lineRule="auto"/>
        <w:ind w:hanging="360"/>
        <w:contextualSpacing/>
      </w:pPr>
      <w:hyperlink r:id="rId6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Topic Sentence 1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C09F27" w14:textId="77777777" w:rsidR="00FE7545" w:rsidRDefault="009C1E00" w:rsidP="007734C6">
      <w:pPr>
        <w:widowControl w:val="0"/>
        <w:numPr>
          <w:ilvl w:val="3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8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1: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7CA67873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9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1967D974" w14:textId="77777777" w:rsidR="00FE7545" w:rsidRDefault="009C1E00" w:rsidP="007734C6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10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11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2: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400DEC6A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1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71337DF7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13" w:anchor="slide=id.p2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Closing Sentence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14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Transition Sentence: connect previous topic to next topic</w:t>
        </w:r>
      </w:hyperlink>
    </w:p>
    <w:p w14:paraId="5F74564E" w14:textId="77777777" w:rsidR="00FE7545" w:rsidRDefault="009C1E00" w:rsidP="008E69A4">
      <w:pPr>
        <w:widowControl w:val="0"/>
        <w:numPr>
          <w:ilvl w:val="2"/>
          <w:numId w:val="1"/>
        </w:numPr>
        <w:spacing w:line="240" w:lineRule="auto"/>
        <w:ind w:hanging="360"/>
        <w:contextualSpacing/>
      </w:pPr>
      <w:hyperlink r:id="rId15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Topic Sentence 2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1FC5A1" w14:textId="77777777" w:rsidR="00FE7545" w:rsidRDefault="009C1E00" w:rsidP="007734C6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16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17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1: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16ED7C6B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18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2FCAE0ED" w14:textId="77777777" w:rsidR="00FE7545" w:rsidRDefault="009C1E00" w:rsidP="007734C6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19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20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2: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1523A597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21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13943BE5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22" w:anchor="slide=id.p2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Closing Sentence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23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Transition Sentence: connect previous topic to next topic</w:t>
        </w:r>
      </w:hyperlink>
    </w:p>
    <w:p w14:paraId="38CA6FD9" w14:textId="77777777" w:rsidR="00FE7545" w:rsidRDefault="008E69A4">
      <w:pPr>
        <w:widowControl w:val="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49319F63" w14:textId="77777777" w:rsidR="00FE7545" w:rsidRDefault="009C1E00" w:rsidP="008E69A4">
      <w:pPr>
        <w:widowControl w:val="0"/>
        <w:numPr>
          <w:ilvl w:val="2"/>
          <w:numId w:val="1"/>
        </w:numPr>
        <w:spacing w:line="240" w:lineRule="auto"/>
        <w:ind w:hanging="360"/>
        <w:contextualSpacing/>
      </w:pPr>
      <w:hyperlink r:id="rId24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Topic Sentence 1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BC84B7" w14:textId="77777777" w:rsidR="00FE7545" w:rsidRDefault="009C1E00" w:rsidP="008E69A4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25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26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1: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4E3C1B99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27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72FBA27B" w14:textId="77777777" w:rsidR="00FE7545" w:rsidRDefault="009C1E00" w:rsidP="008E69A4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28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29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2: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3A954A16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30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0C47FC25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31" w:anchor="slide=id.p2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Closing Sentence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3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Transition Sentence: connect previous topic to next topic</w:t>
        </w:r>
      </w:hyperlink>
    </w:p>
    <w:p w14:paraId="40A0DC3A" w14:textId="77777777" w:rsidR="00FE7545" w:rsidRDefault="009C1E00" w:rsidP="008E69A4">
      <w:pPr>
        <w:widowControl w:val="0"/>
        <w:numPr>
          <w:ilvl w:val="2"/>
          <w:numId w:val="1"/>
        </w:numPr>
        <w:spacing w:line="240" w:lineRule="auto"/>
        <w:ind w:hanging="360"/>
        <w:contextualSpacing/>
      </w:pPr>
      <w:hyperlink r:id="rId33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Topic Sentence 2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2D6D2A" w14:textId="77777777" w:rsidR="00FE7545" w:rsidRDefault="009C1E00" w:rsidP="008E69A4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34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35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1: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47C1EB21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36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75662907" w14:textId="77777777" w:rsidR="00FE7545" w:rsidRDefault="009C1E00" w:rsidP="008E69A4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37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38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2: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6B40DBCA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39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323CC41A" w14:textId="77777777" w:rsidR="00495A50" w:rsidRDefault="009C1E00" w:rsidP="00495A5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40" w:anchor="slide=id.p2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Closing Sentence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41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Transition Sentence: connect previous topic to next topic</w:t>
        </w:r>
      </w:hyperlink>
    </w:p>
    <w:p w14:paraId="603BECB0" w14:textId="77777777" w:rsidR="00FE7545" w:rsidRDefault="008E69A4" w:rsidP="008E69A4">
      <w:pPr>
        <w:widowControl w:val="0"/>
        <w:numPr>
          <w:ilvl w:val="1"/>
          <w:numId w:val="1"/>
        </w:numPr>
        <w:spacing w:line="240" w:lineRule="auto"/>
        <w:ind w:hanging="360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A50" w:rsidRPr="008E69A4">
        <w:rPr>
          <w:rFonts w:ascii="Times New Roman" w:eastAsia="Times New Roman" w:hAnsi="Times New Roman" w:cs="Times New Roman"/>
          <w:sz w:val="24"/>
          <w:szCs w:val="24"/>
        </w:rPr>
        <w:t>COUNTERARGUMENT (if you have one)</w:t>
      </w:r>
    </w:p>
    <w:p w14:paraId="75F41492" w14:textId="77777777" w:rsidR="00FE7545" w:rsidRDefault="009C1E00" w:rsidP="00567C77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4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43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1: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2FC60FD0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44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5C597242" w14:textId="77777777" w:rsidR="00FE7545" w:rsidRDefault="009C1E00" w:rsidP="00567C77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45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46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2: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6E8123B1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47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6B4335B5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48" w:anchor="slide=id.p2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Closing Sentence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49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Transition Sentence: connect previous topic to next topic</w:t>
        </w:r>
      </w:hyperlink>
    </w:p>
    <w:p w14:paraId="0C705D10" w14:textId="77777777" w:rsidR="00FE7545" w:rsidRPr="008E69A4" w:rsidRDefault="008E69A4" w:rsidP="008E69A4">
      <w:pPr>
        <w:widowControl w:val="0"/>
        <w:numPr>
          <w:ilvl w:val="2"/>
          <w:numId w:val="1"/>
        </w:numPr>
        <w:spacing w:line="240" w:lineRule="auto"/>
        <w:ind w:hanging="360"/>
        <w:contextualSpacing/>
        <w:rPr>
          <w:color w:val="000000" w:themeColor="text1"/>
        </w:rPr>
      </w:pPr>
      <w:r w:rsidRPr="008E69A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POINT 3 </w:t>
      </w:r>
      <w:r w:rsidR="00495A50" w:rsidRPr="008E69A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(Strongest </w:t>
      </w:r>
      <w:hyperlink r:id="rId50">
        <w:r w:rsidR="00495A50" w:rsidRPr="008E69A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Point</w:t>
        </w:r>
      </w:hyperlink>
      <w:r w:rsidR="00495A50" w:rsidRPr="008E69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DAEEF7A" w14:textId="77777777" w:rsidR="00FE7545" w:rsidRDefault="009C1E00" w:rsidP="00567C77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51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5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1: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4B25EBCB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53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08D3A7BC" w14:textId="77777777" w:rsidR="00FE7545" w:rsidRDefault="009C1E00" w:rsidP="00567C77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54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Signal Phrase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hyperlink r:id="rId55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Evidence 2: from notes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 xml:space="preserve"> + In-text citation</w:t>
      </w:r>
    </w:p>
    <w:p w14:paraId="3AD69ABC" w14:textId="77777777" w:rsidR="00FE7545" w:rsidRDefault="009C1E00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56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Explanation</w:t>
        </w:r>
      </w:hyperlink>
      <w:r w:rsidR="00495A50">
        <w:rPr>
          <w:rFonts w:ascii="Times New Roman" w:eastAsia="Times New Roman" w:hAnsi="Times New Roman" w:cs="Times New Roman"/>
          <w:sz w:val="24"/>
          <w:szCs w:val="24"/>
        </w:rPr>
        <w:t>: relates evidence to topic sentence/thesis</w:t>
      </w:r>
    </w:p>
    <w:p w14:paraId="55FAE40E" w14:textId="77777777" w:rsidR="00FE7545" w:rsidRDefault="009C1E00" w:rsidP="00567C77">
      <w:pPr>
        <w:widowControl w:val="0"/>
        <w:numPr>
          <w:ilvl w:val="3"/>
          <w:numId w:val="1"/>
        </w:numPr>
        <w:spacing w:line="240" w:lineRule="auto"/>
        <w:ind w:hanging="360"/>
        <w:contextualSpacing/>
      </w:pPr>
      <w:hyperlink r:id="rId57" w:anchor="slide=id.p22">
        <w:r w:rsidR="00495A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Closing Sentence</w:t>
        </w:r>
      </w:hyperlink>
      <w:r w:rsidR="00567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0BCB0D" w14:textId="77777777" w:rsidR="00FE7545" w:rsidRPr="009C1E00" w:rsidRDefault="00FE7545" w:rsidP="009C1E00">
      <w:pPr>
        <w:widowControl w:val="0"/>
        <w:spacing w:line="240" w:lineRule="auto"/>
        <w:contextualSpacing/>
      </w:pPr>
    </w:p>
    <w:sectPr w:rsidR="00FE7545" w:rsidRPr="009C1E0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66B2"/>
    <w:multiLevelType w:val="multilevel"/>
    <w:tmpl w:val="177EC648"/>
    <w:lvl w:ilvl="0">
      <w:start w:val="1"/>
      <w:numFmt w:val="upperRoman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45"/>
    <w:rsid w:val="00495A50"/>
    <w:rsid w:val="00567C77"/>
    <w:rsid w:val="006E09D5"/>
    <w:rsid w:val="007734C6"/>
    <w:rsid w:val="008E69A4"/>
    <w:rsid w:val="009C1E00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6FFE1F7B"/>
  <w15:docId w15:val="{C9D3CEBE-3ADC-4479-800B-3DD00472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presentation/d/1b14a4RNaz07tRBgtAWlAgCYUoFUAfoAWyGAVmbLM9IE/edit" TargetMode="External"/><Relationship Id="rId14" Type="http://schemas.openxmlformats.org/officeDocument/2006/relationships/hyperlink" Target="https://docs.google.com/document/d/16KsB9bS_mykiMbXc_QRwWRDVNnNgMZWPP3bTqGYf6tU/edit" TargetMode="External"/><Relationship Id="rId15" Type="http://schemas.openxmlformats.org/officeDocument/2006/relationships/hyperlink" Target="http://jjc.jjay.cuny.edu/erc/writing/structure/exmenu_structure.php" TargetMode="External"/><Relationship Id="rId16" Type="http://schemas.openxmlformats.org/officeDocument/2006/relationships/hyperlink" Target="https://drive.google.com/file/d/0Bw7KL9vyglwCSDF3WjVHZzZEQ2M/view?usp=sharing" TargetMode="External"/><Relationship Id="rId17" Type="http://schemas.openxmlformats.org/officeDocument/2006/relationships/hyperlink" Target="http://jjc.jjay.cuny.edu/erc/writing/development/exmenu_development.php" TargetMode="External"/><Relationship Id="rId18" Type="http://schemas.openxmlformats.org/officeDocument/2006/relationships/hyperlink" Target="http://drive.google.com/open?id=1toBCA1dp14e1sdlNWnuTR2QJzCr11rphYt7Wzh14J_M" TargetMode="External"/><Relationship Id="rId19" Type="http://schemas.openxmlformats.org/officeDocument/2006/relationships/hyperlink" Target="https://drive.google.com/file/d/0Bw7KL9vyglwCSDF3WjVHZzZEQ2M/view?usp=sharing" TargetMode="External"/><Relationship Id="rId50" Type="http://schemas.openxmlformats.org/officeDocument/2006/relationships/hyperlink" Target="https://docs.google.com/presentation/d/1yU7Dc-25UEeXV6moNMaSZDGQqVrpK9UiMd6lV6xaQuw/edit" TargetMode="External"/><Relationship Id="rId51" Type="http://schemas.openxmlformats.org/officeDocument/2006/relationships/hyperlink" Target="https://drive.google.com/file/d/0Bw7KL9vyglwCSDF3WjVHZzZEQ2M/view?usp=sharing" TargetMode="External"/><Relationship Id="rId52" Type="http://schemas.openxmlformats.org/officeDocument/2006/relationships/hyperlink" Target="http://jjc.jjay.cuny.edu/erc/writing/development/exmenu_development.php" TargetMode="External"/><Relationship Id="rId53" Type="http://schemas.openxmlformats.org/officeDocument/2006/relationships/hyperlink" Target="http://drive.google.com/open?id=1toBCA1dp14e1sdlNWnuTR2QJzCr11rphYt7Wzh14J_M" TargetMode="External"/><Relationship Id="rId54" Type="http://schemas.openxmlformats.org/officeDocument/2006/relationships/hyperlink" Target="https://drive.google.com/file/d/0Bw7KL9vyglwCSDF3WjVHZzZEQ2M/view?usp=sharing" TargetMode="External"/><Relationship Id="rId55" Type="http://schemas.openxmlformats.org/officeDocument/2006/relationships/hyperlink" Target="http://jjc.jjay.cuny.edu/erc/writing/development/exmenu_development.php" TargetMode="External"/><Relationship Id="rId56" Type="http://schemas.openxmlformats.org/officeDocument/2006/relationships/hyperlink" Target="http://drive.google.com/open?id=1toBCA1dp14e1sdlNWnuTR2QJzCr11rphYt7Wzh14J_M" TargetMode="External"/><Relationship Id="rId57" Type="http://schemas.openxmlformats.org/officeDocument/2006/relationships/hyperlink" Target="https://docs.google.com/presentation/d/1b14a4RNaz07tRBgtAWlAgCYUoFUAfoAWyGAVmbLM9IE/edit" TargetMode="External"/><Relationship Id="rId58" Type="http://schemas.openxmlformats.org/officeDocument/2006/relationships/fontTable" Target="fontTable.xml"/><Relationship Id="rId59" Type="http://schemas.openxmlformats.org/officeDocument/2006/relationships/theme" Target="theme/theme1.xml"/><Relationship Id="rId40" Type="http://schemas.openxmlformats.org/officeDocument/2006/relationships/hyperlink" Target="https://docs.google.com/presentation/d/1b14a4RNaz07tRBgtAWlAgCYUoFUAfoAWyGAVmbLM9IE/edit" TargetMode="External"/><Relationship Id="rId41" Type="http://schemas.openxmlformats.org/officeDocument/2006/relationships/hyperlink" Target="https://docs.google.com/document/d/16KsB9bS_mykiMbXc_QRwWRDVNnNgMZWPP3bTqGYf6tU/edit" TargetMode="External"/><Relationship Id="rId42" Type="http://schemas.openxmlformats.org/officeDocument/2006/relationships/hyperlink" Target="https://drive.google.com/file/d/0Bw7KL9vyglwCSDF3WjVHZzZEQ2M/view?usp=sharing" TargetMode="External"/><Relationship Id="rId43" Type="http://schemas.openxmlformats.org/officeDocument/2006/relationships/hyperlink" Target="http://jjc.jjay.cuny.edu/erc/writing/development/exmenu_development.php" TargetMode="External"/><Relationship Id="rId44" Type="http://schemas.openxmlformats.org/officeDocument/2006/relationships/hyperlink" Target="http://drive.google.com/open?id=1toBCA1dp14e1sdlNWnuTR2QJzCr11rphYt7Wzh14J_M" TargetMode="External"/><Relationship Id="rId45" Type="http://schemas.openxmlformats.org/officeDocument/2006/relationships/hyperlink" Target="https://drive.google.com/file/d/0Bw7KL9vyglwCSDF3WjVHZzZEQ2M/view?usp=sharing" TargetMode="External"/><Relationship Id="rId46" Type="http://schemas.openxmlformats.org/officeDocument/2006/relationships/hyperlink" Target="http://jjc.jjay.cuny.edu/erc/writing/development/exmenu_development.php" TargetMode="External"/><Relationship Id="rId47" Type="http://schemas.openxmlformats.org/officeDocument/2006/relationships/hyperlink" Target="http://drive.google.com/open?id=1toBCA1dp14e1sdlNWnuTR2QJzCr11rphYt7Wzh14J_M" TargetMode="External"/><Relationship Id="rId48" Type="http://schemas.openxmlformats.org/officeDocument/2006/relationships/hyperlink" Target="https://docs.google.com/presentation/d/1b14a4RNaz07tRBgtAWlAgCYUoFUAfoAWyGAVmbLM9IE/edit" TargetMode="External"/><Relationship Id="rId49" Type="http://schemas.openxmlformats.org/officeDocument/2006/relationships/hyperlink" Target="https://docs.google.com/document/d/16KsB9bS_mykiMbXc_QRwWRDVNnNgMZWPP3bTqGYf6tU/edi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wl.english.purdue.edu/owl/resource/545/1/" TargetMode="External"/><Relationship Id="rId6" Type="http://schemas.openxmlformats.org/officeDocument/2006/relationships/hyperlink" Target="http://www.google.com/url?q=http%3A%2F%2Fjjc.jjay.cuny.edu%2Ferc%2Fwriting%2Fstructure%2Fexmenu_structure.php&amp;sa=D&amp;sntz=1&amp;usg=AFQjCNEtBWyzNtP8VWY9KyGY-quZtesZDA" TargetMode="External"/><Relationship Id="rId7" Type="http://schemas.openxmlformats.org/officeDocument/2006/relationships/hyperlink" Target="https://drive.google.com/file/d/0Bw7KL9vyglwCSDF3WjVHZzZEQ2M/view?usp=sharing" TargetMode="External"/><Relationship Id="rId8" Type="http://schemas.openxmlformats.org/officeDocument/2006/relationships/hyperlink" Target="http://jjc.jjay.cuny.edu/erc/writing/development/exmenu_development.php" TargetMode="External"/><Relationship Id="rId9" Type="http://schemas.openxmlformats.org/officeDocument/2006/relationships/hyperlink" Target="http://drive.google.com/open?id=1toBCA1dp14e1sdlNWnuTR2QJzCr11rphYt7Wzh14J_M" TargetMode="External"/><Relationship Id="rId30" Type="http://schemas.openxmlformats.org/officeDocument/2006/relationships/hyperlink" Target="http://drive.google.com/open?id=1toBCA1dp14e1sdlNWnuTR2QJzCr11rphYt7Wzh14J_M" TargetMode="External"/><Relationship Id="rId31" Type="http://schemas.openxmlformats.org/officeDocument/2006/relationships/hyperlink" Target="https://docs.google.com/presentation/d/1b14a4RNaz07tRBgtAWlAgCYUoFUAfoAWyGAVmbLM9IE/edit" TargetMode="External"/><Relationship Id="rId32" Type="http://schemas.openxmlformats.org/officeDocument/2006/relationships/hyperlink" Target="https://docs.google.com/document/d/16KsB9bS_mykiMbXc_QRwWRDVNnNgMZWPP3bTqGYf6tU/edit" TargetMode="External"/><Relationship Id="rId33" Type="http://schemas.openxmlformats.org/officeDocument/2006/relationships/hyperlink" Target="http://jjc.jjay.cuny.edu/erc/writing/structure/exmenu_structure.php" TargetMode="External"/><Relationship Id="rId34" Type="http://schemas.openxmlformats.org/officeDocument/2006/relationships/hyperlink" Target="https://drive.google.com/file/d/0Bw7KL9vyglwCSDF3WjVHZzZEQ2M/view?usp=sharing" TargetMode="External"/><Relationship Id="rId35" Type="http://schemas.openxmlformats.org/officeDocument/2006/relationships/hyperlink" Target="http://jjc.jjay.cuny.edu/erc/writing/development/exmenu_development.php" TargetMode="External"/><Relationship Id="rId36" Type="http://schemas.openxmlformats.org/officeDocument/2006/relationships/hyperlink" Target="http://drive.google.com/open?id=1toBCA1dp14e1sdlNWnuTR2QJzCr11rphYt7Wzh14J_M" TargetMode="External"/><Relationship Id="rId37" Type="http://schemas.openxmlformats.org/officeDocument/2006/relationships/hyperlink" Target="https://drive.google.com/file/d/0Bw7KL9vyglwCSDF3WjVHZzZEQ2M/view?usp=sharing" TargetMode="External"/><Relationship Id="rId38" Type="http://schemas.openxmlformats.org/officeDocument/2006/relationships/hyperlink" Target="http://jjc.jjay.cuny.edu/erc/writing/development/exmenu_development.php" TargetMode="External"/><Relationship Id="rId39" Type="http://schemas.openxmlformats.org/officeDocument/2006/relationships/hyperlink" Target="http://drive.google.com/open?id=1toBCA1dp14e1sdlNWnuTR2QJzCr11rphYt7Wzh14J_M" TargetMode="External"/><Relationship Id="rId20" Type="http://schemas.openxmlformats.org/officeDocument/2006/relationships/hyperlink" Target="http://jjc.jjay.cuny.edu/erc/writing/development/exmenu_development.php" TargetMode="External"/><Relationship Id="rId21" Type="http://schemas.openxmlformats.org/officeDocument/2006/relationships/hyperlink" Target="http://drive.google.com/open?id=1toBCA1dp14e1sdlNWnuTR2QJzCr11rphYt7Wzh14J_M" TargetMode="External"/><Relationship Id="rId22" Type="http://schemas.openxmlformats.org/officeDocument/2006/relationships/hyperlink" Target="https://docs.google.com/presentation/d/1b14a4RNaz07tRBgtAWlAgCYUoFUAfoAWyGAVmbLM9IE/edit" TargetMode="External"/><Relationship Id="rId23" Type="http://schemas.openxmlformats.org/officeDocument/2006/relationships/hyperlink" Target="https://docs.google.com/document/d/16KsB9bS_mykiMbXc_QRwWRDVNnNgMZWPP3bTqGYf6tU/edit" TargetMode="External"/><Relationship Id="rId24" Type="http://schemas.openxmlformats.org/officeDocument/2006/relationships/hyperlink" Target="http://jjc.jjay.cuny.edu/erc/writing/structure/exmenu_structure.php" TargetMode="External"/><Relationship Id="rId25" Type="http://schemas.openxmlformats.org/officeDocument/2006/relationships/hyperlink" Target="https://drive.google.com/file/d/0Bw7KL9vyglwCSDF3WjVHZzZEQ2M/view?usp=sharing" TargetMode="External"/><Relationship Id="rId26" Type="http://schemas.openxmlformats.org/officeDocument/2006/relationships/hyperlink" Target="http://jjc.jjay.cuny.edu/erc/writing/development/exmenu_development.php" TargetMode="External"/><Relationship Id="rId27" Type="http://schemas.openxmlformats.org/officeDocument/2006/relationships/hyperlink" Target="http://drive.google.com/open?id=1toBCA1dp14e1sdlNWnuTR2QJzCr11rphYt7Wzh14J_M" TargetMode="External"/><Relationship Id="rId28" Type="http://schemas.openxmlformats.org/officeDocument/2006/relationships/hyperlink" Target="https://drive.google.com/file/d/0Bw7KL9vyglwCSDF3WjVHZzZEQ2M/view?usp=sharing" TargetMode="External"/><Relationship Id="rId29" Type="http://schemas.openxmlformats.org/officeDocument/2006/relationships/hyperlink" Target="http://jjc.jjay.cuny.edu/erc/writing/development/exmenu_development.php" TargetMode="External"/><Relationship Id="rId10" Type="http://schemas.openxmlformats.org/officeDocument/2006/relationships/hyperlink" Target="https://drive.google.com/file/d/0Bw7KL9vyglwCSDF3WjVHZzZEQ2M/view?usp=sharing" TargetMode="External"/><Relationship Id="rId11" Type="http://schemas.openxmlformats.org/officeDocument/2006/relationships/hyperlink" Target="http://jjc.jjay.cuny.edu/erc/writing/development/exmenu_development.php" TargetMode="External"/><Relationship Id="rId12" Type="http://schemas.openxmlformats.org/officeDocument/2006/relationships/hyperlink" Target="http://drive.google.com/open?id=1toBCA1dp14e1sdlNWnuTR2QJzCr11rphYt7Wzh14J_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1192</Words>
  <Characters>6801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Vignola, Gail</dc:creator>
  <cp:lastModifiedBy>Microsoft Office User</cp:lastModifiedBy>
  <cp:revision>2</cp:revision>
  <dcterms:created xsi:type="dcterms:W3CDTF">2016-04-01T03:31:00Z</dcterms:created>
  <dcterms:modified xsi:type="dcterms:W3CDTF">2016-04-01T03:31:00Z</dcterms:modified>
</cp:coreProperties>
</file>