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E4" w:rsidRDefault="00D51FE4" w:rsidP="00D51FE4">
      <w:pPr>
        <w:pStyle w:val="UPhxHeading1"/>
        <w:spacing w:before="0" w:after="0"/>
      </w:pPr>
      <w:r>
        <w:t>University of Phoenix Material</w:t>
      </w:r>
    </w:p>
    <w:p w:rsidR="00D51FE4" w:rsidRDefault="00D51FE4" w:rsidP="00D51FE4">
      <w:pPr>
        <w:pStyle w:val="UPhxHeading2Title"/>
        <w:spacing w:before="0" w:after="0"/>
      </w:pPr>
    </w:p>
    <w:p w:rsidR="00D51FE4" w:rsidRDefault="005E4BD2" w:rsidP="00D51FE4">
      <w:pPr>
        <w:pStyle w:val="UPhxHeading2Title"/>
        <w:spacing w:before="0" w:after="0"/>
      </w:pPr>
      <w:r>
        <w:t xml:space="preserve">Week One </w:t>
      </w:r>
      <w:bookmarkStart w:id="0" w:name="_GoBack"/>
      <w:bookmarkEnd w:id="0"/>
      <w:r>
        <w:t>Proof Problem</w:t>
      </w:r>
    </w:p>
    <w:p w:rsidR="00D51FE4" w:rsidRDefault="002531AC" w:rsidP="00D51FE4">
      <w:pPr>
        <w:pStyle w:val="UPhxBodyText1"/>
        <w:spacing w:before="0"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90805</wp:posOffset>
                </wp:positionV>
                <wp:extent cx="1105535" cy="1339215"/>
                <wp:effectExtent l="0" t="2540" r="31750" b="127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5535" cy="1339215"/>
                          <a:chOff x="2491" y="2644"/>
                          <a:chExt cx="1741" cy="2109"/>
                        </a:xfrm>
                      </wpg:grpSpPr>
                      <wps:wsp>
                        <wps:cNvPr id="2" name="AutoShape 2"/>
                        <wps:cNvCnPr>
                          <a:cxnSpLocks noChangeShapeType="1"/>
                        </wps:cNvCnPr>
                        <wps:spPr bwMode="auto">
                          <a:xfrm flipV="1">
                            <a:off x="2820" y="2680"/>
                            <a:ext cx="250" cy="1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817" y="4017"/>
                            <a:ext cx="1215" cy="5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817" y="3224"/>
                            <a:ext cx="1159" cy="7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2821" y="3591"/>
                            <a:ext cx="1411" cy="4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796" y="3968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3714" y="3336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8"/>
                        <wps:cNvSpPr>
                          <a:spLocks noChangeArrowheads="1"/>
                        </wps:cNvSpPr>
                        <wps:spPr bwMode="auto">
                          <a:xfrm>
                            <a:off x="3961" y="3621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803" y="4437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999" y="2841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668" y="2644"/>
                            <a:ext cx="2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AC" w:rsidRDefault="002531A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491" y="3818"/>
                            <a:ext cx="2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AC" w:rsidRDefault="002531AC" w:rsidP="002531A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427" y="3057"/>
                            <a:ext cx="2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AC" w:rsidRDefault="002531AC" w:rsidP="002531AC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852" y="3606"/>
                            <a:ext cx="2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AC" w:rsidRDefault="002531AC" w:rsidP="002531AC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532" y="4387"/>
                            <a:ext cx="2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AC" w:rsidRDefault="002531AC" w:rsidP="002531AC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02.2pt;margin-top:7.15pt;width:87.05pt;height:105.45pt;z-index:251672576" coordorigin="2491,2644" coordsize="1741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820;top:2680;width:250;height:13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misAAAADaAAAADwAAAGRycy9kb3ducmV2LnhtbESPT4vCMBTE78J+h/AW9qapgiLVKCos&#10;iBfxD+weH82zDTYvpck29dtvBMHjMDO/YZbr3taio9YbxwrGowwEceG04VLB9fI9nIPwAVlj7ZgU&#10;PMjDevUxWGKuXeQTdedQigRhn6OCKoQml9IXFVn0I9cQJ+/mWoshybaUusWY4LaWkyybSYuG00KF&#10;De0qKu7nP6vAxKPpmv0ubg8/v15HMo+pM0p9ffabBYhAfXiHX+29VjCB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kKJorAAAAA2gAAAA8AAAAAAAAAAAAAAAAA&#10;oQIAAGRycy9kb3ducmV2LnhtbFBLBQYAAAAABAAEAPkAAACOAwAAAAA=&#10;">
                  <v:stroke endarrow="block"/>
                </v:shape>
                <v:shape id="AutoShape 3" o:spid="_x0000_s1028" type="#_x0000_t32" style="position:absolute;left:2817;top:4017;width:1215;height:5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shape id="AutoShape 4" o:spid="_x0000_s1029" type="#_x0000_t32" style="position:absolute;left:2817;top:3224;width:1159;height:7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    <v:stroke endarrow="block"/>
                </v:shape>
                <v:shape id="AutoShape 5" o:spid="_x0000_s1030" type="#_x0000_t32" style="position:absolute;left:2821;top:3591;width:1411;height:4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    <v:stroke endarrow="block"/>
                </v:shape>
                <v:oval id="Oval 6" o:spid="_x0000_s1031" style="position:absolute;left:2796;top:3968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sXcMMA&#10;AADaAAAADwAAAGRycy9kb3ducmV2LnhtbESPQWvCQBSE7wX/w/IEb3VjKaGkrhKFQqteGq3nZ/Y1&#10;2Zp9m2ZXjf/eFQo9DjPzDTOd97YRZ+q8caxgMk5AEJdOG64U7LZvjy8gfEDW2DgmBVfyMJ8NHqaY&#10;aXfhTzoXoRIRwj5DBXUIbSalL2uy6MeuJY7et+sshii7SuoOLxFuG/mUJKm0aDgu1NjSsqbyWJys&#10;gvzDFCuTbtZf++dfvfg5+JDmpVKjYZ+/ggjUh//wX/tdK0jhfiXe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sXcMMAAADaAAAADwAAAAAAAAAAAAAAAACYAgAAZHJzL2Rv&#10;d25yZXYueG1sUEsFBgAAAAAEAAQA9QAAAIgDAAAAAA==&#10;" fillcolor="black [3213]"/>
                <v:oval id="Oval 7" o:spid="_x0000_s1032" style="position:absolute;left:3714;top:3336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/>
                <v:oval id="Oval 8" o:spid="_x0000_s1033" style="position:absolute;left:3961;top:3621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<v:oval id="Oval 9" o:spid="_x0000_s1034" style="position:absolute;left:3803;top:4437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ZHcEA&#10;AADaAAAADwAAAGRycy9kb3ducmV2LnhtbESPQYvCMBSE74L/ITzBi2jqwopb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f2R3BAAAA2gAAAA8AAAAAAAAAAAAAAAAAmAIAAGRycy9kb3du&#10;cmV2LnhtbFBLBQYAAAAABAAEAPUAAACGAwAAAAA=&#10;" fillcolor="black"/>
                <v:oval id="Oval 10" o:spid="_x0000_s1035" style="position:absolute;left:2999;top:2841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TyFcMA&#10;AADbAAAADwAAAGRycy9kb3ducmV2LnhtbESPQWvDMAyF74P9B6PBLmNxOmgpWZ0yAh29Nu2hRy3W&#10;krBYDrbXJP++Ogx2k3hP733a7Wc3qBuF2Hs2sMpyUMSNtz23Bi7nw+sWVEzIFgfPZGChCPvy8WGH&#10;hfUTn+hWp1ZJCMcCDXQpjYXWsenIYcz8SCzatw8Ok6yh1TbgJOFu0G95vtEOe5aGDkeqOmp+6l9n&#10;ILyMS7Ucq8Pqiz/r9bS1183FGvP8NH+8g0o0p3/z3/XRCr7Qyy8yg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TyFcMAAADbAAAADwAAAAAAAAAAAAAAAACYAgAAZHJzL2Rv&#10;d25yZXYueG1sUEsFBgAAAAAEAAQA9QAAAIgDAAAAAA==&#10;" fillcolor="black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2668;top:2644;width:28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2531AC" w:rsidRDefault="002531AC">
                        <w:r>
                          <w:t>A</w:t>
                        </w:r>
                      </w:p>
                    </w:txbxContent>
                  </v:textbox>
                </v:shape>
                <v:shape id="Text Box 12" o:spid="_x0000_s1037" type="#_x0000_t202" style="position:absolute;left:2491;top:3818;width:28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2531AC" w:rsidRDefault="002531AC" w:rsidP="002531AC">
                        <w:r>
                          <w:t>B</w:t>
                        </w:r>
                      </w:p>
                    </w:txbxContent>
                  </v:textbox>
                </v:shape>
                <v:shape id="Text Box 13" o:spid="_x0000_s1038" type="#_x0000_t202" style="position:absolute;left:3427;top:3057;width:28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2531AC" w:rsidRDefault="002531AC" w:rsidP="002531AC">
                        <w:r>
                          <w:t>C</w:t>
                        </w:r>
                      </w:p>
                    </w:txbxContent>
                  </v:textbox>
                </v:shape>
                <v:shape id="Text Box 14" o:spid="_x0000_s1039" type="#_x0000_t202" style="position:absolute;left:3852;top:3606;width:28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2531AC" w:rsidRDefault="002531AC" w:rsidP="002531AC">
                        <w:r>
                          <w:t>E</w:t>
                        </w:r>
                      </w:p>
                    </w:txbxContent>
                  </v:textbox>
                </v:shape>
                <v:shape id="Text Box 15" o:spid="_x0000_s1040" type="#_x0000_t202" style="position:absolute;left:3532;top:4387;width:28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2531AC" w:rsidRDefault="002531AC" w:rsidP="002531AC"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94FE3" w:rsidRDefault="00794FE3" w:rsidP="00D51FE4">
      <w:pPr>
        <w:pStyle w:val="AssignmentsLevel1"/>
      </w:pPr>
    </w:p>
    <w:p w:rsidR="002531AC" w:rsidRDefault="002531AC" w:rsidP="00D51FE4">
      <w:pPr>
        <w:pStyle w:val="AssignmentsLevel1"/>
      </w:pPr>
      <w:r>
        <w:tab/>
        <w:t xml:space="preserve">Given: </w:t>
      </w:r>
      <m:oMath>
        <m:r>
          <w:rPr>
            <w:rFonts w:ascii="Cambria Math" w:hAnsi="Cambria Math"/>
          </w:rPr>
          <m:t>m∠ABC=m∠EBD</m:t>
        </m:r>
      </m:oMath>
    </w:p>
    <w:p w:rsidR="00762B0C" w:rsidRDefault="00762B0C" w:rsidP="00762B0C">
      <w:pPr>
        <w:pStyle w:val="AssignmentsLevel1"/>
      </w:pPr>
      <w:r>
        <w:tab/>
        <w:t xml:space="preserve">Prove: </w:t>
      </w:r>
      <m:oMath>
        <m:r>
          <w:rPr>
            <w:rFonts w:ascii="Cambria Math" w:hAnsi="Cambria Math"/>
          </w:rPr>
          <m:t>m∠ABE=m∠DBC</m:t>
        </m:r>
      </m:oMath>
    </w:p>
    <w:p w:rsidR="002531AC" w:rsidRDefault="002531AC" w:rsidP="00D51FE4">
      <w:pPr>
        <w:pStyle w:val="AssignmentsLevel1"/>
      </w:pPr>
    </w:p>
    <w:p w:rsidR="00762B0C" w:rsidRDefault="00762B0C" w:rsidP="00D51FE4">
      <w:pPr>
        <w:pStyle w:val="AssignmentsLevel1"/>
      </w:pPr>
    </w:p>
    <w:p w:rsidR="002531AC" w:rsidRDefault="002531AC" w:rsidP="00D51FE4">
      <w:pPr>
        <w:pStyle w:val="AssignmentsLevel1"/>
      </w:pPr>
    </w:p>
    <w:p w:rsidR="002531AC" w:rsidRDefault="002531AC" w:rsidP="00D51FE4">
      <w:pPr>
        <w:pStyle w:val="AssignmentsLevel1"/>
      </w:pPr>
    </w:p>
    <w:p w:rsidR="002531AC" w:rsidRDefault="002531AC" w:rsidP="00D51FE4">
      <w:pPr>
        <w:pStyle w:val="AssignmentsLevel1"/>
      </w:pPr>
    </w:p>
    <w:p w:rsidR="002531AC" w:rsidRDefault="002531AC" w:rsidP="00D51FE4">
      <w:pPr>
        <w:pStyle w:val="AssignmentsLevel1"/>
      </w:pPr>
    </w:p>
    <w:p w:rsidR="002531AC" w:rsidRDefault="002531AC" w:rsidP="00D51FE4">
      <w:pPr>
        <w:pStyle w:val="AssignmentsLevel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316"/>
        <w:gridCol w:w="4314"/>
      </w:tblGrid>
      <w:tr w:rsidR="00505FEE" w:rsidRPr="00794FE3" w:rsidTr="000C3398">
        <w:tc>
          <w:tcPr>
            <w:tcW w:w="4316" w:type="dxa"/>
          </w:tcPr>
          <w:p w:rsidR="00505FEE" w:rsidRPr="00794FE3" w:rsidRDefault="00505FEE" w:rsidP="00ED2A18">
            <w:pPr>
              <w:pStyle w:val="AssignmentsLevel1"/>
              <w:rPr>
                <w:b/>
              </w:rPr>
            </w:pPr>
            <w:r>
              <w:rPr>
                <w:b/>
              </w:rPr>
              <w:t>Statements</w:t>
            </w:r>
          </w:p>
        </w:tc>
        <w:tc>
          <w:tcPr>
            <w:tcW w:w="4314" w:type="dxa"/>
          </w:tcPr>
          <w:p w:rsidR="00505FEE" w:rsidRPr="00794FE3" w:rsidRDefault="00505FEE" w:rsidP="00ED2A18">
            <w:pPr>
              <w:pStyle w:val="AssignmentsLevel1"/>
              <w:rPr>
                <w:b/>
              </w:rPr>
            </w:pPr>
            <w:r>
              <w:rPr>
                <w:b/>
              </w:rPr>
              <w:t>Reasons</w:t>
            </w:r>
          </w:p>
        </w:tc>
      </w:tr>
      <w:tr w:rsidR="00505FEE" w:rsidRPr="00794FE3" w:rsidTr="000C3398">
        <w:tc>
          <w:tcPr>
            <w:tcW w:w="4316" w:type="dxa"/>
          </w:tcPr>
          <w:p w:rsidR="00505FEE" w:rsidRPr="00762B0C" w:rsidRDefault="00762B0C" w:rsidP="0065654F">
            <w:pPr>
              <w:pStyle w:val="AssignmentsLevel1"/>
            </w:pPr>
            <w:r>
              <w:t xml:space="preserve">1. </w:t>
            </w:r>
          </w:p>
        </w:tc>
        <w:tc>
          <w:tcPr>
            <w:tcW w:w="4314" w:type="dxa"/>
          </w:tcPr>
          <w:p w:rsidR="00505FEE" w:rsidRPr="00794FE3" w:rsidRDefault="00762B0C" w:rsidP="00ED2A18">
            <w:pPr>
              <w:pStyle w:val="AssignmentsLevel1"/>
            </w:pPr>
            <w:r>
              <w:t xml:space="preserve">1. </w:t>
            </w:r>
            <w:r w:rsidR="000C3398">
              <w:t>Given</w:t>
            </w:r>
          </w:p>
        </w:tc>
      </w:tr>
      <w:tr w:rsidR="00505FEE" w:rsidRPr="00794FE3" w:rsidTr="000C3398">
        <w:tc>
          <w:tcPr>
            <w:tcW w:w="4316" w:type="dxa"/>
          </w:tcPr>
          <w:p w:rsidR="00505FEE" w:rsidRPr="00794FE3" w:rsidRDefault="000C3398" w:rsidP="000C3398">
            <w:pPr>
              <w:pStyle w:val="AssignmentsLevel1"/>
            </w:pPr>
            <w:r>
              <w:t xml:space="preserve">2. </w:t>
            </w:r>
            <m:oMath>
              <m:r>
                <w:rPr>
                  <w:rFonts w:ascii="Cambria Math" w:hAnsi="Cambria Math"/>
                </w:rPr>
                <m:t>m∠CBE=m∠CBE</m:t>
              </m:r>
            </m:oMath>
          </w:p>
        </w:tc>
        <w:tc>
          <w:tcPr>
            <w:tcW w:w="4314" w:type="dxa"/>
          </w:tcPr>
          <w:p w:rsidR="00505FEE" w:rsidRPr="00794FE3" w:rsidRDefault="000C3398" w:rsidP="0065654F">
            <w:pPr>
              <w:pStyle w:val="AssignmentsLevel1"/>
            </w:pPr>
            <w:r>
              <w:t xml:space="preserve">2. </w:t>
            </w:r>
          </w:p>
        </w:tc>
      </w:tr>
      <w:tr w:rsidR="00505FEE" w:rsidRPr="00794FE3" w:rsidTr="000C3398">
        <w:tc>
          <w:tcPr>
            <w:tcW w:w="4316" w:type="dxa"/>
          </w:tcPr>
          <w:p w:rsidR="00505FEE" w:rsidRPr="00794FE3" w:rsidRDefault="000C3398" w:rsidP="00762B0C">
            <w:pPr>
              <w:pStyle w:val="AssignmentsLevel1"/>
            </w:pPr>
            <w:r>
              <w:t xml:space="preserve">3. </w:t>
            </w:r>
            <m:oMath>
              <m:r>
                <w:rPr>
                  <w:rFonts w:ascii="Cambria Math" w:hAnsi="Cambria Math"/>
                </w:rPr>
                <m:t>m∠ABC+m∠CBE=m∠EBD+m∠CBE</m:t>
              </m:r>
            </m:oMath>
          </w:p>
        </w:tc>
        <w:tc>
          <w:tcPr>
            <w:tcW w:w="4314" w:type="dxa"/>
          </w:tcPr>
          <w:p w:rsidR="00505FEE" w:rsidRPr="00794FE3" w:rsidRDefault="000C3398" w:rsidP="0065654F">
            <w:pPr>
              <w:pStyle w:val="AssignmentsLevel1"/>
            </w:pPr>
            <w:r>
              <w:t xml:space="preserve">3. </w:t>
            </w:r>
          </w:p>
        </w:tc>
      </w:tr>
      <w:tr w:rsidR="00505FEE" w:rsidRPr="00794FE3" w:rsidTr="000C3398">
        <w:tc>
          <w:tcPr>
            <w:tcW w:w="4316" w:type="dxa"/>
          </w:tcPr>
          <w:p w:rsidR="00505FEE" w:rsidRPr="00794FE3" w:rsidRDefault="000C3398" w:rsidP="0065654F">
            <w:pPr>
              <w:pStyle w:val="AssignmentsLevel1"/>
            </w:pPr>
            <w:r>
              <w:t xml:space="preserve">4. </w:t>
            </w:r>
          </w:p>
        </w:tc>
        <w:tc>
          <w:tcPr>
            <w:tcW w:w="4314" w:type="dxa"/>
          </w:tcPr>
          <w:p w:rsidR="00505FEE" w:rsidRPr="00794FE3" w:rsidRDefault="000C3398" w:rsidP="00ED2A18">
            <w:pPr>
              <w:pStyle w:val="AssignmentsLevel1"/>
            </w:pPr>
            <w:r>
              <w:t>4. Angle Addition Postulate</w:t>
            </w:r>
          </w:p>
        </w:tc>
      </w:tr>
      <w:tr w:rsidR="00505FEE" w:rsidRPr="00794FE3" w:rsidTr="000C3398">
        <w:tc>
          <w:tcPr>
            <w:tcW w:w="4316" w:type="dxa"/>
          </w:tcPr>
          <w:p w:rsidR="00505FEE" w:rsidRPr="00794FE3" w:rsidRDefault="000C3398" w:rsidP="0065654F">
            <w:pPr>
              <w:pStyle w:val="AssignmentsLevel1"/>
            </w:pPr>
            <w:r>
              <w:t xml:space="preserve">5. </w:t>
            </w:r>
          </w:p>
        </w:tc>
        <w:tc>
          <w:tcPr>
            <w:tcW w:w="4314" w:type="dxa"/>
          </w:tcPr>
          <w:p w:rsidR="00505FEE" w:rsidRPr="00794FE3" w:rsidRDefault="000C3398" w:rsidP="00ED2A18">
            <w:pPr>
              <w:pStyle w:val="AssignmentsLevel1"/>
            </w:pPr>
            <w:r>
              <w:t>5. Angle Addition Postulate</w:t>
            </w:r>
          </w:p>
        </w:tc>
      </w:tr>
      <w:tr w:rsidR="00505FEE" w:rsidRPr="00794FE3" w:rsidTr="000C3398">
        <w:tc>
          <w:tcPr>
            <w:tcW w:w="4316" w:type="dxa"/>
          </w:tcPr>
          <w:p w:rsidR="00505FEE" w:rsidRPr="00794FE3" w:rsidRDefault="000C3398" w:rsidP="00ED2A18">
            <w:pPr>
              <w:pStyle w:val="AssignmentsLevel1"/>
            </w:pPr>
            <w:r>
              <w:t xml:space="preserve">6. </w:t>
            </w:r>
            <m:oMath>
              <m:r>
                <w:rPr>
                  <w:rFonts w:ascii="Cambria Math" w:hAnsi="Cambria Math"/>
                </w:rPr>
                <m:t>m∠ABE=m∠DBC</m:t>
              </m:r>
            </m:oMath>
          </w:p>
        </w:tc>
        <w:tc>
          <w:tcPr>
            <w:tcW w:w="4314" w:type="dxa"/>
          </w:tcPr>
          <w:p w:rsidR="00505FEE" w:rsidRPr="00794FE3" w:rsidRDefault="000C3398" w:rsidP="0065654F">
            <w:pPr>
              <w:pStyle w:val="AssignmentsLevel1"/>
            </w:pPr>
            <w:r>
              <w:t xml:space="preserve">6. </w:t>
            </w:r>
          </w:p>
        </w:tc>
      </w:tr>
    </w:tbl>
    <w:p w:rsidR="00505FEE" w:rsidRDefault="00505FEE" w:rsidP="00D51FE4">
      <w:pPr>
        <w:pStyle w:val="AssignmentsLevel1"/>
      </w:pPr>
    </w:p>
    <w:p w:rsidR="00505FEE" w:rsidRDefault="00505FEE" w:rsidP="00D51FE4">
      <w:pPr>
        <w:pStyle w:val="AssignmentsLevel1"/>
      </w:pPr>
    </w:p>
    <w:p w:rsidR="00794FE3" w:rsidRPr="00D51FE4" w:rsidRDefault="00794FE3" w:rsidP="00D51FE4">
      <w:pPr>
        <w:pStyle w:val="AssignmentsLevel1"/>
      </w:pPr>
    </w:p>
    <w:sectPr w:rsidR="00794FE3" w:rsidRPr="00D51FE4" w:rsidSect="00D51FE4">
      <w:headerReference w:type="default" r:id="rId11"/>
      <w:pgSz w:w="12240" w:h="15840" w:code="1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321" w:rsidRDefault="00956321">
      <w:r>
        <w:separator/>
      </w:r>
    </w:p>
    <w:p w:rsidR="00956321" w:rsidRDefault="00956321"/>
    <w:p w:rsidR="00956321" w:rsidRDefault="00956321" w:rsidP="001522A0"/>
  </w:endnote>
  <w:endnote w:type="continuationSeparator" w:id="0">
    <w:p w:rsidR="00956321" w:rsidRDefault="00956321">
      <w:r>
        <w:continuationSeparator/>
      </w:r>
    </w:p>
    <w:p w:rsidR="00956321" w:rsidRDefault="00956321"/>
    <w:p w:rsidR="00956321" w:rsidRDefault="00956321" w:rsidP="00152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321" w:rsidRDefault="00956321">
      <w:r>
        <w:separator/>
      </w:r>
    </w:p>
    <w:p w:rsidR="00956321" w:rsidRDefault="00956321"/>
    <w:p w:rsidR="00956321" w:rsidRDefault="00956321" w:rsidP="001522A0"/>
  </w:footnote>
  <w:footnote w:type="continuationSeparator" w:id="0">
    <w:p w:rsidR="00956321" w:rsidRDefault="00956321">
      <w:r>
        <w:continuationSeparator/>
      </w:r>
    </w:p>
    <w:p w:rsidR="00956321" w:rsidRDefault="00956321"/>
    <w:p w:rsidR="00956321" w:rsidRDefault="00956321" w:rsidP="001522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488"/>
      <w:gridCol w:w="1152"/>
    </w:tblGrid>
    <w:tr w:rsidR="003E6839">
      <w:tc>
        <w:tcPr>
          <w:tcW w:w="0" w:type="auto"/>
          <w:tcBorders>
            <w:right w:val="single" w:sz="6" w:space="0" w:color="000000"/>
          </w:tcBorders>
        </w:tcPr>
        <w:p w:rsidR="00D51FE4" w:rsidRPr="00D51FE4" w:rsidRDefault="005E4BD2" w:rsidP="00D51FE4">
          <w:pPr>
            <w:widowControl/>
            <w:tabs>
              <w:tab w:val="left" w:pos="547"/>
              <w:tab w:val="right" w:pos="8640"/>
            </w:tabs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Week One Proof Problem</w:t>
          </w:r>
        </w:p>
        <w:p w:rsidR="003E6839" w:rsidRPr="00DF25F2" w:rsidRDefault="002531AC" w:rsidP="001B3816">
          <w:pPr>
            <w:pStyle w:val="Header"/>
            <w:jc w:val="right"/>
            <w:rPr>
              <w:rFonts w:cs="Arial"/>
              <w:b/>
              <w:bCs/>
              <w:szCs w:val="20"/>
            </w:rPr>
          </w:pPr>
          <w:r>
            <w:rPr>
              <w:rFonts w:cs="Arial"/>
              <w:b/>
              <w:bCs/>
              <w:szCs w:val="20"/>
            </w:rPr>
            <w:t>MTH/210 Version 5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3E6839" w:rsidRPr="00DF25F2" w:rsidRDefault="003E6839">
          <w:pPr>
            <w:pStyle w:val="Header"/>
            <w:rPr>
              <w:rFonts w:cs="Arial"/>
              <w:szCs w:val="20"/>
            </w:rPr>
          </w:pPr>
          <w:r w:rsidRPr="00DF25F2">
            <w:rPr>
              <w:rFonts w:cs="Arial"/>
              <w:szCs w:val="20"/>
            </w:rPr>
            <w:fldChar w:fldCharType="begin"/>
          </w:r>
          <w:r w:rsidRPr="00DF25F2">
            <w:rPr>
              <w:rFonts w:cs="Arial"/>
              <w:szCs w:val="20"/>
            </w:rPr>
            <w:instrText xml:space="preserve"> PAGE   \* MERGEFORMAT </w:instrText>
          </w:r>
          <w:r w:rsidRPr="00DF25F2">
            <w:rPr>
              <w:rFonts w:cs="Arial"/>
              <w:szCs w:val="20"/>
            </w:rPr>
            <w:fldChar w:fldCharType="separate"/>
          </w:r>
          <w:r w:rsidR="00043390">
            <w:rPr>
              <w:rFonts w:cs="Arial"/>
              <w:noProof/>
              <w:szCs w:val="20"/>
            </w:rPr>
            <w:t>1</w:t>
          </w:r>
          <w:r w:rsidRPr="00DF25F2">
            <w:rPr>
              <w:rFonts w:cs="Arial"/>
              <w:szCs w:val="20"/>
            </w:rPr>
            <w:fldChar w:fldCharType="end"/>
          </w:r>
        </w:p>
      </w:tc>
    </w:tr>
  </w:tbl>
  <w:p w:rsidR="003E6839" w:rsidRPr="005E4364" w:rsidRDefault="003E6839" w:rsidP="00755991">
    <w:pPr>
      <w:pStyle w:val="Header"/>
      <w:tabs>
        <w:tab w:val="clear" w:pos="4320"/>
        <w:tab w:val="center" w:pos="1620"/>
      </w:tabs>
      <w:jc w:val="right"/>
      <w:rPr>
        <w:rFonts w:cs="Arial"/>
        <w:szCs w:val="20"/>
      </w:rPr>
    </w:pPr>
  </w:p>
  <w:p w:rsidR="003E6839" w:rsidRDefault="003E6839"/>
  <w:p w:rsidR="003E6839" w:rsidRDefault="003E6839" w:rsidP="001522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0F237C6"/>
    <w:multiLevelType w:val="hybridMultilevel"/>
    <w:tmpl w:val="EA5432FE"/>
    <w:lvl w:ilvl="0" w:tplc="342E443C">
      <w:start w:val="1"/>
      <w:numFmt w:val="bullet"/>
      <w:pStyle w:val="OnlineGroundStudentInstructionsL1BulletItalics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pStyle w:val="Second-LevelBulletedListHollow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2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44E"/>
    <w:rsid w:val="0002170C"/>
    <w:rsid w:val="00026A82"/>
    <w:rsid w:val="000276A5"/>
    <w:rsid w:val="00030F93"/>
    <w:rsid w:val="000335A4"/>
    <w:rsid w:val="000345E4"/>
    <w:rsid w:val="000352F0"/>
    <w:rsid w:val="00036AF9"/>
    <w:rsid w:val="000409C4"/>
    <w:rsid w:val="00042BC2"/>
    <w:rsid w:val="00043390"/>
    <w:rsid w:val="0005011B"/>
    <w:rsid w:val="00051C66"/>
    <w:rsid w:val="00052809"/>
    <w:rsid w:val="00054B0E"/>
    <w:rsid w:val="00057434"/>
    <w:rsid w:val="00057F8C"/>
    <w:rsid w:val="0006055B"/>
    <w:rsid w:val="00060B70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3398"/>
    <w:rsid w:val="000C6C78"/>
    <w:rsid w:val="000C78CF"/>
    <w:rsid w:val="000D0639"/>
    <w:rsid w:val="000D0717"/>
    <w:rsid w:val="000D0C14"/>
    <w:rsid w:val="000D11FD"/>
    <w:rsid w:val="000D1E00"/>
    <w:rsid w:val="000D534F"/>
    <w:rsid w:val="000D69E1"/>
    <w:rsid w:val="000E0ECB"/>
    <w:rsid w:val="000E295A"/>
    <w:rsid w:val="000E31C2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32F6"/>
    <w:rsid w:val="0011444E"/>
    <w:rsid w:val="00115389"/>
    <w:rsid w:val="001158F6"/>
    <w:rsid w:val="00125CB8"/>
    <w:rsid w:val="00126FF3"/>
    <w:rsid w:val="001279C2"/>
    <w:rsid w:val="00130C2A"/>
    <w:rsid w:val="00132A2A"/>
    <w:rsid w:val="0013537D"/>
    <w:rsid w:val="0013631E"/>
    <w:rsid w:val="00141674"/>
    <w:rsid w:val="00141D54"/>
    <w:rsid w:val="00144E2A"/>
    <w:rsid w:val="00147E92"/>
    <w:rsid w:val="001522A0"/>
    <w:rsid w:val="001611D6"/>
    <w:rsid w:val="00166288"/>
    <w:rsid w:val="00170605"/>
    <w:rsid w:val="0017217E"/>
    <w:rsid w:val="001738E8"/>
    <w:rsid w:val="00173D93"/>
    <w:rsid w:val="001745B2"/>
    <w:rsid w:val="00174E61"/>
    <w:rsid w:val="001757C6"/>
    <w:rsid w:val="00176EFB"/>
    <w:rsid w:val="00181BE5"/>
    <w:rsid w:val="00182D8A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CDF"/>
    <w:rsid w:val="001B616D"/>
    <w:rsid w:val="001C0616"/>
    <w:rsid w:val="001C0E18"/>
    <w:rsid w:val="001C5785"/>
    <w:rsid w:val="001C7FFC"/>
    <w:rsid w:val="001D2F4C"/>
    <w:rsid w:val="001E1E4F"/>
    <w:rsid w:val="001E5275"/>
    <w:rsid w:val="001E6E8A"/>
    <w:rsid w:val="001E7BBA"/>
    <w:rsid w:val="001F007B"/>
    <w:rsid w:val="001F5025"/>
    <w:rsid w:val="00200422"/>
    <w:rsid w:val="002038EB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44E7"/>
    <w:rsid w:val="00245F45"/>
    <w:rsid w:val="002468DF"/>
    <w:rsid w:val="00250E1B"/>
    <w:rsid w:val="002531AC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A1261"/>
    <w:rsid w:val="002A3C32"/>
    <w:rsid w:val="002A4422"/>
    <w:rsid w:val="002A63FD"/>
    <w:rsid w:val="002A7873"/>
    <w:rsid w:val="002B13C9"/>
    <w:rsid w:val="002B60AE"/>
    <w:rsid w:val="002C18BC"/>
    <w:rsid w:val="002C1C7B"/>
    <w:rsid w:val="002C64CE"/>
    <w:rsid w:val="002D1106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1041"/>
    <w:rsid w:val="00302978"/>
    <w:rsid w:val="003047EE"/>
    <w:rsid w:val="0030503C"/>
    <w:rsid w:val="003122C2"/>
    <w:rsid w:val="0031393B"/>
    <w:rsid w:val="003216D4"/>
    <w:rsid w:val="003219F5"/>
    <w:rsid w:val="0032571E"/>
    <w:rsid w:val="00331DAB"/>
    <w:rsid w:val="003348A4"/>
    <w:rsid w:val="00335197"/>
    <w:rsid w:val="00335961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6D27"/>
    <w:rsid w:val="003773D7"/>
    <w:rsid w:val="0038232D"/>
    <w:rsid w:val="0038323B"/>
    <w:rsid w:val="003907E9"/>
    <w:rsid w:val="003A347D"/>
    <w:rsid w:val="003A369D"/>
    <w:rsid w:val="003A3E88"/>
    <w:rsid w:val="003B3045"/>
    <w:rsid w:val="003C53FC"/>
    <w:rsid w:val="003C6F92"/>
    <w:rsid w:val="003D1B21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5788"/>
    <w:rsid w:val="0041322F"/>
    <w:rsid w:val="00417C60"/>
    <w:rsid w:val="00417F14"/>
    <w:rsid w:val="00421766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7926"/>
    <w:rsid w:val="00477EE5"/>
    <w:rsid w:val="004826A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D09EA"/>
    <w:rsid w:val="004D13AE"/>
    <w:rsid w:val="004D3880"/>
    <w:rsid w:val="004D4553"/>
    <w:rsid w:val="004D767F"/>
    <w:rsid w:val="004D772E"/>
    <w:rsid w:val="004E635B"/>
    <w:rsid w:val="004F3079"/>
    <w:rsid w:val="004F41B8"/>
    <w:rsid w:val="004F458E"/>
    <w:rsid w:val="004F487F"/>
    <w:rsid w:val="004F631B"/>
    <w:rsid w:val="00505FEE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CA"/>
    <w:rsid w:val="00533416"/>
    <w:rsid w:val="0053438B"/>
    <w:rsid w:val="005349D4"/>
    <w:rsid w:val="00535A82"/>
    <w:rsid w:val="00535D64"/>
    <w:rsid w:val="00537446"/>
    <w:rsid w:val="00540010"/>
    <w:rsid w:val="00540F6A"/>
    <w:rsid w:val="005449BB"/>
    <w:rsid w:val="00547FF9"/>
    <w:rsid w:val="0055365D"/>
    <w:rsid w:val="005546E1"/>
    <w:rsid w:val="005602F0"/>
    <w:rsid w:val="0056515E"/>
    <w:rsid w:val="00566B5B"/>
    <w:rsid w:val="00566EA0"/>
    <w:rsid w:val="00567294"/>
    <w:rsid w:val="00576580"/>
    <w:rsid w:val="0057681B"/>
    <w:rsid w:val="005900D0"/>
    <w:rsid w:val="00593A25"/>
    <w:rsid w:val="00597ABC"/>
    <w:rsid w:val="005A217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2181"/>
    <w:rsid w:val="005D393B"/>
    <w:rsid w:val="005D5772"/>
    <w:rsid w:val="005D6E0B"/>
    <w:rsid w:val="005D7014"/>
    <w:rsid w:val="005E4364"/>
    <w:rsid w:val="005E4BD2"/>
    <w:rsid w:val="005F034D"/>
    <w:rsid w:val="005F1C24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654F"/>
    <w:rsid w:val="0066251D"/>
    <w:rsid w:val="00666F5F"/>
    <w:rsid w:val="00674F96"/>
    <w:rsid w:val="006821B7"/>
    <w:rsid w:val="006843CA"/>
    <w:rsid w:val="00697736"/>
    <w:rsid w:val="006A0483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2FA1"/>
    <w:rsid w:val="006F458D"/>
    <w:rsid w:val="006F6A37"/>
    <w:rsid w:val="00701114"/>
    <w:rsid w:val="00705C34"/>
    <w:rsid w:val="00711560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42AB6"/>
    <w:rsid w:val="007461B4"/>
    <w:rsid w:val="00755991"/>
    <w:rsid w:val="00757D42"/>
    <w:rsid w:val="00762B0C"/>
    <w:rsid w:val="00767616"/>
    <w:rsid w:val="00767A4B"/>
    <w:rsid w:val="007754EE"/>
    <w:rsid w:val="00777DC1"/>
    <w:rsid w:val="00787545"/>
    <w:rsid w:val="0079112D"/>
    <w:rsid w:val="007916AE"/>
    <w:rsid w:val="00794FE3"/>
    <w:rsid w:val="00796DD9"/>
    <w:rsid w:val="00797266"/>
    <w:rsid w:val="007A492E"/>
    <w:rsid w:val="007B2DF1"/>
    <w:rsid w:val="007B2F52"/>
    <w:rsid w:val="007B45ED"/>
    <w:rsid w:val="007C13C8"/>
    <w:rsid w:val="007C17D8"/>
    <w:rsid w:val="007C6105"/>
    <w:rsid w:val="007C6373"/>
    <w:rsid w:val="007C65A1"/>
    <w:rsid w:val="007D3841"/>
    <w:rsid w:val="007D6398"/>
    <w:rsid w:val="007E32FD"/>
    <w:rsid w:val="007E38CC"/>
    <w:rsid w:val="007E7C6D"/>
    <w:rsid w:val="007F1477"/>
    <w:rsid w:val="007F1B4D"/>
    <w:rsid w:val="007F2721"/>
    <w:rsid w:val="007F3A29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50DBC"/>
    <w:rsid w:val="00855C78"/>
    <w:rsid w:val="008568EC"/>
    <w:rsid w:val="008627AC"/>
    <w:rsid w:val="00863353"/>
    <w:rsid w:val="00870F68"/>
    <w:rsid w:val="00872142"/>
    <w:rsid w:val="00874867"/>
    <w:rsid w:val="00875DEA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321"/>
    <w:rsid w:val="0096041D"/>
    <w:rsid w:val="0096389B"/>
    <w:rsid w:val="00965787"/>
    <w:rsid w:val="00966587"/>
    <w:rsid w:val="00966EE4"/>
    <w:rsid w:val="00967565"/>
    <w:rsid w:val="00971078"/>
    <w:rsid w:val="00971246"/>
    <w:rsid w:val="00974932"/>
    <w:rsid w:val="0098039F"/>
    <w:rsid w:val="00987C97"/>
    <w:rsid w:val="009909A9"/>
    <w:rsid w:val="00996B52"/>
    <w:rsid w:val="009A0C65"/>
    <w:rsid w:val="009A11C6"/>
    <w:rsid w:val="009A14BD"/>
    <w:rsid w:val="009B0602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CF6"/>
    <w:rsid w:val="00A567CC"/>
    <w:rsid w:val="00A61E49"/>
    <w:rsid w:val="00A62B06"/>
    <w:rsid w:val="00A6306D"/>
    <w:rsid w:val="00A63C20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209A"/>
    <w:rsid w:val="00B631A2"/>
    <w:rsid w:val="00B652CC"/>
    <w:rsid w:val="00B749D8"/>
    <w:rsid w:val="00B75122"/>
    <w:rsid w:val="00B7695F"/>
    <w:rsid w:val="00B80EE9"/>
    <w:rsid w:val="00B853C5"/>
    <w:rsid w:val="00B87C89"/>
    <w:rsid w:val="00B91345"/>
    <w:rsid w:val="00B94C5E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51DC"/>
    <w:rsid w:val="00BD5468"/>
    <w:rsid w:val="00BD6096"/>
    <w:rsid w:val="00BE17CB"/>
    <w:rsid w:val="00BE198B"/>
    <w:rsid w:val="00BE261A"/>
    <w:rsid w:val="00BE6796"/>
    <w:rsid w:val="00BF4280"/>
    <w:rsid w:val="00BF64A5"/>
    <w:rsid w:val="00C04139"/>
    <w:rsid w:val="00C0441F"/>
    <w:rsid w:val="00C0677C"/>
    <w:rsid w:val="00C26CDE"/>
    <w:rsid w:val="00C316CA"/>
    <w:rsid w:val="00C343AE"/>
    <w:rsid w:val="00C3597A"/>
    <w:rsid w:val="00C436A4"/>
    <w:rsid w:val="00C55479"/>
    <w:rsid w:val="00C56D63"/>
    <w:rsid w:val="00C57C02"/>
    <w:rsid w:val="00C616F4"/>
    <w:rsid w:val="00C63181"/>
    <w:rsid w:val="00C66957"/>
    <w:rsid w:val="00C66D24"/>
    <w:rsid w:val="00C66F91"/>
    <w:rsid w:val="00C67F0F"/>
    <w:rsid w:val="00C76E8A"/>
    <w:rsid w:val="00C832F7"/>
    <w:rsid w:val="00C86C04"/>
    <w:rsid w:val="00C92EF5"/>
    <w:rsid w:val="00CC322F"/>
    <w:rsid w:val="00CC63E5"/>
    <w:rsid w:val="00CD392F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A2A99"/>
    <w:rsid w:val="00DA331A"/>
    <w:rsid w:val="00DA3709"/>
    <w:rsid w:val="00DA49C4"/>
    <w:rsid w:val="00DA7102"/>
    <w:rsid w:val="00DC1E48"/>
    <w:rsid w:val="00DC3AEC"/>
    <w:rsid w:val="00DC3BAA"/>
    <w:rsid w:val="00DD1173"/>
    <w:rsid w:val="00DD4819"/>
    <w:rsid w:val="00DD4FB2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30223"/>
    <w:rsid w:val="00E32ACA"/>
    <w:rsid w:val="00E34279"/>
    <w:rsid w:val="00E35AF7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83121"/>
    <w:rsid w:val="00E86DC9"/>
    <w:rsid w:val="00E8790E"/>
    <w:rsid w:val="00E92BF1"/>
    <w:rsid w:val="00E956DC"/>
    <w:rsid w:val="00E97A70"/>
    <w:rsid w:val="00E97F3E"/>
    <w:rsid w:val="00EA23B9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2A18"/>
    <w:rsid w:val="00ED448A"/>
    <w:rsid w:val="00ED6FA8"/>
    <w:rsid w:val="00ED7BE1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20546"/>
    <w:rsid w:val="00F26269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795B"/>
    <w:rsid w:val="00F70C4B"/>
    <w:rsid w:val="00F725EC"/>
    <w:rsid w:val="00F743E5"/>
    <w:rsid w:val="00F74955"/>
    <w:rsid w:val="00F75EE3"/>
    <w:rsid w:val="00F76446"/>
    <w:rsid w:val="00F774A1"/>
    <w:rsid w:val="00F77EDB"/>
    <w:rsid w:val="00F91696"/>
    <w:rsid w:val="00F96FF0"/>
    <w:rsid w:val="00FA1212"/>
    <w:rsid w:val="00FA4F68"/>
    <w:rsid w:val="00FB7D74"/>
    <w:rsid w:val="00FC32CF"/>
    <w:rsid w:val="00FC3822"/>
    <w:rsid w:val="00FC7877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CA431246-1ECC-42D0-8250-93B21ADF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A0"/>
    <w:pPr>
      <w:widowControl w:val="0"/>
    </w:pPr>
    <w:rPr>
      <w:rFonts w:ascii="Arial" w:hAnsi="Arial"/>
      <w:szCs w:val="24"/>
    </w:rPr>
  </w:style>
  <w:style w:type="paragraph" w:styleId="Heading3">
    <w:name w:val="heading 3"/>
    <w:basedOn w:val="Normal"/>
    <w:next w:val="Normal"/>
    <w:qFormat/>
    <w:rsid w:val="00F570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35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35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3591"/>
  </w:style>
  <w:style w:type="paragraph" w:customStyle="1" w:styleId="WeekCharCharChar">
    <w:name w:val="Week Char Char Char"/>
    <w:basedOn w:val="Heading3"/>
    <w:link w:val="WeekCharCharCharChar"/>
    <w:autoRedefine/>
    <w:rsid w:val="00F57032"/>
    <w:pPr>
      <w:spacing w:before="0" w:after="0"/>
    </w:pPr>
    <w:rPr>
      <w:i/>
      <w:sz w:val="20"/>
      <w:szCs w:val="20"/>
    </w:rPr>
  </w:style>
  <w:style w:type="character" w:customStyle="1" w:styleId="WeekCharCharCharChar">
    <w:name w:val="Week Char Char Char Char"/>
    <w:link w:val="WeekCharCharChar"/>
    <w:rsid w:val="00F57032"/>
    <w:rPr>
      <w:rFonts w:ascii="Arial" w:hAnsi="Arial" w:cs="Arial"/>
      <w:b/>
      <w:bCs/>
      <w:i/>
      <w:lang w:val="en-US" w:eastAsia="en-US" w:bidi="ar-SA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  <w:rPr>
      <w:szCs w:val="20"/>
    </w:rPr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customStyle="1" w:styleId="UPhxNumberingHeading">
    <w:name w:val="UPhx Numbering Heading"/>
    <w:rsid w:val="0026345D"/>
    <w:pPr>
      <w:numPr>
        <w:numId w:val="3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26345D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26345D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26345D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26345D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26345D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26345D"/>
    <w:pPr>
      <w:numPr>
        <w:ilvl w:val="6"/>
      </w:numPr>
      <w:tabs>
        <w:tab w:val="left" w:pos="2160"/>
      </w:tabs>
    </w:p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qFormat/>
    <w:rsid w:val="00547FF9"/>
    <w:pPr>
      <w:numPr>
        <w:numId w:val="1"/>
      </w:numPr>
      <w:tabs>
        <w:tab w:val="clear" w:pos="360"/>
      </w:tabs>
    </w:pPr>
    <w:rPr>
      <w:rFonts w:cs="Arial"/>
      <w:szCs w:val="20"/>
    </w:rPr>
  </w:style>
  <w:style w:type="paragraph" w:customStyle="1" w:styleId="TopicHeading">
    <w:name w:val="Topic Heading"/>
    <w:basedOn w:val="Normal"/>
    <w:next w:val="Normal"/>
    <w:qFormat/>
    <w:rsid w:val="00AF6B58"/>
    <w:pPr>
      <w:tabs>
        <w:tab w:val="left" w:pos="0"/>
      </w:tabs>
    </w:pPr>
    <w:rPr>
      <w:rFonts w:cs="Arial"/>
      <w:b/>
      <w:szCs w:val="20"/>
    </w:r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rFonts w:cs="Arial"/>
      <w:color w:val="000000"/>
      <w:szCs w:val="2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Arial"/>
      <w:szCs w:val="20"/>
    </w:rPr>
  </w:style>
  <w:style w:type="paragraph" w:customStyle="1" w:styleId="First-LevelBulletedListSolid">
    <w:name w:val="First-Level Bulleted List (Solid)"/>
    <w:basedOn w:val="Normal"/>
    <w:qFormat/>
    <w:rsid w:val="00AF6B58"/>
    <w:pPr>
      <w:tabs>
        <w:tab w:val="num" w:pos="1080"/>
      </w:tabs>
      <w:ind w:left="1080" w:hanging="360"/>
    </w:pPr>
    <w:rPr>
      <w:rFonts w:cs="Arial"/>
      <w:b/>
      <w:szCs w:val="20"/>
    </w:rPr>
  </w:style>
  <w:style w:type="paragraph" w:customStyle="1" w:styleId="OnlineGroundStudentInstructionsL1BulletItalics">
    <w:name w:val="Online/Ground Student Instructions (L1 Bullet + Italics)"/>
    <w:basedOn w:val="Normal"/>
    <w:next w:val="Second-LevelBulletedListHollow"/>
    <w:qFormat/>
    <w:rsid w:val="001611D6"/>
    <w:pPr>
      <w:numPr>
        <w:numId w:val="2"/>
      </w:numPr>
      <w:tabs>
        <w:tab w:val="num" w:pos="1080"/>
      </w:tabs>
      <w:spacing w:after="240"/>
      <w:ind w:left="1080"/>
    </w:pPr>
    <w:rPr>
      <w:rFonts w:cs="Arial"/>
      <w:b/>
      <w:i/>
      <w:szCs w:val="20"/>
    </w:rPr>
  </w:style>
  <w:style w:type="paragraph" w:customStyle="1" w:styleId="Second-LevelBulletedListHollow">
    <w:name w:val="Second-Level Bulleted List (Hollow)"/>
    <w:basedOn w:val="Normal"/>
    <w:qFormat/>
    <w:rsid w:val="001611D6"/>
    <w:pPr>
      <w:numPr>
        <w:ilvl w:val="1"/>
        <w:numId w:val="2"/>
      </w:numPr>
    </w:pPr>
    <w:rPr>
      <w:rFonts w:cs="Arial"/>
      <w:szCs w:val="20"/>
    </w:rPr>
  </w:style>
  <w:style w:type="character" w:customStyle="1" w:styleId="HeaderChar">
    <w:name w:val="Header Char"/>
    <w:link w:val="Header"/>
    <w:uiPriority w:val="99"/>
    <w:rsid w:val="00B7695F"/>
    <w:rPr>
      <w:sz w:val="24"/>
      <w:szCs w:val="24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PhxHeading3">
    <w:name w:val="UPhx Heading 3"/>
    <w:basedOn w:val="Normal"/>
    <w:next w:val="Normal"/>
    <w:rsid w:val="00E72F5E"/>
    <w:pPr>
      <w:spacing w:line="360" w:lineRule="auto"/>
    </w:pPr>
    <w:rPr>
      <w:b/>
      <w:i/>
      <w:sz w:val="19"/>
    </w:rPr>
  </w:style>
  <w:style w:type="paragraph" w:customStyle="1" w:styleId="week1">
    <w:name w:val="week1"/>
    <w:basedOn w:val="Normal"/>
    <w:link w:val="week1Char"/>
    <w:rsid w:val="00E72F5E"/>
    <w:pPr>
      <w:tabs>
        <w:tab w:val="num" w:pos="720"/>
      </w:tabs>
      <w:ind w:left="720" w:hanging="360"/>
    </w:pPr>
    <w:rPr>
      <w:rFonts w:cs="Arial"/>
    </w:rPr>
  </w:style>
  <w:style w:type="character" w:customStyle="1" w:styleId="week1Char">
    <w:name w:val="week1 Char"/>
    <w:link w:val="week1"/>
    <w:rsid w:val="00E72F5E"/>
    <w:rPr>
      <w:rFonts w:ascii="Arial" w:hAnsi="Arial" w:cs="Arial"/>
      <w:sz w:val="24"/>
      <w:szCs w:val="24"/>
    </w:rPr>
  </w:style>
  <w:style w:type="paragraph" w:customStyle="1" w:styleId="week2">
    <w:name w:val="week2"/>
    <w:basedOn w:val="Normal"/>
    <w:link w:val="week2Char"/>
    <w:rsid w:val="00E72F5E"/>
    <w:pPr>
      <w:tabs>
        <w:tab w:val="num" w:pos="720"/>
      </w:tabs>
      <w:ind w:left="720" w:hanging="360"/>
    </w:pPr>
    <w:rPr>
      <w:rFonts w:cs="Arial"/>
    </w:rPr>
  </w:style>
  <w:style w:type="character" w:customStyle="1" w:styleId="week2Char">
    <w:name w:val="week2 Char"/>
    <w:link w:val="week2"/>
    <w:rsid w:val="00E72F5E"/>
    <w:rPr>
      <w:rFonts w:ascii="Arial" w:hAnsi="Arial" w:cs="Arial"/>
      <w:sz w:val="24"/>
      <w:szCs w:val="24"/>
    </w:rPr>
  </w:style>
  <w:style w:type="paragraph" w:customStyle="1" w:styleId="week6">
    <w:name w:val="week6"/>
    <w:basedOn w:val="Normal"/>
    <w:link w:val="week6Char"/>
    <w:rsid w:val="00E72F5E"/>
    <w:pPr>
      <w:tabs>
        <w:tab w:val="num" w:pos="720"/>
      </w:tabs>
      <w:ind w:left="720" w:hanging="360"/>
    </w:pPr>
    <w:rPr>
      <w:rFonts w:cs="Arial"/>
    </w:rPr>
  </w:style>
  <w:style w:type="character" w:customStyle="1" w:styleId="week6Char">
    <w:name w:val="week6 Char"/>
    <w:link w:val="week6"/>
    <w:rsid w:val="00E72F5E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week5">
    <w:name w:val="week5"/>
    <w:basedOn w:val="Normal"/>
    <w:link w:val="week5Char"/>
    <w:rsid w:val="000C1433"/>
    <w:pPr>
      <w:tabs>
        <w:tab w:val="num" w:pos="720"/>
      </w:tabs>
      <w:ind w:left="720" w:hanging="360"/>
    </w:pPr>
    <w:rPr>
      <w:rFonts w:cs="Arial"/>
    </w:rPr>
  </w:style>
  <w:style w:type="character" w:customStyle="1" w:styleId="week5Char">
    <w:name w:val="week5 Char"/>
    <w:link w:val="week5"/>
    <w:rsid w:val="000C1433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"/>
    <w:rsid w:val="0005011B"/>
    <w:pPr>
      <w:spacing w:before="100" w:beforeAutospacing="1" w:after="100" w:afterAutospacing="1"/>
    </w:pPr>
    <w:rPr>
      <w:rFonts w:cs="Arial"/>
      <w:sz w:val="16"/>
      <w:szCs w:val="16"/>
    </w:rPr>
  </w:style>
  <w:style w:type="character" w:customStyle="1" w:styleId="style22">
    <w:name w:val="style22"/>
    <w:rsid w:val="0005011B"/>
    <w:rPr>
      <w:b/>
      <w:bCs/>
      <w:i/>
      <w:iCs/>
      <w:sz w:val="24"/>
      <w:szCs w:val="24"/>
    </w:rPr>
  </w:style>
  <w:style w:type="character" w:customStyle="1" w:styleId="style52">
    <w:name w:val="style52"/>
    <w:rsid w:val="0005011B"/>
    <w:rPr>
      <w:sz w:val="20"/>
      <w:szCs w:val="20"/>
    </w:rPr>
  </w:style>
  <w:style w:type="paragraph" w:customStyle="1" w:styleId="UPhxBodyText1">
    <w:name w:val="UPhx Body Text 1"/>
    <w:link w:val="UPhxBodyText1Char"/>
    <w:rsid w:val="006F2279"/>
    <w:pPr>
      <w:spacing w:before="60" w:after="60"/>
    </w:pPr>
    <w:rPr>
      <w:rFonts w:ascii="Arial" w:hAnsi="Arial"/>
    </w:rPr>
  </w:style>
  <w:style w:type="character" w:customStyle="1" w:styleId="UPhxBodyText1Char">
    <w:name w:val="UPhx Body Text 1 Char"/>
    <w:link w:val="UPhxBodyText1"/>
    <w:rsid w:val="006F2279"/>
    <w:rPr>
      <w:rFonts w:ascii="Arial" w:hAnsi="Arial"/>
      <w:lang w:val="en-US" w:eastAsia="en-US" w:bidi="ar-SA"/>
    </w:rPr>
  </w:style>
  <w:style w:type="paragraph" w:customStyle="1" w:styleId="UPhxBodyText2">
    <w:name w:val="UPhx Body Text 2"/>
    <w:basedOn w:val="UPhxBodyText1"/>
    <w:link w:val="UPhxBodyText2Char"/>
    <w:rsid w:val="00D06477"/>
    <w:pPr>
      <w:ind w:left="360"/>
    </w:pPr>
  </w:style>
  <w:style w:type="character" w:customStyle="1" w:styleId="UPhxBodyText2Char">
    <w:name w:val="UPhx Body Text 2 Char"/>
    <w:basedOn w:val="UPhxBodyText1Char"/>
    <w:link w:val="UPhxBodyText2"/>
    <w:rsid w:val="00D06477"/>
    <w:rPr>
      <w:rFonts w:ascii="Arial" w:hAnsi="Arial"/>
      <w:lang w:val="en-US" w:eastAsia="en-US" w:bidi="ar-SA"/>
    </w:rPr>
  </w:style>
  <w:style w:type="paragraph" w:customStyle="1" w:styleId="UPhxNote">
    <w:name w:val="UPhx Note"/>
    <w:link w:val="UPhxNoteChar"/>
    <w:rsid w:val="00D06477"/>
    <w:rPr>
      <w:rFonts w:ascii="Arial" w:hAnsi="Arial"/>
      <w:b/>
      <w:sz w:val="16"/>
    </w:rPr>
  </w:style>
  <w:style w:type="character" w:customStyle="1" w:styleId="UPhxNoteChar">
    <w:name w:val="UPhx Note Char"/>
    <w:link w:val="UPhxNote"/>
    <w:rsid w:val="00D06477"/>
    <w:rPr>
      <w:rFonts w:ascii="Arial" w:hAnsi="Arial"/>
      <w:b/>
      <w:sz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06477"/>
    <w:pPr>
      <w:ind w:left="720"/>
    </w:pPr>
  </w:style>
  <w:style w:type="character" w:customStyle="1" w:styleId="LTitems">
    <w:name w:val="LT items"/>
    <w:rsid w:val="00E50A02"/>
    <w:rPr>
      <w:b/>
    </w:rPr>
  </w:style>
  <w:style w:type="paragraph" w:customStyle="1" w:styleId="CourseDescriptionHeading">
    <w:name w:val="Course Description Heading"/>
    <w:basedOn w:val="Normal"/>
    <w:link w:val="CourseDescriptionHeadingChar"/>
    <w:qFormat/>
    <w:rsid w:val="00547FF9"/>
    <w:pPr>
      <w:pBdr>
        <w:top w:val="single" w:sz="4" w:space="1" w:color="auto"/>
        <w:bottom w:val="single" w:sz="4" w:space="1" w:color="auto"/>
      </w:pBdr>
    </w:pPr>
    <w:rPr>
      <w:rFonts w:cs="Arial"/>
      <w:b/>
      <w:i/>
    </w:rPr>
  </w:style>
  <w:style w:type="paragraph" w:customStyle="1" w:styleId="CDGHeading1">
    <w:name w:val="CDG Heading 1"/>
    <w:basedOn w:val="Normal"/>
    <w:link w:val="CDGHeading1Char"/>
    <w:qFormat/>
    <w:rsid w:val="00547FF9"/>
    <w:pPr>
      <w:pBdr>
        <w:bottom w:val="single" w:sz="4" w:space="1" w:color="auto"/>
      </w:pBdr>
    </w:pPr>
    <w:rPr>
      <w:rFonts w:cs="Arial"/>
      <w:b/>
      <w:i/>
    </w:rPr>
  </w:style>
  <w:style w:type="character" w:customStyle="1" w:styleId="CourseDescriptionHeadingChar">
    <w:name w:val="Course Description Heading Char"/>
    <w:link w:val="CourseDescriptionHeading"/>
    <w:rsid w:val="00547FF9"/>
    <w:rPr>
      <w:rFonts w:ascii="Arial" w:hAnsi="Arial" w:cs="Arial"/>
      <w:b/>
      <w:i/>
      <w:szCs w:val="24"/>
    </w:rPr>
  </w:style>
  <w:style w:type="paragraph" w:customStyle="1" w:styleId="CDGHeading2">
    <w:name w:val="CDG Heading 2"/>
    <w:basedOn w:val="Normal"/>
    <w:next w:val="Normal"/>
    <w:link w:val="CDGHeading2Char"/>
    <w:qFormat/>
    <w:rsid w:val="00547FF9"/>
    <w:rPr>
      <w:b/>
    </w:rPr>
  </w:style>
  <w:style w:type="character" w:customStyle="1" w:styleId="CDGHeading1Char">
    <w:name w:val="CDG Heading 1 Char"/>
    <w:link w:val="CDGHeading1"/>
    <w:rsid w:val="00547FF9"/>
    <w:rPr>
      <w:rFonts w:ascii="Arial" w:hAnsi="Arial" w:cs="Arial"/>
      <w:b/>
      <w:i/>
      <w:szCs w:val="24"/>
    </w:r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CDGHeading2Char">
    <w:name w:val="CDG Heading 2 Char"/>
    <w:link w:val="CDGHeading2"/>
    <w:rsid w:val="00547FF9"/>
    <w:rPr>
      <w:rFonts w:ascii="Arial" w:hAnsi="Arial"/>
      <w:b/>
      <w:szCs w:val="24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character" w:customStyle="1" w:styleId="AssignmentsLevel2Char">
    <w:name w:val="Assignments Level 2 Char"/>
    <w:basedOn w:val="AssignmentsLevel1Char"/>
    <w:link w:val="AssignmentsLevel2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3Char">
    <w:name w:val="Assignments Level 3 Char"/>
    <w:basedOn w:val="AssignmentsLevel2Char"/>
    <w:link w:val="AssignmentsLevel3"/>
    <w:rsid w:val="00895B5E"/>
    <w:rPr>
      <w:rFonts w:ascii="Arial" w:hAnsi="Arial" w:cs="Arial"/>
    </w:rPr>
  </w:style>
  <w:style w:type="character" w:customStyle="1" w:styleId="AssignmentsLevel4Char">
    <w:name w:val="Assignments Level 4 Char"/>
    <w:basedOn w:val="AssignmentsLevel3Char"/>
    <w:link w:val="AssignmentsLevel4"/>
    <w:rsid w:val="00895B5E"/>
    <w:rPr>
      <w:rFonts w:ascii="Arial" w:hAnsi="Arial" w:cs="Arial"/>
    </w:rPr>
  </w:style>
  <w:style w:type="paragraph" w:customStyle="1" w:styleId="UPhxHeading1">
    <w:name w:val="UPhx Heading 1"/>
    <w:link w:val="UPhxHeading1Char"/>
    <w:rsid w:val="00D51FE4"/>
    <w:pPr>
      <w:keepNext/>
      <w:pageBreakBefore/>
      <w:pBdr>
        <w:bottom w:val="single" w:sz="8" w:space="1" w:color="auto"/>
      </w:pBdr>
      <w:spacing w:before="240" w:after="60"/>
      <w:outlineLvl w:val="0"/>
    </w:pPr>
    <w:rPr>
      <w:rFonts w:ascii="Arial" w:hAnsi="Arial"/>
      <w:i/>
      <w:sz w:val="36"/>
    </w:rPr>
  </w:style>
  <w:style w:type="paragraph" w:customStyle="1" w:styleId="UPhxHeading2Title">
    <w:name w:val="UPhx Heading 2 Title"/>
    <w:basedOn w:val="Normal"/>
    <w:link w:val="UPhxHeading2TitleChar"/>
    <w:rsid w:val="00D51FE4"/>
    <w:pPr>
      <w:keepNext/>
      <w:widowControl/>
      <w:spacing w:before="300" w:after="120"/>
      <w:jc w:val="center"/>
      <w:outlineLvl w:val="1"/>
    </w:pPr>
    <w:rPr>
      <w:b/>
      <w:i/>
      <w:sz w:val="24"/>
      <w:szCs w:val="20"/>
    </w:rPr>
  </w:style>
  <w:style w:type="character" w:customStyle="1" w:styleId="UPhxHeading1Char">
    <w:name w:val="UPhx Heading 1 Char"/>
    <w:link w:val="UPhxHeading1"/>
    <w:rsid w:val="00D51FE4"/>
    <w:rPr>
      <w:rFonts w:ascii="Arial" w:hAnsi="Arial"/>
      <w:i/>
      <w:sz w:val="36"/>
      <w:lang w:val="en-US" w:eastAsia="en-US" w:bidi="ar-SA"/>
    </w:rPr>
  </w:style>
  <w:style w:type="character" w:customStyle="1" w:styleId="UPhxHeading2TitleChar">
    <w:name w:val="UPhx Heading 2 Title Char"/>
    <w:link w:val="UPhxHeading2Title"/>
    <w:rsid w:val="00D51FE4"/>
    <w:rPr>
      <w:rFonts w:ascii="Arial" w:hAnsi="Arial"/>
      <w:b/>
      <w:i/>
      <w:sz w:val="24"/>
    </w:rPr>
  </w:style>
  <w:style w:type="character" w:styleId="PlaceholderText">
    <w:name w:val="Placeholder Text"/>
    <w:basedOn w:val="DefaultParagraphFont"/>
    <w:uiPriority w:val="99"/>
    <w:semiHidden/>
    <w:rsid w:val="00762B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keholder_x0020_Page xmlns="dc266c5d-a611-456a-be38-25776eef1e96">
      <Value>JSSB</Value>
      <Value>IST</Value>
      <Value>Humanities</Value>
      <Value>Natural Science</Value>
      <Value>Natural Science - Health</Value>
      <Value>Social Science - Psychology</Value>
      <Value>Social Science - Counseling</Value>
      <Value>Social Science - Human Services</Value>
      <Value>Social Science - Criminal Justice</Value>
      <Value>Education</Value>
      <Value>CE</Value>
      <Value>Nursing</Value>
      <Value>SAS</Value>
    </Stakeholder_x0020_Page>
    <Document_x0020_Order xmlns="dc266c5d-a611-456a-be38-25776eef1e96">0.1</Document_x0020_Order>
    <Document_x0020_Category xmlns="dc266c5d-a611-456a-be38-25776eef1e96">Final Material Templates</Document_x0020_Category>
    <Page_x0020_Section xmlns="dc266c5d-a611-456a-be38-25776eef1e96">
      <Value>Course Materials</Value>
      <Value>HEA Course Materials</Value>
      <Value>Dissertation Course Materials</Value>
      <Value>Residency Course Materials</Value>
    </Page_x0020_Section>
    <ReportOwner xmlns="http://schemas.microsoft.com/sharepoint/v3">
      <UserInfo>
        <DisplayName/>
        <AccountId>21504</AccountId>
        <AccountType/>
      </UserInfo>
    </Report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780F1D2982847814907BC8B379BC7" ma:contentTypeVersion="8" ma:contentTypeDescription="Create a new document." ma:contentTypeScope="" ma:versionID="b6c3e8bfa5c544e79ddfa1ebad66c5eb">
  <xsd:schema xmlns:xsd="http://www.w3.org/2001/XMLSchema" xmlns:p="http://schemas.microsoft.com/office/2006/metadata/properties" xmlns:ns1="http://schemas.microsoft.com/sharepoint/v3" xmlns:ns2="dc266c5d-a611-456a-be38-25776eef1e96" targetNamespace="http://schemas.microsoft.com/office/2006/metadata/properties" ma:root="true" ma:fieldsID="c4d5438e7fb47d8a5c1d4daffdf85529" ns1:_="" ns2:_="">
    <xsd:import namespace="http://schemas.microsoft.com/sharepoint/v3"/>
    <xsd:import namespace="dc266c5d-a611-456a-be38-25776eef1e96"/>
    <xsd:element name="properties">
      <xsd:complexType>
        <xsd:sequence>
          <xsd:element name="documentManagement">
            <xsd:complexType>
              <xsd:all>
                <xsd:element ref="ns2:Stakeholder_x0020_Page" minOccurs="0"/>
                <xsd:element ref="ns2:Page_x0020_Section" minOccurs="0"/>
                <xsd:element ref="ns2:Document_x0020_Category" minOccurs="0"/>
                <xsd:element ref="ns1:ReportOwner" minOccurs="0"/>
                <xsd:element ref="ns2:Document_x0020_Ord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ReportOwner" ma:index="5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c266c5d-a611-456a-be38-25776eef1e96" elementFormDefault="qualified">
    <xsd:import namespace="http://schemas.microsoft.com/office/2006/documentManagement/types"/>
    <xsd:element name="Stakeholder_x0020_Page" ma:index="2" nillable="true" ma:displayName="Stakeholder Page" ma:internalName="Stakeholder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O - Faculty Cert"/>
                    <xsd:enumeration value="AO - Mentorship"/>
                    <xsd:enumeration value="AO - Student Workshops"/>
                    <xsd:enumeration value="AO - Faculty Workshops"/>
                    <xsd:enumeration value="AO - CAMsGFMs"/>
                    <xsd:enumeration value="All UPX Colleges"/>
                    <xsd:enumeration value="JSSB"/>
                    <xsd:enumeration value="IST"/>
                    <xsd:enumeration value="Humanities"/>
                    <xsd:enumeration value="Natural Science"/>
                    <xsd:enumeration value="Natural Science - Health"/>
                    <xsd:enumeration value="Social Science - Psychology"/>
                    <xsd:enumeration value="Social Science - Counseling"/>
                    <xsd:enumeration value="Social Science - Human Services"/>
                    <xsd:enumeration value="Social Science - Criminal Justice"/>
                    <xsd:enumeration value="Education"/>
                    <xsd:enumeration value="CE"/>
                    <xsd:enumeration value="PD"/>
                    <xsd:enumeration value="Nursing"/>
                    <xsd:enumeration value="Axia"/>
                    <xsd:enumeration value="SAS"/>
                    <xsd:enumeration value="Insight"/>
                    <xsd:enumeration value="Meritus"/>
                    <xsd:enumeration value="WIU"/>
                    <xsd:enumeration value="Process Pilot Page"/>
                  </xsd:restriction>
                </xsd:simpleType>
              </xsd:element>
            </xsd:sequence>
          </xsd:extension>
        </xsd:complexContent>
      </xsd:complexType>
    </xsd:element>
    <xsd:element name="Page_x0020_Section" ma:index="3" nillable="true" ma:displayName="Page Section" ma:internalName="Page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"/>
                    <xsd:enumeration value="Preparation"/>
                    <xsd:enumeration value="Post Kickoff"/>
                    <xsd:enumeration value="Assessment"/>
                    <xsd:enumeration value="Course Materials"/>
                    <xsd:enumeration value="HEA Course Materials"/>
                    <xsd:enumeration value="Dissertation Course Materials"/>
                    <xsd:enumeration value="Residency Course Materials"/>
                    <xsd:enumeration value="9-Week Associate Course Materials"/>
                    <xsd:enumeration value="New Platform Resources"/>
                    <xsd:enumeration value="Wrap Up"/>
                    <xsd:enumeration value="Publisher Contacts"/>
                    <xsd:enumeration value="Adobe"/>
                    <xsd:enumeration value="Quick Links"/>
                    <xsd:enumeration value="Faculty Workshop"/>
                    <xsd:enumeration value="Student Workshop"/>
                    <xsd:enumeration value="Ground Workshop"/>
                  </xsd:restriction>
                </xsd:simpleType>
              </xsd:element>
            </xsd:sequence>
          </xsd:extension>
        </xsd:complexContent>
      </xsd:complexType>
    </xsd:element>
    <xsd:element name="Document_x0020_Category" ma:index="4" nillable="true" ma:displayName="Document Category" ma:format="RadioButtons" ma:internalName="Document_x0020_Category">
      <xsd:simpleType>
        <xsd:restriction base="dms:Choice">
          <xsd:enumeration value="Stakeholder Resources"/>
          <xsd:enumeration value="Process Resources"/>
          <xsd:enumeration value="Links and Queues"/>
          <xsd:enumeration value="Job-Aids"/>
          <xsd:enumeration value="Final Material Templates"/>
          <xsd:enumeration value="Examples"/>
          <xsd:enumeration value="Residency Templates"/>
          <xsd:enumeration value="Special Projects"/>
        </xsd:restriction>
      </xsd:simpleType>
    </xsd:element>
    <xsd:element name="Document_x0020_Order" ma:index="6" nillable="true" ma:displayName="Document Order" ma:decimals="1" ma:internalName="Document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32725B4-299C-40B4-A10D-6DEFC3D2F56A}">
  <ds:schemaRefs>
    <ds:schemaRef ds:uri="http://purl.org/dc/elements/1.1/"/>
    <ds:schemaRef ds:uri="http://purl.org/dc/terms/"/>
    <ds:schemaRef ds:uri="http://purl.org/dc/dcmitype/"/>
    <ds:schemaRef ds:uri="dc266c5d-a611-456a-be38-25776eef1e96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7215DF-9634-423D-86A3-FAC7DCE5F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266c5d-a611-456a-be38-25776eef1e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34BA3C2-237B-4D60-A930-44D883E812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2545A-3133-4698-BEE8-DF71387DDBA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UOPX Material</vt:lpstr>
    </vt:vector>
  </TitlesOfParts>
  <Company>Apollo Group, Inc.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UOPX Material</dc:title>
  <dc:subject/>
  <dc:creator>Priscila Hinkle</dc:creator>
  <cp:keywords/>
  <cp:lastModifiedBy>Linda Ackley</cp:lastModifiedBy>
  <cp:revision>2</cp:revision>
  <cp:lastPrinted>2016-07-21T15:39:00Z</cp:lastPrinted>
  <dcterms:created xsi:type="dcterms:W3CDTF">2016-07-28T19:22:00Z</dcterms:created>
  <dcterms:modified xsi:type="dcterms:W3CDTF">2016-07-28T19:22:00Z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</Properties>
</file>