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41D" w:rsidRDefault="0051241D" w:rsidP="00E96F12">
      <w:pPr>
        <w:rPr>
          <w:rFonts w:ascii="Times New Roman" w:hAnsi="Times New Roman" w:cs="Times New Roman"/>
          <w:sz w:val="24"/>
          <w:szCs w:val="24"/>
        </w:rPr>
      </w:pPr>
    </w:p>
    <w:p w:rsidR="0051241D" w:rsidRDefault="0051241D" w:rsidP="00E96F12">
      <w:pPr>
        <w:rPr>
          <w:rFonts w:ascii="Times New Roman" w:hAnsi="Times New Roman" w:cs="Times New Roman"/>
          <w:sz w:val="24"/>
          <w:szCs w:val="24"/>
        </w:rPr>
      </w:pPr>
    </w:p>
    <w:p w:rsidR="0051241D" w:rsidRDefault="0051241D" w:rsidP="00E96F12">
      <w:pPr>
        <w:rPr>
          <w:rFonts w:ascii="Times New Roman" w:hAnsi="Times New Roman" w:cs="Times New Roman"/>
          <w:sz w:val="24"/>
          <w:szCs w:val="24"/>
        </w:rPr>
      </w:pPr>
    </w:p>
    <w:p w:rsidR="0051241D" w:rsidRDefault="0051241D" w:rsidP="00E96F12">
      <w:pPr>
        <w:rPr>
          <w:rFonts w:ascii="Times New Roman" w:hAnsi="Times New Roman" w:cs="Times New Roman"/>
          <w:sz w:val="24"/>
          <w:szCs w:val="24"/>
        </w:rPr>
      </w:pPr>
    </w:p>
    <w:p w:rsidR="0051241D" w:rsidRDefault="0051241D" w:rsidP="00E96F12">
      <w:pPr>
        <w:rPr>
          <w:rFonts w:ascii="Times New Roman" w:hAnsi="Times New Roman" w:cs="Times New Roman"/>
          <w:sz w:val="24"/>
          <w:szCs w:val="24"/>
        </w:rPr>
      </w:pPr>
    </w:p>
    <w:p w:rsidR="00863051" w:rsidRDefault="00863051" w:rsidP="00E96F12">
      <w:pPr>
        <w:rPr>
          <w:rFonts w:ascii="Times New Roman" w:hAnsi="Times New Roman" w:cs="Times New Roman"/>
          <w:sz w:val="24"/>
          <w:szCs w:val="24"/>
        </w:rPr>
      </w:pPr>
    </w:p>
    <w:p w:rsidR="00863051" w:rsidRDefault="00863051" w:rsidP="00E96F12">
      <w:pPr>
        <w:rPr>
          <w:rFonts w:ascii="Times New Roman" w:hAnsi="Times New Roman" w:cs="Times New Roman"/>
          <w:sz w:val="24"/>
          <w:szCs w:val="24"/>
        </w:rPr>
      </w:pPr>
    </w:p>
    <w:p w:rsidR="00863051" w:rsidRDefault="00863051" w:rsidP="00E96F12">
      <w:pPr>
        <w:rPr>
          <w:rFonts w:ascii="Times New Roman" w:hAnsi="Times New Roman" w:cs="Times New Roman"/>
          <w:sz w:val="24"/>
          <w:szCs w:val="24"/>
        </w:rPr>
      </w:pPr>
    </w:p>
    <w:p w:rsidR="00863051" w:rsidRDefault="00863051" w:rsidP="00E96F12">
      <w:pPr>
        <w:rPr>
          <w:rFonts w:ascii="Times New Roman" w:hAnsi="Times New Roman" w:cs="Times New Roman"/>
          <w:sz w:val="24"/>
          <w:szCs w:val="24"/>
        </w:rPr>
      </w:pPr>
    </w:p>
    <w:p w:rsidR="0051241D" w:rsidRDefault="0051241D" w:rsidP="00E96F12">
      <w:pPr>
        <w:rPr>
          <w:rFonts w:ascii="Times New Roman" w:hAnsi="Times New Roman" w:cs="Times New Roman"/>
          <w:sz w:val="24"/>
          <w:szCs w:val="24"/>
        </w:rPr>
      </w:pPr>
    </w:p>
    <w:p w:rsidR="00E96F12" w:rsidRDefault="00E96F12" w:rsidP="0051241D">
      <w:pPr>
        <w:jc w:val="center"/>
        <w:rPr>
          <w:rFonts w:ascii="Times New Roman" w:hAnsi="Times New Roman" w:cs="Times New Roman"/>
          <w:sz w:val="24"/>
          <w:szCs w:val="24"/>
        </w:rPr>
      </w:pPr>
      <w:r>
        <w:rPr>
          <w:rFonts w:ascii="Times New Roman" w:hAnsi="Times New Roman" w:cs="Times New Roman"/>
          <w:sz w:val="24"/>
          <w:szCs w:val="24"/>
        </w:rPr>
        <w:t>Orientalism</w:t>
      </w:r>
    </w:p>
    <w:p w:rsidR="0051241D" w:rsidRDefault="0051241D" w:rsidP="0051241D">
      <w:pPr>
        <w:jc w:val="center"/>
        <w:rPr>
          <w:rFonts w:ascii="Times New Roman" w:hAnsi="Times New Roman" w:cs="Times New Roman"/>
          <w:sz w:val="24"/>
          <w:szCs w:val="24"/>
        </w:rPr>
      </w:pPr>
      <w:r>
        <w:rPr>
          <w:rFonts w:ascii="Times New Roman" w:hAnsi="Times New Roman" w:cs="Times New Roman"/>
          <w:sz w:val="24"/>
          <w:szCs w:val="24"/>
        </w:rPr>
        <w:t>You’re Name</w:t>
      </w:r>
    </w:p>
    <w:p w:rsidR="0051241D" w:rsidRDefault="0051241D" w:rsidP="0051241D">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1241D" w:rsidRDefault="0051241D" w:rsidP="0051241D">
      <w:pPr>
        <w:jc w:val="center"/>
        <w:rPr>
          <w:rFonts w:ascii="Times New Roman" w:hAnsi="Times New Roman" w:cs="Times New Roman"/>
          <w:sz w:val="24"/>
          <w:szCs w:val="24"/>
        </w:rPr>
      </w:pPr>
      <w:r>
        <w:rPr>
          <w:rFonts w:ascii="Times New Roman" w:hAnsi="Times New Roman" w:cs="Times New Roman"/>
          <w:sz w:val="24"/>
          <w:szCs w:val="24"/>
        </w:rPr>
        <w:t>Submission Date</w:t>
      </w: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bookmarkStart w:id="0" w:name="_GoBack"/>
      <w:bookmarkEnd w:id="0"/>
    </w:p>
    <w:p w:rsidR="0051241D" w:rsidRDefault="0051241D" w:rsidP="00FC6E4A">
      <w:pPr>
        <w:spacing w:line="480" w:lineRule="auto"/>
        <w:rPr>
          <w:rFonts w:ascii="Times New Roman" w:hAnsi="Times New Roman" w:cs="Times New Roman"/>
          <w:sz w:val="24"/>
          <w:szCs w:val="24"/>
        </w:rPr>
      </w:pPr>
    </w:p>
    <w:p w:rsidR="00FC6E4A" w:rsidRDefault="00FC6E4A" w:rsidP="0051241D">
      <w:pPr>
        <w:spacing w:line="480" w:lineRule="auto"/>
        <w:ind w:firstLine="720"/>
        <w:rPr>
          <w:rFonts w:ascii="Times New Roman" w:hAnsi="Times New Roman" w:cs="Times New Roman"/>
          <w:sz w:val="24"/>
          <w:szCs w:val="24"/>
        </w:rPr>
      </w:pPr>
      <w:r w:rsidRPr="00FC6E4A">
        <w:rPr>
          <w:rFonts w:ascii="Times New Roman" w:hAnsi="Times New Roman" w:cs="Times New Roman"/>
          <w:sz w:val="24"/>
          <w:szCs w:val="24"/>
        </w:rPr>
        <w:t xml:space="preserve">The best-known and most disputable study of its sort, Edward Said's Orientalism is an insightful and questioning examination of how researchers and different scholars in the West have since a long time ago saw the East. By "Orientalism," Said means three things. </w:t>
      </w:r>
    </w:p>
    <w:p w:rsidR="003F45D4" w:rsidRDefault="00FC6E4A" w:rsidP="0051241D">
      <w:pPr>
        <w:spacing w:line="480" w:lineRule="auto"/>
        <w:ind w:firstLine="720"/>
        <w:rPr>
          <w:rFonts w:ascii="Times New Roman" w:hAnsi="Times New Roman" w:cs="Times New Roman"/>
          <w:sz w:val="24"/>
          <w:szCs w:val="24"/>
        </w:rPr>
      </w:pPr>
      <w:r w:rsidRPr="00FC6E4A">
        <w:rPr>
          <w:rFonts w:ascii="Times New Roman" w:hAnsi="Times New Roman" w:cs="Times New Roman"/>
          <w:sz w:val="24"/>
          <w:szCs w:val="24"/>
        </w:rPr>
        <w:t>To start with, he utilizes the term as a scholarly assignment for the exercises of any individual who educates, expounds on, or conducts research on the Orient or the East in whatever control. A second importance Said finds in the term is the related yet more broad thought of Orientalism "as a mindset based upon a parallel qualification between 'the (supposedly sub-par) Orient' and 'the (professedly prevalent) Occident,'" which has served scholars of various types as a beginning stage for hypotheses, social portrayals, political records, and fictions about the Ori</w:t>
      </w:r>
      <w:r>
        <w:rPr>
          <w:rFonts w:ascii="Times New Roman" w:hAnsi="Times New Roman" w:cs="Times New Roman"/>
          <w:sz w:val="24"/>
          <w:szCs w:val="24"/>
        </w:rPr>
        <w:t>ent, its kin, traditions, "mind</w:t>
      </w:r>
      <w:r w:rsidRPr="00FC6E4A">
        <w:rPr>
          <w:rFonts w:ascii="Times New Roman" w:hAnsi="Times New Roman" w:cs="Times New Roman"/>
          <w:sz w:val="24"/>
          <w:szCs w:val="24"/>
        </w:rPr>
        <w:t>," and predetermination. Said perspectives Orientalism, third, as a corporate establishment since the eighteenth century for managing and overwhelming the Orient. Regardless of the wide scope of his definitions, be that as it may, Said's own center in Orientalism is particularly and solely on the Arab Muslim Middle East, which he probably (and unnecessarily) considers an agent contextual analysis illustrative of the circumstance all through Asia.</w:t>
      </w:r>
    </w:p>
    <w:p w:rsidR="00EA3FB5" w:rsidRDefault="00EA3FB5" w:rsidP="0051241D">
      <w:pPr>
        <w:spacing w:line="480" w:lineRule="auto"/>
        <w:ind w:firstLine="720"/>
        <w:rPr>
          <w:rFonts w:ascii="Times New Roman" w:hAnsi="Times New Roman" w:cs="Times New Roman"/>
          <w:sz w:val="24"/>
          <w:szCs w:val="24"/>
        </w:rPr>
      </w:pPr>
      <w:r w:rsidRPr="00EA3FB5">
        <w:rPr>
          <w:rFonts w:ascii="Times New Roman" w:hAnsi="Times New Roman" w:cs="Times New Roman"/>
          <w:sz w:val="24"/>
          <w:szCs w:val="24"/>
        </w:rPr>
        <w:t>Joseph Conrad's Heart</w:t>
      </w:r>
      <w:r>
        <w:rPr>
          <w:rFonts w:ascii="Times New Roman" w:hAnsi="Times New Roman" w:cs="Times New Roman"/>
          <w:sz w:val="24"/>
          <w:szCs w:val="24"/>
        </w:rPr>
        <w:t xml:space="preserve"> of Darkness (1899), motivated </w:t>
      </w:r>
      <w:r w:rsidRPr="00EA3FB5">
        <w:rPr>
          <w:rFonts w:ascii="Times New Roman" w:hAnsi="Times New Roman" w:cs="Times New Roman"/>
          <w:sz w:val="24"/>
          <w:szCs w:val="24"/>
        </w:rPr>
        <w:t>by Conrad's excursion</w:t>
      </w:r>
      <w:r w:rsidR="0051241D">
        <w:rPr>
          <w:rFonts w:ascii="Times New Roman" w:hAnsi="Times New Roman" w:cs="Times New Roman"/>
          <w:sz w:val="24"/>
          <w:szCs w:val="24"/>
        </w:rPr>
        <w:t xml:space="preserve"> in Africa, is a dubious story</w:t>
      </w:r>
      <w:r w:rsidRPr="00EA3FB5">
        <w:rPr>
          <w:rFonts w:ascii="Times New Roman" w:hAnsi="Times New Roman" w:cs="Times New Roman"/>
          <w:sz w:val="24"/>
          <w:szCs w:val="24"/>
        </w:rPr>
        <w:t xml:space="preserve"> that delineates the cruel reality of European settler practices and the effects of orientalist angles in Africa's Congo. The hero Charlie Marlow and Kurtz speak to two distinctive European people watching and depicting The Congo from orientalist purpose of perspectives.</w:t>
      </w:r>
    </w:p>
    <w:p w:rsidR="00EA3FB5" w:rsidRDefault="00EA3FB5" w:rsidP="0051241D">
      <w:pPr>
        <w:spacing w:line="480" w:lineRule="auto"/>
        <w:rPr>
          <w:rFonts w:ascii="Times New Roman" w:hAnsi="Times New Roman" w:cs="Times New Roman"/>
          <w:sz w:val="24"/>
          <w:szCs w:val="24"/>
        </w:rPr>
      </w:pPr>
      <w:r w:rsidRPr="00EA3FB5">
        <w:rPr>
          <w:rFonts w:ascii="Times New Roman" w:hAnsi="Times New Roman" w:cs="Times New Roman"/>
          <w:sz w:val="24"/>
          <w:szCs w:val="24"/>
        </w:rPr>
        <w:lastRenderedPageBreak/>
        <w:t xml:space="preserve">Through Charlie Marlow, the protagonist and mouthpiece of Conrad in the </w:t>
      </w:r>
      <w:r>
        <w:rPr>
          <w:rFonts w:ascii="Times New Roman" w:hAnsi="Times New Roman" w:cs="Times New Roman"/>
          <w:sz w:val="24"/>
          <w:szCs w:val="24"/>
        </w:rPr>
        <w:t>story</w:t>
      </w:r>
      <w:r w:rsidRPr="00EA3FB5">
        <w:rPr>
          <w:rFonts w:ascii="Times New Roman" w:hAnsi="Times New Roman" w:cs="Times New Roman"/>
          <w:sz w:val="24"/>
          <w:szCs w:val="24"/>
        </w:rPr>
        <w:t xml:space="preserve"> who</w:t>
      </w:r>
      <w:r w:rsidRPr="00EA3FB5">
        <w:t xml:space="preserve"> </w:t>
      </w:r>
      <w:r w:rsidRPr="00EA3FB5">
        <w:rPr>
          <w:rFonts w:ascii="Times New Roman" w:hAnsi="Times New Roman" w:cs="Times New Roman"/>
          <w:sz w:val="24"/>
          <w:szCs w:val="24"/>
        </w:rPr>
        <w:t>goes to the Congo as a company agent appointed by the headquarters of Brussels, we get an idea of the practice of orientalism in African regions. Marlow describes:</w:t>
      </w:r>
    </w:p>
    <w:p w:rsidR="00EA3FB5" w:rsidRDefault="00EA3FB5" w:rsidP="00EA3FB5">
      <w:pPr>
        <w:spacing w:line="480" w:lineRule="auto"/>
        <w:rPr>
          <w:rFonts w:ascii="Times New Roman" w:hAnsi="Times New Roman" w:cs="Times New Roman"/>
          <w:sz w:val="24"/>
          <w:szCs w:val="24"/>
        </w:rPr>
      </w:pPr>
      <w:r>
        <w:rPr>
          <w:rFonts w:ascii="Times New Roman" w:hAnsi="Times New Roman" w:cs="Times New Roman"/>
          <w:sz w:val="24"/>
          <w:szCs w:val="24"/>
        </w:rPr>
        <w:tab/>
      </w:r>
      <w:r w:rsidRPr="00EA3FB5">
        <w:rPr>
          <w:rFonts w:ascii="Times New Roman" w:hAnsi="Times New Roman" w:cs="Times New Roman"/>
          <w:sz w:val="24"/>
          <w:szCs w:val="24"/>
        </w:rPr>
        <w:t xml:space="preserve">I’ve seen the devil of violence, and the devil </w:t>
      </w:r>
      <w:r>
        <w:rPr>
          <w:rFonts w:ascii="Times New Roman" w:hAnsi="Times New Roman" w:cs="Times New Roman"/>
          <w:sz w:val="24"/>
          <w:szCs w:val="24"/>
        </w:rPr>
        <w:t xml:space="preserve">of greed, and the devil of hot </w:t>
      </w:r>
      <w:r w:rsidRPr="00EA3FB5">
        <w:rPr>
          <w:rFonts w:ascii="Times New Roman" w:hAnsi="Times New Roman" w:cs="Times New Roman"/>
          <w:sz w:val="24"/>
          <w:szCs w:val="24"/>
        </w:rPr>
        <w:t>desire; but, by all the stars! These were strong, lusty, red-eyed devils that swayed and drove men-men. I tell you. But as I stood on this hillside, I foresaw that in the blinding sunshine of that land I would become acquainted with a flabby, pretending, weak eyed devil of a rapacious and pitiless folly. (Conrad, 2008, p.33)</w:t>
      </w:r>
      <w:r>
        <w:rPr>
          <w:rFonts w:ascii="Times New Roman" w:hAnsi="Times New Roman" w:cs="Times New Roman"/>
          <w:sz w:val="24"/>
          <w:szCs w:val="24"/>
        </w:rPr>
        <w:t>.</w:t>
      </w:r>
    </w:p>
    <w:p w:rsidR="00EA3FB5" w:rsidRDefault="00EA3FB5" w:rsidP="0051241D">
      <w:pPr>
        <w:spacing w:line="480" w:lineRule="auto"/>
        <w:ind w:firstLine="720"/>
        <w:rPr>
          <w:rFonts w:ascii="Times New Roman" w:hAnsi="Times New Roman" w:cs="Times New Roman"/>
          <w:sz w:val="24"/>
          <w:szCs w:val="24"/>
        </w:rPr>
      </w:pPr>
      <w:r w:rsidRPr="00EA3FB5">
        <w:rPr>
          <w:rFonts w:ascii="Times New Roman" w:hAnsi="Times New Roman" w:cs="Times New Roman"/>
          <w:sz w:val="24"/>
          <w:szCs w:val="24"/>
        </w:rPr>
        <w:t>The symbolism of Africa which Conrad delineates in the story is profoundly affected by his own particular encounters in the African regions, particularly his adventure to the Congo and it highlights the idea of orientalist works as well. At the point when Conrad was in Africa, he kept a journal with him and the things entranced him were composed in it. The journal, which he kept with him amid June to August 1890, gives indication of his being propelled by his genuine perception however the Congo portrayed in the dairy is all that much unique in relation to the Congo delineated in the story. In his dairy on July 1890, he noted one of his encounters.</w:t>
      </w:r>
    </w:p>
    <w:p w:rsidR="00EA3FB5" w:rsidRDefault="00EA3FB5" w:rsidP="0051241D">
      <w:pPr>
        <w:spacing w:line="480" w:lineRule="auto"/>
        <w:ind w:firstLine="720"/>
        <w:rPr>
          <w:rFonts w:ascii="Times New Roman" w:hAnsi="Times New Roman" w:cs="Times New Roman"/>
          <w:sz w:val="24"/>
          <w:szCs w:val="24"/>
        </w:rPr>
      </w:pPr>
      <w:r w:rsidRPr="00EA3FB5">
        <w:rPr>
          <w:rFonts w:ascii="Times New Roman" w:hAnsi="Times New Roman" w:cs="Times New Roman"/>
          <w:sz w:val="24"/>
          <w:szCs w:val="24"/>
        </w:rPr>
        <w:t>Conrad's story portrays the savageries of servitude and in this way his work is a kind of dissent against fierce and exploitative majestic administrat</w:t>
      </w:r>
      <w:r w:rsidR="0051241D">
        <w:rPr>
          <w:rFonts w:ascii="Times New Roman" w:hAnsi="Times New Roman" w:cs="Times New Roman"/>
          <w:sz w:val="24"/>
          <w:szCs w:val="24"/>
        </w:rPr>
        <w:t>ion. He has composed the story</w:t>
      </w:r>
      <w:r w:rsidRPr="00EA3FB5">
        <w:rPr>
          <w:rFonts w:ascii="Times New Roman" w:hAnsi="Times New Roman" w:cs="Times New Roman"/>
          <w:sz w:val="24"/>
          <w:szCs w:val="24"/>
        </w:rPr>
        <w:t xml:space="preserve"> to bring consciousness of the outrages submitted in the Congo to a more extensive group of onlookers of his time and to delineate a history unique in relation to the formal rendition engendered by the Belgians and displayed in the reading material long after the avoidance of majestic guideline in Africa. Hence,</w:t>
      </w:r>
      <w:r w:rsidR="0051241D">
        <w:rPr>
          <w:rFonts w:ascii="Times New Roman" w:hAnsi="Times New Roman" w:cs="Times New Roman"/>
          <w:sz w:val="24"/>
          <w:szCs w:val="24"/>
        </w:rPr>
        <w:t xml:space="preserve"> it can be said that the story</w:t>
      </w:r>
      <w:r w:rsidRPr="00EA3FB5">
        <w:rPr>
          <w:rFonts w:ascii="Times New Roman" w:hAnsi="Times New Roman" w:cs="Times New Roman"/>
          <w:sz w:val="24"/>
          <w:szCs w:val="24"/>
        </w:rPr>
        <w:t xml:space="preserve"> is seen </w:t>
      </w:r>
      <w:r w:rsidR="0051241D">
        <w:rPr>
          <w:rFonts w:ascii="Times New Roman" w:hAnsi="Times New Roman" w:cs="Times New Roman"/>
          <w:sz w:val="24"/>
          <w:szCs w:val="24"/>
        </w:rPr>
        <w:t>through Victorian sociology</w:t>
      </w:r>
      <w:r w:rsidRPr="00EA3FB5">
        <w:rPr>
          <w:rFonts w:ascii="Times New Roman" w:hAnsi="Times New Roman" w:cs="Times New Roman"/>
          <w:sz w:val="24"/>
          <w:szCs w:val="24"/>
        </w:rPr>
        <w:t xml:space="preserve"> that speaks to the staggering look at Africans. Orie</w:t>
      </w:r>
      <w:r w:rsidR="0051241D">
        <w:rPr>
          <w:rFonts w:ascii="Times New Roman" w:hAnsi="Times New Roman" w:cs="Times New Roman"/>
          <w:sz w:val="24"/>
          <w:szCs w:val="24"/>
        </w:rPr>
        <w:t>ntalist thoughts, in the story</w:t>
      </w:r>
      <w:r w:rsidRPr="00EA3FB5">
        <w:rPr>
          <w:rFonts w:ascii="Times New Roman" w:hAnsi="Times New Roman" w:cs="Times New Roman"/>
          <w:sz w:val="24"/>
          <w:szCs w:val="24"/>
        </w:rPr>
        <w:t xml:space="preserve">, turns more evident when Marlow says: "we whites, from the purpose of advancement we had landed </w:t>
      </w:r>
      <w:r w:rsidRPr="00EA3FB5">
        <w:rPr>
          <w:rFonts w:ascii="Times New Roman" w:hAnsi="Times New Roman" w:cs="Times New Roman"/>
          <w:sz w:val="24"/>
          <w:szCs w:val="24"/>
        </w:rPr>
        <w:lastRenderedPageBreak/>
        <w:t>at, "must fundamentally appear to them (savages) in the way of extraordinary creatures – we approach them with the might starting a god", et cetera, et cetera" (Conrad, 2008, p.76)</w:t>
      </w:r>
      <w:r>
        <w:rPr>
          <w:rFonts w:ascii="Times New Roman" w:hAnsi="Times New Roman" w:cs="Times New Roman"/>
          <w:sz w:val="24"/>
          <w:szCs w:val="24"/>
        </w:rPr>
        <w:t>.</w:t>
      </w:r>
      <w:r w:rsidR="0051241D">
        <w:rPr>
          <w:rFonts w:ascii="Times New Roman" w:hAnsi="Times New Roman" w:cs="Times New Roman"/>
          <w:sz w:val="24"/>
          <w:szCs w:val="24"/>
        </w:rPr>
        <w:t xml:space="preserve"> </w:t>
      </w:r>
    </w:p>
    <w:p w:rsidR="0051241D" w:rsidRDefault="0051241D" w:rsidP="0051241D">
      <w:pPr>
        <w:spacing w:line="480" w:lineRule="auto"/>
        <w:ind w:firstLine="720"/>
        <w:rPr>
          <w:rFonts w:ascii="Times New Roman" w:hAnsi="Times New Roman" w:cs="Times New Roman"/>
          <w:sz w:val="24"/>
          <w:szCs w:val="24"/>
        </w:rPr>
      </w:pPr>
      <w:r w:rsidRPr="0051241D">
        <w:rPr>
          <w:rFonts w:ascii="Times New Roman" w:hAnsi="Times New Roman" w:cs="Times New Roman"/>
          <w:sz w:val="24"/>
          <w:szCs w:val="24"/>
        </w:rPr>
        <w:t>The way Conrad portrays the European imperialism and African vulnerability, denote the thoughts of Said: 'A specific flexibility of intercourse was dependably the Westerner's benefit; in light of the fact that his was the more grounded society, he could enter, he could grapple with, he could give shape and intending to the immense Asiatic puzzle'</w:t>
      </w:r>
      <w:r>
        <w:rPr>
          <w:rFonts w:ascii="Times New Roman" w:hAnsi="Times New Roman" w:cs="Times New Roman"/>
          <w:sz w:val="24"/>
          <w:szCs w:val="24"/>
        </w:rPr>
        <w:t>.</w:t>
      </w:r>
      <w:r w:rsidRPr="0051241D">
        <w:t xml:space="preserve"> </w:t>
      </w:r>
      <w:r w:rsidRPr="0051241D">
        <w:rPr>
          <w:rFonts w:ascii="Times New Roman" w:hAnsi="Times New Roman" w:cs="Times New Roman"/>
          <w:sz w:val="24"/>
          <w:szCs w:val="24"/>
        </w:rPr>
        <w:t>He could have p</w:t>
      </w:r>
      <w:r>
        <w:rPr>
          <w:rFonts w:ascii="Times New Roman" w:hAnsi="Times New Roman" w:cs="Times New Roman"/>
          <w:sz w:val="24"/>
          <w:szCs w:val="24"/>
        </w:rPr>
        <w:t xml:space="preserve">ortrayed both the positive and </w:t>
      </w:r>
      <w:r w:rsidRPr="0051241D">
        <w:rPr>
          <w:rFonts w:ascii="Times New Roman" w:hAnsi="Times New Roman" w:cs="Times New Roman"/>
          <w:sz w:val="24"/>
          <w:szCs w:val="24"/>
        </w:rPr>
        <w:t>negative sides of Africa yet he just highlighted the negative sides of it.</w:t>
      </w:r>
    </w:p>
    <w:p w:rsidR="00EA3FB5" w:rsidRDefault="00EA3FB5" w:rsidP="00EA3FB5">
      <w:pPr>
        <w:spacing w:line="480" w:lineRule="auto"/>
        <w:rPr>
          <w:rFonts w:ascii="Times New Roman" w:hAnsi="Times New Roman" w:cs="Times New Roman"/>
          <w:sz w:val="24"/>
          <w:szCs w:val="24"/>
        </w:rPr>
      </w:pPr>
    </w:p>
    <w:p w:rsidR="00EA3FB5" w:rsidRDefault="00EA3FB5"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51241D" w:rsidRDefault="0051241D" w:rsidP="00FC6E4A">
      <w:pPr>
        <w:spacing w:line="480" w:lineRule="auto"/>
        <w:rPr>
          <w:rFonts w:ascii="Times New Roman" w:hAnsi="Times New Roman" w:cs="Times New Roman"/>
          <w:sz w:val="24"/>
          <w:szCs w:val="24"/>
        </w:rPr>
      </w:pPr>
    </w:p>
    <w:p w:rsidR="00FF3BED" w:rsidRDefault="00FF3BED" w:rsidP="00FC6E4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F91A4B" w:rsidRDefault="00F91A4B" w:rsidP="00FC6E4A">
      <w:pPr>
        <w:spacing w:line="480" w:lineRule="auto"/>
        <w:rPr>
          <w:rFonts w:ascii="Times New Roman" w:hAnsi="Times New Roman" w:cs="Times New Roman"/>
          <w:sz w:val="24"/>
          <w:szCs w:val="24"/>
        </w:rPr>
      </w:pPr>
      <w:proofErr w:type="spellStart"/>
      <w:r w:rsidRPr="00F91A4B">
        <w:rPr>
          <w:rFonts w:ascii="Times New Roman" w:hAnsi="Times New Roman" w:cs="Times New Roman"/>
          <w:sz w:val="24"/>
          <w:szCs w:val="24"/>
        </w:rPr>
        <w:t>Brantlinger</w:t>
      </w:r>
      <w:proofErr w:type="spellEnd"/>
      <w:r w:rsidRPr="00F91A4B">
        <w:rPr>
          <w:rFonts w:ascii="Times New Roman" w:hAnsi="Times New Roman" w:cs="Times New Roman"/>
          <w:sz w:val="24"/>
          <w:szCs w:val="24"/>
        </w:rPr>
        <w:t xml:space="preserve">, P. (1990). Epilogue: Kurtz’s “Darkness” and Conrad’s Heart of Darkness. In Rule of Darkness: British Literature and Imperialism, 1830-1914 (pp. 255-274). Retrieved from the </w:t>
      </w:r>
      <w:proofErr w:type="spellStart"/>
      <w:r w:rsidRPr="00F91A4B">
        <w:rPr>
          <w:rFonts w:ascii="Times New Roman" w:hAnsi="Times New Roman" w:cs="Times New Roman"/>
          <w:sz w:val="24"/>
          <w:szCs w:val="24"/>
        </w:rPr>
        <w:t>ebrary</w:t>
      </w:r>
      <w:proofErr w:type="spellEnd"/>
    </w:p>
    <w:p w:rsidR="00F91A4B" w:rsidRDefault="0051241D" w:rsidP="00FC6E4A">
      <w:pPr>
        <w:spacing w:line="480" w:lineRule="auto"/>
        <w:rPr>
          <w:rFonts w:ascii="Times New Roman" w:hAnsi="Times New Roman" w:cs="Times New Roman"/>
          <w:sz w:val="24"/>
          <w:szCs w:val="24"/>
        </w:rPr>
      </w:pPr>
      <w:r>
        <w:rPr>
          <w:rFonts w:ascii="Times New Roman" w:hAnsi="Times New Roman" w:cs="Times New Roman"/>
          <w:sz w:val="24"/>
          <w:szCs w:val="24"/>
        </w:rPr>
        <w:t>Conrad, J., 1899. Heart of Darkness. In 2008, 2</w:t>
      </w:r>
      <w:r w:rsidRPr="0051241D">
        <w:rPr>
          <w:rFonts w:ascii="Times New Roman" w:hAnsi="Times New Roman" w:cs="Times New Roman"/>
          <w:sz w:val="24"/>
          <w:szCs w:val="24"/>
          <w:vertAlign w:val="superscript"/>
        </w:rPr>
        <w:t>nd</w:t>
      </w:r>
      <w:r>
        <w:rPr>
          <w:rFonts w:ascii="Times New Roman" w:hAnsi="Times New Roman" w:cs="Times New Roman"/>
          <w:sz w:val="24"/>
          <w:szCs w:val="24"/>
        </w:rPr>
        <w:t xml:space="preserve"> ed., </w:t>
      </w:r>
      <w:r w:rsidRPr="0051241D">
        <w:rPr>
          <w:rFonts w:ascii="Times New Roman" w:hAnsi="Times New Roman" w:cs="Times New Roman"/>
          <w:sz w:val="24"/>
          <w:szCs w:val="24"/>
        </w:rPr>
        <w:t>Jos</w:t>
      </w:r>
      <w:r>
        <w:rPr>
          <w:rFonts w:ascii="Times New Roman" w:hAnsi="Times New Roman" w:cs="Times New Roman"/>
          <w:sz w:val="24"/>
          <w:szCs w:val="24"/>
        </w:rPr>
        <w:t xml:space="preserve">eph Conrad: Heart of Darkness, </w:t>
      </w:r>
      <w:proofErr w:type="spellStart"/>
      <w:r>
        <w:rPr>
          <w:rFonts w:ascii="Times New Roman" w:hAnsi="Times New Roman" w:cs="Times New Roman"/>
          <w:sz w:val="24"/>
          <w:szCs w:val="24"/>
        </w:rPr>
        <w:t>Dhaka</w:t>
      </w:r>
      <w:proofErr w:type="gramStart"/>
      <w:r>
        <w:rPr>
          <w:rFonts w:ascii="Times New Roman" w:hAnsi="Times New Roman" w:cs="Times New Roman"/>
          <w:sz w:val="24"/>
          <w:szCs w:val="24"/>
        </w:rPr>
        <w:t>:</w:t>
      </w:r>
      <w:r w:rsidRPr="0051241D">
        <w:rPr>
          <w:rFonts w:ascii="Times New Roman" w:hAnsi="Times New Roman" w:cs="Times New Roman"/>
          <w:sz w:val="24"/>
          <w:szCs w:val="24"/>
        </w:rPr>
        <w:t>Friends</w:t>
      </w:r>
      <w:proofErr w:type="spellEnd"/>
      <w:proofErr w:type="gramEnd"/>
      <w:r w:rsidRPr="0051241D">
        <w:rPr>
          <w:rFonts w:ascii="Times New Roman" w:hAnsi="Times New Roman" w:cs="Times New Roman"/>
          <w:sz w:val="24"/>
          <w:szCs w:val="24"/>
        </w:rPr>
        <w:t xml:space="preserve"> Book Corner.</w:t>
      </w:r>
    </w:p>
    <w:p w:rsidR="0051241D" w:rsidRDefault="0051241D" w:rsidP="00FC6E4A">
      <w:pPr>
        <w:spacing w:line="480" w:lineRule="auto"/>
        <w:rPr>
          <w:rFonts w:ascii="Times New Roman" w:hAnsi="Times New Roman" w:cs="Times New Roman"/>
          <w:sz w:val="24"/>
          <w:szCs w:val="24"/>
        </w:rPr>
      </w:pPr>
      <w:r w:rsidRPr="0051241D">
        <w:rPr>
          <w:rFonts w:ascii="Times New Roman" w:hAnsi="Times New Roman" w:cs="Times New Roman"/>
          <w:sz w:val="24"/>
          <w:szCs w:val="24"/>
        </w:rPr>
        <w:t xml:space="preserve">Said, E. W. (1978). Knowing the Oriental. In Orientalism (pp. 31-49). Retrieved from </w:t>
      </w:r>
      <w:hyperlink r:id="rId6" w:history="1">
        <w:r w:rsidRPr="005373BF">
          <w:rPr>
            <w:rStyle w:val="Hyperlink"/>
            <w:rFonts w:ascii="Times New Roman" w:hAnsi="Times New Roman" w:cs="Times New Roman"/>
            <w:sz w:val="24"/>
            <w:szCs w:val="24"/>
          </w:rPr>
          <w:t>http://www.greatissuesforum.org/pdfs/said_orientalism.pdf</w:t>
        </w:r>
      </w:hyperlink>
    </w:p>
    <w:p w:rsidR="0051241D" w:rsidRPr="00E96F12" w:rsidRDefault="0051241D" w:rsidP="00FC6E4A">
      <w:pPr>
        <w:spacing w:line="480" w:lineRule="auto"/>
        <w:rPr>
          <w:rFonts w:ascii="Times New Roman" w:hAnsi="Times New Roman" w:cs="Times New Roman"/>
          <w:sz w:val="24"/>
          <w:szCs w:val="24"/>
        </w:rPr>
      </w:pPr>
    </w:p>
    <w:sectPr w:rsidR="0051241D" w:rsidRPr="00E96F12" w:rsidSect="0051241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A08" w:rsidRDefault="00C76A08" w:rsidP="0051241D">
      <w:pPr>
        <w:spacing w:after="0" w:line="240" w:lineRule="auto"/>
      </w:pPr>
      <w:r>
        <w:separator/>
      </w:r>
    </w:p>
  </w:endnote>
  <w:endnote w:type="continuationSeparator" w:id="0">
    <w:p w:rsidR="00C76A08" w:rsidRDefault="00C76A08" w:rsidP="0051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A08" w:rsidRDefault="00C76A08" w:rsidP="0051241D">
      <w:pPr>
        <w:spacing w:after="0" w:line="240" w:lineRule="auto"/>
      </w:pPr>
      <w:r>
        <w:separator/>
      </w:r>
    </w:p>
  </w:footnote>
  <w:footnote w:type="continuationSeparator" w:id="0">
    <w:p w:rsidR="00C76A08" w:rsidRDefault="00C76A08" w:rsidP="00512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1D" w:rsidRPr="0051241D" w:rsidRDefault="0051241D">
    <w:pPr>
      <w:pStyle w:val="Header"/>
      <w:rPr>
        <w:rFonts w:ascii="Times New Roman" w:hAnsi="Times New Roman" w:cs="Times New Roman"/>
        <w:sz w:val="24"/>
        <w:szCs w:val="24"/>
      </w:rPr>
    </w:pPr>
    <w:r w:rsidRPr="0051241D">
      <w:rPr>
        <w:rFonts w:ascii="Times New Roman" w:hAnsi="Times New Roman" w:cs="Times New Roman"/>
        <w:sz w:val="24"/>
        <w:szCs w:val="24"/>
      </w:rPr>
      <w:t>ORIENTALISM</w:t>
    </w:r>
    <w:r>
      <w:rPr>
        <w:rFonts w:ascii="Times New Roman" w:hAnsi="Times New Roman" w:cs="Times New Roman"/>
        <w:sz w:val="24"/>
        <w:szCs w:val="24"/>
      </w:rPr>
      <w:tab/>
    </w:r>
    <w:r>
      <w:rPr>
        <w:rFonts w:ascii="Times New Roman" w:hAnsi="Times New Roman" w:cs="Times New Roman"/>
        <w:sz w:val="24"/>
        <w:szCs w:val="24"/>
      </w:rPr>
      <w:tab/>
    </w:r>
    <w:r w:rsidRPr="0051241D">
      <w:rPr>
        <w:rFonts w:ascii="Times New Roman" w:hAnsi="Times New Roman" w:cs="Times New Roman"/>
        <w:sz w:val="24"/>
        <w:szCs w:val="24"/>
      </w:rPr>
      <w:fldChar w:fldCharType="begin"/>
    </w:r>
    <w:r w:rsidRPr="0051241D">
      <w:rPr>
        <w:rFonts w:ascii="Times New Roman" w:hAnsi="Times New Roman" w:cs="Times New Roman"/>
        <w:sz w:val="24"/>
        <w:szCs w:val="24"/>
      </w:rPr>
      <w:instrText xml:space="preserve"> PAGE   \* MERGEFORMAT </w:instrText>
    </w:r>
    <w:r w:rsidRPr="0051241D">
      <w:rPr>
        <w:rFonts w:ascii="Times New Roman" w:hAnsi="Times New Roman" w:cs="Times New Roman"/>
        <w:sz w:val="24"/>
        <w:szCs w:val="24"/>
      </w:rPr>
      <w:fldChar w:fldCharType="separate"/>
    </w:r>
    <w:r w:rsidR="00863051">
      <w:rPr>
        <w:rFonts w:ascii="Times New Roman" w:hAnsi="Times New Roman" w:cs="Times New Roman"/>
        <w:noProof/>
        <w:sz w:val="24"/>
        <w:szCs w:val="24"/>
      </w:rPr>
      <w:t>5</w:t>
    </w:r>
    <w:r w:rsidRPr="0051241D">
      <w:rPr>
        <w:rFonts w:ascii="Times New Roman" w:hAnsi="Times New Roman" w:cs="Times New Roman"/>
        <w:noProof/>
        <w:sz w:val="24"/>
        <w:szCs w:val="24"/>
      </w:rPr>
      <w:fldChar w:fldCharType="end"/>
    </w:r>
  </w:p>
  <w:p w:rsidR="0051241D" w:rsidRDefault="00512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1D" w:rsidRPr="0051241D" w:rsidRDefault="0051241D">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51241D">
      <w:rPr>
        <w:rFonts w:ascii="Times New Roman" w:hAnsi="Times New Roman" w:cs="Times New Roman"/>
        <w:sz w:val="24"/>
        <w:szCs w:val="24"/>
      </w:rPr>
      <w:t>ORIENTALISM</w:t>
    </w:r>
    <w:r>
      <w:rPr>
        <w:rFonts w:ascii="Times New Roman" w:hAnsi="Times New Roman" w:cs="Times New Roman"/>
        <w:sz w:val="24"/>
        <w:szCs w:val="24"/>
      </w:rPr>
      <w:tab/>
    </w:r>
    <w:r>
      <w:rPr>
        <w:rFonts w:ascii="Times New Roman" w:hAnsi="Times New Roman" w:cs="Times New Roman"/>
        <w:sz w:val="24"/>
        <w:szCs w:val="24"/>
      </w:rPr>
      <w:tab/>
    </w:r>
    <w:r w:rsidRPr="0051241D">
      <w:rPr>
        <w:rFonts w:ascii="Times New Roman" w:hAnsi="Times New Roman" w:cs="Times New Roman"/>
        <w:sz w:val="24"/>
        <w:szCs w:val="24"/>
      </w:rPr>
      <w:fldChar w:fldCharType="begin"/>
    </w:r>
    <w:r w:rsidRPr="0051241D">
      <w:rPr>
        <w:rFonts w:ascii="Times New Roman" w:hAnsi="Times New Roman" w:cs="Times New Roman"/>
        <w:sz w:val="24"/>
        <w:szCs w:val="24"/>
      </w:rPr>
      <w:instrText xml:space="preserve"> PAGE   \* MERGEFORMAT </w:instrText>
    </w:r>
    <w:r w:rsidRPr="0051241D">
      <w:rPr>
        <w:rFonts w:ascii="Times New Roman" w:hAnsi="Times New Roman" w:cs="Times New Roman"/>
        <w:sz w:val="24"/>
        <w:szCs w:val="24"/>
      </w:rPr>
      <w:fldChar w:fldCharType="separate"/>
    </w:r>
    <w:r w:rsidR="00863051">
      <w:rPr>
        <w:rFonts w:ascii="Times New Roman" w:hAnsi="Times New Roman" w:cs="Times New Roman"/>
        <w:noProof/>
        <w:sz w:val="24"/>
        <w:szCs w:val="24"/>
      </w:rPr>
      <w:t>1</w:t>
    </w:r>
    <w:r w:rsidRPr="0051241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12"/>
    <w:rsid w:val="0033070B"/>
    <w:rsid w:val="003C5E8A"/>
    <w:rsid w:val="003F45D4"/>
    <w:rsid w:val="004B2F2A"/>
    <w:rsid w:val="0051241D"/>
    <w:rsid w:val="006D1F38"/>
    <w:rsid w:val="00863051"/>
    <w:rsid w:val="00C47D97"/>
    <w:rsid w:val="00C76A08"/>
    <w:rsid w:val="00E96F12"/>
    <w:rsid w:val="00EA3FB5"/>
    <w:rsid w:val="00F91A4B"/>
    <w:rsid w:val="00FC6E4A"/>
    <w:rsid w:val="00FD2BF8"/>
    <w:rsid w:val="00FF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24649-0617-4699-8630-66CF2FCD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A4B"/>
    <w:rPr>
      <w:color w:val="0563C1" w:themeColor="hyperlink"/>
      <w:u w:val="single"/>
    </w:rPr>
  </w:style>
  <w:style w:type="paragraph" w:styleId="Header">
    <w:name w:val="header"/>
    <w:basedOn w:val="Normal"/>
    <w:link w:val="HeaderChar"/>
    <w:uiPriority w:val="99"/>
    <w:unhideWhenUsed/>
    <w:rsid w:val="0051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1D"/>
  </w:style>
  <w:style w:type="paragraph" w:styleId="Footer">
    <w:name w:val="footer"/>
    <w:basedOn w:val="Normal"/>
    <w:link w:val="FooterChar"/>
    <w:uiPriority w:val="99"/>
    <w:unhideWhenUsed/>
    <w:rsid w:val="0051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eatissuesforum.org/pdfs/said_orientalism.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Drago</dc:creator>
  <cp:keywords/>
  <dc:description/>
  <cp:lastModifiedBy>Lori Drago</cp:lastModifiedBy>
  <cp:revision>9</cp:revision>
  <dcterms:created xsi:type="dcterms:W3CDTF">2016-02-22T16:52:00Z</dcterms:created>
  <dcterms:modified xsi:type="dcterms:W3CDTF">2016-02-23T23:21:00Z</dcterms:modified>
</cp:coreProperties>
</file>