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90F01" w14:textId="22754FD6" w:rsidR="00AC1BEE" w:rsidRPr="0094184E" w:rsidRDefault="00AC1BEE" w:rsidP="00AC1BEE">
      <w:pPr>
        <w:rPr>
          <w:b/>
          <w:bCs/>
          <w:sz w:val="28"/>
          <w:szCs w:val="28"/>
          <w:u w:val="single"/>
        </w:rPr>
      </w:pPr>
      <w:r w:rsidRPr="0094184E">
        <w:rPr>
          <w:b/>
          <w:bCs/>
          <w:sz w:val="28"/>
          <w:szCs w:val="28"/>
          <w:u w:val="single"/>
        </w:rPr>
        <w:t>Note:</w:t>
      </w:r>
      <w:r>
        <w:rPr>
          <w:b/>
          <w:bCs/>
          <w:sz w:val="28"/>
          <w:szCs w:val="28"/>
          <w:u w:val="single"/>
        </w:rPr>
        <w:t xml:space="preserve"> T</w:t>
      </w:r>
      <w:r w:rsidR="001B2843">
        <w:rPr>
          <w:b/>
          <w:bCs/>
          <w:sz w:val="28"/>
          <w:szCs w:val="28"/>
          <w:u w:val="single"/>
        </w:rPr>
        <w:t>his is a sample writing from a</w:t>
      </w:r>
      <w:r>
        <w:rPr>
          <w:b/>
          <w:bCs/>
          <w:sz w:val="28"/>
          <w:szCs w:val="28"/>
          <w:u w:val="single"/>
        </w:rPr>
        <w:t xml:space="preserve"> student in my previous class. Y</w:t>
      </w:r>
      <w:r w:rsidRPr="0094184E">
        <w:rPr>
          <w:b/>
          <w:bCs/>
          <w:sz w:val="28"/>
          <w:szCs w:val="28"/>
          <w:u w:val="single"/>
        </w:rPr>
        <w:t xml:space="preserve">ou should not use/distribute this document outside of </w:t>
      </w:r>
      <w:r w:rsidR="002E1A8B">
        <w:rPr>
          <w:b/>
          <w:bCs/>
          <w:sz w:val="28"/>
          <w:szCs w:val="28"/>
          <w:u w:val="single"/>
        </w:rPr>
        <w:t xml:space="preserve">the </w:t>
      </w:r>
      <w:bookmarkStart w:id="0" w:name="_GoBack"/>
      <w:bookmarkEnd w:id="0"/>
      <w:r w:rsidRPr="0094184E">
        <w:rPr>
          <w:b/>
          <w:bCs/>
          <w:sz w:val="28"/>
          <w:szCs w:val="28"/>
          <w:u w:val="single"/>
        </w:rPr>
        <w:t>class.</w:t>
      </w:r>
      <w:r w:rsidR="001B2843">
        <w:rPr>
          <w:b/>
          <w:bCs/>
          <w:sz w:val="28"/>
          <w:szCs w:val="28"/>
          <w:u w:val="single"/>
        </w:rPr>
        <w:t xml:space="preserve"> In the reference section, ideally, you will write out each reference.</w:t>
      </w:r>
    </w:p>
    <w:p w14:paraId="2D2969C6" w14:textId="77777777" w:rsidR="001C32E7" w:rsidRDefault="001C32E7" w:rsidP="00961450">
      <w:pPr>
        <w:spacing w:line="240" w:lineRule="exact"/>
        <w:rPr>
          <w:b/>
          <w:sz w:val="24"/>
          <w:szCs w:val="24"/>
        </w:rPr>
      </w:pPr>
    </w:p>
    <w:p w14:paraId="28CB9EC8" w14:textId="77777777" w:rsidR="001C32E7" w:rsidRDefault="001C32E7" w:rsidP="00961450">
      <w:pPr>
        <w:spacing w:line="240" w:lineRule="exact"/>
        <w:rPr>
          <w:b/>
          <w:sz w:val="24"/>
          <w:szCs w:val="24"/>
        </w:rPr>
      </w:pPr>
    </w:p>
    <w:p w14:paraId="26972DEF" w14:textId="77777777" w:rsidR="001C32E7" w:rsidRDefault="001C32E7" w:rsidP="00961450">
      <w:pPr>
        <w:spacing w:line="240" w:lineRule="exact"/>
        <w:rPr>
          <w:b/>
          <w:sz w:val="24"/>
          <w:szCs w:val="24"/>
        </w:rPr>
      </w:pPr>
    </w:p>
    <w:p w14:paraId="10C9E40C" w14:textId="77777777" w:rsidR="001C32E7" w:rsidRDefault="001C32E7" w:rsidP="00961450">
      <w:pPr>
        <w:spacing w:line="240" w:lineRule="exact"/>
        <w:rPr>
          <w:b/>
          <w:sz w:val="24"/>
          <w:szCs w:val="24"/>
        </w:rPr>
      </w:pPr>
    </w:p>
    <w:p w14:paraId="2C3E5902" w14:textId="77777777" w:rsidR="001C32E7" w:rsidRDefault="001C32E7" w:rsidP="00961450">
      <w:pPr>
        <w:spacing w:line="240" w:lineRule="exact"/>
        <w:rPr>
          <w:b/>
          <w:sz w:val="24"/>
          <w:szCs w:val="24"/>
        </w:rPr>
      </w:pPr>
    </w:p>
    <w:p w14:paraId="6EE9617D" w14:textId="77777777" w:rsidR="001C32E7" w:rsidRDefault="001C32E7" w:rsidP="00961450">
      <w:pPr>
        <w:spacing w:line="240" w:lineRule="exact"/>
        <w:rPr>
          <w:b/>
          <w:sz w:val="24"/>
          <w:szCs w:val="24"/>
        </w:rPr>
      </w:pPr>
    </w:p>
    <w:p w14:paraId="0A4DE85B" w14:textId="77777777" w:rsidR="001C32E7" w:rsidRDefault="001C32E7" w:rsidP="00961450">
      <w:pPr>
        <w:spacing w:line="240" w:lineRule="exact"/>
        <w:rPr>
          <w:b/>
          <w:sz w:val="24"/>
          <w:szCs w:val="24"/>
        </w:rPr>
      </w:pPr>
    </w:p>
    <w:p w14:paraId="69D7ACEB" w14:textId="77777777" w:rsidR="002016CF" w:rsidRPr="001C32E7" w:rsidRDefault="001C32E7" w:rsidP="001C32E7">
      <w:pPr>
        <w:pStyle w:val="Title"/>
        <w:rPr>
          <w:color w:val="auto"/>
        </w:rPr>
      </w:pPr>
      <w:r w:rsidRPr="001C32E7">
        <w:rPr>
          <w:color w:val="auto"/>
        </w:rPr>
        <w:t>Impact of Participating in Football While in High School on over-all Grade Point Average</w:t>
      </w:r>
    </w:p>
    <w:p w14:paraId="1211A69D" w14:textId="77777777" w:rsidR="002016CF" w:rsidRDefault="002016CF" w:rsidP="00961450">
      <w:pPr>
        <w:spacing w:line="240" w:lineRule="exact"/>
        <w:rPr>
          <w:sz w:val="24"/>
          <w:szCs w:val="24"/>
        </w:rPr>
      </w:pPr>
    </w:p>
    <w:p w14:paraId="4A319672" w14:textId="77777777" w:rsidR="002016CF" w:rsidRDefault="002016CF" w:rsidP="00961450">
      <w:pPr>
        <w:spacing w:line="240" w:lineRule="exact"/>
        <w:rPr>
          <w:sz w:val="24"/>
          <w:szCs w:val="24"/>
        </w:rPr>
      </w:pPr>
    </w:p>
    <w:p w14:paraId="6B658334" w14:textId="77777777" w:rsidR="001C32E7" w:rsidRDefault="001C32E7" w:rsidP="00961450">
      <w:pPr>
        <w:spacing w:line="240" w:lineRule="exact"/>
        <w:rPr>
          <w:sz w:val="24"/>
          <w:szCs w:val="24"/>
        </w:rPr>
      </w:pPr>
    </w:p>
    <w:p w14:paraId="30676265" w14:textId="77777777" w:rsidR="001C32E7" w:rsidRDefault="001C32E7" w:rsidP="00961450">
      <w:pPr>
        <w:spacing w:line="240" w:lineRule="exact"/>
        <w:rPr>
          <w:sz w:val="24"/>
          <w:szCs w:val="24"/>
        </w:rPr>
      </w:pPr>
    </w:p>
    <w:p w14:paraId="093683F4" w14:textId="77777777" w:rsidR="001C32E7" w:rsidRDefault="001C32E7" w:rsidP="00961450">
      <w:pPr>
        <w:spacing w:line="240" w:lineRule="exact"/>
        <w:rPr>
          <w:sz w:val="24"/>
          <w:szCs w:val="24"/>
        </w:rPr>
      </w:pPr>
    </w:p>
    <w:p w14:paraId="0B70D128" w14:textId="77777777" w:rsidR="001C32E7" w:rsidRDefault="001C32E7" w:rsidP="00961450">
      <w:pPr>
        <w:spacing w:line="240" w:lineRule="exact"/>
        <w:rPr>
          <w:sz w:val="24"/>
          <w:szCs w:val="24"/>
        </w:rPr>
      </w:pPr>
    </w:p>
    <w:p w14:paraId="021490C6" w14:textId="77777777" w:rsidR="001C32E7" w:rsidRDefault="001C32E7" w:rsidP="00961450">
      <w:pPr>
        <w:spacing w:line="240" w:lineRule="exact"/>
        <w:rPr>
          <w:sz w:val="24"/>
          <w:szCs w:val="24"/>
        </w:rPr>
      </w:pPr>
    </w:p>
    <w:p w14:paraId="6A02B9F8" w14:textId="77777777" w:rsidR="001C32E7" w:rsidRDefault="001C32E7" w:rsidP="00961450">
      <w:pPr>
        <w:spacing w:line="240" w:lineRule="exact"/>
        <w:rPr>
          <w:sz w:val="24"/>
          <w:szCs w:val="24"/>
        </w:rPr>
      </w:pPr>
    </w:p>
    <w:p w14:paraId="05A54839" w14:textId="77777777" w:rsidR="001C32E7" w:rsidRDefault="001C32E7" w:rsidP="00961450">
      <w:pPr>
        <w:spacing w:line="240" w:lineRule="exact"/>
        <w:rPr>
          <w:sz w:val="24"/>
          <w:szCs w:val="24"/>
        </w:rPr>
      </w:pPr>
    </w:p>
    <w:p w14:paraId="30D0771E" w14:textId="77777777" w:rsidR="001C32E7" w:rsidRDefault="001C32E7" w:rsidP="00961450">
      <w:pPr>
        <w:spacing w:line="240" w:lineRule="exact"/>
        <w:rPr>
          <w:sz w:val="24"/>
          <w:szCs w:val="24"/>
        </w:rPr>
      </w:pPr>
    </w:p>
    <w:p w14:paraId="48768D85" w14:textId="77777777" w:rsidR="001C32E7" w:rsidRDefault="001C32E7" w:rsidP="00961450">
      <w:pPr>
        <w:spacing w:line="240" w:lineRule="exact"/>
        <w:rPr>
          <w:sz w:val="24"/>
          <w:szCs w:val="24"/>
        </w:rPr>
      </w:pPr>
    </w:p>
    <w:p w14:paraId="071FF612" w14:textId="77777777" w:rsidR="001C32E7" w:rsidRDefault="001C32E7" w:rsidP="00961450">
      <w:pPr>
        <w:spacing w:line="240" w:lineRule="exact"/>
        <w:rPr>
          <w:sz w:val="24"/>
          <w:szCs w:val="24"/>
        </w:rPr>
      </w:pPr>
    </w:p>
    <w:p w14:paraId="702FC057" w14:textId="77777777" w:rsidR="001C32E7" w:rsidRDefault="001C32E7" w:rsidP="00961450">
      <w:pPr>
        <w:spacing w:line="240" w:lineRule="exact"/>
        <w:rPr>
          <w:sz w:val="24"/>
          <w:szCs w:val="24"/>
        </w:rPr>
      </w:pPr>
    </w:p>
    <w:p w14:paraId="7B3102A4" w14:textId="77777777" w:rsidR="002016CF" w:rsidRDefault="002016CF" w:rsidP="00961450">
      <w:pPr>
        <w:spacing w:line="240" w:lineRule="exact"/>
        <w:rPr>
          <w:sz w:val="24"/>
          <w:szCs w:val="24"/>
        </w:rPr>
      </w:pPr>
    </w:p>
    <w:p w14:paraId="223F4863" w14:textId="77777777" w:rsidR="00200447" w:rsidRDefault="00200447" w:rsidP="00200447">
      <w:pPr>
        <w:spacing w:line="480" w:lineRule="auto"/>
        <w:rPr>
          <w:sz w:val="24"/>
          <w:szCs w:val="24"/>
        </w:rPr>
      </w:pPr>
      <w:r w:rsidRPr="002016CF">
        <w:rPr>
          <w:b/>
          <w:sz w:val="24"/>
          <w:szCs w:val="24"/>
        </w:rPr>
        <w:lastRenderedPageBreak/>
        <w:t>Abstract:</w:t>
      </w:r>
      <w:r>
        <w:rPr>
          <w:sz w:val="24"/>
          <w:szCs w:val="24"/>
        </w:rPr>
        <w:t xml:space="preserve"> There has been a significant amount of research done on whether after school activities positively or negatively affect high school grade point averages. Most of the data shows there is a positive correlation between after school extracurricular activities and academic success</w:t>
      </w:r>
      <w:r w:rsidR="007E7E31">
        <w:rPr>
          <w:rStyle w:val="FootnoteReference"/>
          <w:sz w:val="24"/>
          <w:szCs w:val="24"/>
        </w:rPr>
        <w:footnoteReference w:id="1"/>
      </w:r>
      <w:r>
        <w:rPr>
          <w:sz w:val="24"/>
          <w:szCs w:val="24"/>
        </w:rPr>
        <w:t xml:space="preserve">. This study will narrow the research topic to specifically focus on if participation in the after school football program administered by the corresponding high school will have a positive effect on student’s grade point average. The experiment will center on high school juniors who played football their freshman and sophomore years and plan to continue playing through graduation. </w:t>
      </w:r>
    </w:p>
    <w:p w14:paraId="70C8CCB6" w14:textId="77777777" w:rsidR="00A50557" w:rsidRDefault="00200447" w:rsidP="00200447">
      <w:pPr>
        <w:spacing w:line="480" w:lineRule="auto"/>
        <w:rPr>
          <w:sz w:val="24"/>
          <w:szCs w:val="24"/>
        </w:rPr>
      </w:pPr>
      <w:r w:rsidRPr="002016CF">
        <w:rPr>
          <w:b/>
          <w:sz w:val="24"/>
          <w:szCs w:val="24"/>
        </w:rPr>
        <w:t>Motivation:</w:t>
      </w:r>
      <w:r>
        <w:rPr>
          <w:sz w:val="24"/>
          <w:szCs w:val="24"/>
        </w:rPr>
        <w:t xml:space="preserve"> While research has been done to analyze t</w:t>
      </w:r>
      <w:r w:rsidR="00A50557">
        <w:rPr>
          <w:sz w:val="24"/>
          <w:szCs w:val="24"/>
        </w:rPr>
        <w:t>he effects of participating in high school sports relative to grade point average success, there has been no direct research on how high school football directly impacts grade point average. More high school males around the United States participate in after school football than any other sport. This naturally begs the question of whether or not participation positively or negatively affects the student’s corresponding grade point average over the course of their high school career.</w:t>
      </w:r>
    </w:p>
    <w:p w14:paraId="62625EA5" w14:textId="77777777" w:rsidR="00A50557" w:rsidRDefault="00A50557" w:rsidP="00200447">
      <w:pPr>
        <w:spacing w:line="480" w:lineRule="auto"/>
        <w:rPr>
          <w:sz w:val="24"/>
          <w:szCs w:val="24"/>
        </w:rPr>
      </w:pPr>
      <w:r>
        <w:rPr>
          <w:sz w:val="24"/>
          <w:szCs w:val="24"/>
        </w:rPr>
        <w:t>Sports are an integral part of American culture.</w:t>
      </w:r>
      <w:r w:rsidR="00166506">
        <w:rPr>
          <w:sz w:val="24"/>
          <w:szCs w:val="24"/>
        </w:rPr>
        <w:t xml:space="preserve"> Males</w:t>
      </w:r>
      <w:r>
        <w:rPr>
          <w:sz w:val="24"/>
          <w:szCs w:val="24"/>
        </w:rPr>
        <w:t xml:space="preserve"> are exposed to sports and are almost surrounded by them at a very young age, whether it’s from the television at home to social media on their mobile devices to talk and chatter and pep-rallies at their schools. This is</w:t>
      </w:r>
      <w:r w:rsidR="008A7474">
        <w:rPr>
          <w:sz w:val="24"/>
          <w:szCs w:val="24"/>
        </w:rPr>
        <w:t xml:space="preserve"> the</w:t>
      </w:r>
      <w:r>
        <w:rPr>
          <w:sz w:val="24"/>
          <w:szCs w:val="24"/>
        </w:rPr>
        <w:t xml:space="preserve"> key motivation for the research proposal, to find out the true effect of participating in high school football because it will affect so many American youth males early on in their lives. If </w:t>
      </w:r>
      <w:r w:rsidR="008A7474">
        <w:rPr>
          <w:sz w:val="24"/>
          <w:szCs w:val="24"/>
        </w:rPr>
        <w:t xml:space="preserve">the data reveals a </w:t>
      </w:r>
      <w:r>
        <w:rPr>
          <w:sz w:val="24"/>
          <w:szCs w:val="24"/>
        </w:rPr>
        <w:t>statistically insignificant effect then then it will progress future thinkin</w:t>
      </w:r>
      <w:r w:rsidR="00166506">
        <w:rPr>
          <w:sz w:val="24"/>
          <w:szCs w:val="24"/>
        </w:rPr>
        <w:t>g about how to develop the sports environment</w:t>
      </w:r>
      <w:r w:rsidR="008A7474">
        <w:rPr>
          <w:sz w:val="24"/>
          <w:szCs w:val="24"/>
        </w:rPr>
        <w:t xml:space="preserve"> into one that positively affects their grade point average. If the </w:t>
      </w:r>
      <w:r w:rsidR="008A7474">
        <w:rPr>
          <w:sz w:val="24"/>
          <w:szCs w:val="24"/>
        </w:rPr>
        <w:lastRenderedPageBreak/>
        <w:t xml:space="preserve">data shows a statistically significant positive affect of participation in football on high school grade point average then it will allow further research to be conducted as to why these affects takes place and how to emphasize them in the future.  If the data shows a statistically significant negative affect of participation in football on high school grade point average then it will allow for proper attention to be brought to the topic. It will also allow parents to help influence their children into participating in a sport that does not have as much of a negative effect on their grade point average or rather a sport that actually has a positive effect on their grade point average. </w:t>
      </w:r>
    </w:p>
    <w:p w14:paraId="72D5DBF2" w14:textId="77777777" w:rsidR="00200447" w:rsidRDefault="002016CF" w:rsidP="002016CF">
      <w:pPr>
        <w:spacing w:line="480" w:lineRule="auto"/>
        <w:rPr>
          <w:sz w:val="24"/>
          <w:szCs w:val="24"/>
        </w:rPr>
      </w:pPr>
      <w:r>
        <w:rPr>
          <w:sz w:val="24"/>
          <w:szCs w:val="24"/>
        </w:rPr>
        <w:t>There are two main factors that come to mind when thinking about football affecting a student’s high school grade point average: time spent participating in the activity instead of time spent working specificall</w:t>
      </w:r>
      <w:r w:rsidR="00166506">
        <w:rPr>
          <w:sz w:val="24"/>
          <w:szCs w:val="24"/>
        </w:rPr>
        <w:t>y on homework or studying</w:t>
      </w:r>
      <w:r>
        <w:rPr>
          <w:sz w:val="24"/>
          <w:szCs w:val="24"/>
        </w:rPr>
        <w:t>, and the impact of being included in a team environment where they are surrounded by others who want to see them succeed. B</w:t>
      </w:r>
      <w:r w:rsidR="00121F82">
        <w:rPr>
          <w:sz w:val="24"/>
          <w:szCs w:val="24"/>
        </w:rPr>
        <w:t>ased on the results of</w:t>
      </w:r>
      <w:r>
        <w:rPr>
          <w:sz w:val="24"/>
          <w:szCs w:val="24"/>
        </w:rPr>
        <w:t xml:space="preserve"> the research</w:t>
      </w:r>
      <w:r w:rsidR="00121F82">
        <w:rPr>
          <w:sz w:val="24"/>
          <w:szCs w:val="24"/>
        </w:rPr>
        <w:t>,</w:t>
      </w:r>
      <w:r>
        <w:rPr>
          <w:sz w:val="24"/>
          <w:szCs w:val="24"/>
        </w:rPr>
        <w:t xml:space="preserve"> we will</w:t>
      </w:r>
      <w:r w:rsidR="00121F82">
        <w:rPr>
          <w:sz w:val="24"/>
          <w:szCs w:val="24"/>
        </w:rPr>
        <w:t xml:space="preserve"> either</w:t>
      </w:r>
      <w:r>
        <w:rPr>
          <w:sz w:val="24"/>
          <w:szCs w:val="24"/>
        </w:rPr>
        <w:t xml:space="preserve"> be able to come to the conclusion that one of the factors stated above has a larger impact than the other</w:t>
      </w:r>
      <w:r w:rsidR="00121F82">
        <w:rPr>
          <w:sz w:val="24"/>
          <w:szCs w:val="24"/>
        </w:rPr>
        <w:t xml:space="preserve"> or that the results are statistically insignificant and the two factors cancel one another out or have no affect at all. </w:t>
      </w:r>
    </w:p>
    <w:p w14:paraId="1163C45C" w14:textId="77777777" w:rsidR="00865E66" w:rsidRDefault="00865E66" w:rsidP="002016CF">
      <w:pPr>
        <w:spacing w:line="480" w:lineRule="auto"/>
        <w:rPr>
          <w:sz w:val="24"/>
          <w:szCs w:val="24"/>
        </w:rPr>
      </w:pPr>
      <w:r w:rsidRPr="00865E66">
        <w:rPr>
          <w:b/>
          <w:sz w:val="24"/>
          <w:szCs w:val="24"/>
        </w:rPr>
        <w:t>Methodology:</w:t>
      </w:r>
      <w:r>
        <w:rPr>
          <w:sz w:val="24"/>
          <w:szCs w:val="24"/>
        </w:rPr>
        <w:t xml:space="preserve"> For the proposal at hand I will be using a Regression Discontinuity experiment. The experiment will encompass the 10 largest schools in Illinois all with a minimum necessity of a 2.0 grade point average to participate in after school activities. The running variable will therefore be grade point average at the end of sophomore ye</w:t>
      </w:r>
      <w:r w:rsidR="006B29F7">
        <w:rPr>
          <w:sz w:val="24"/>
          <w:szCs w:val="24"/>
        </w:rPr>
        <w:t>ar and the cut-off will be a 2.0</w:t>
      </w:r>
      <w:r>
        <w:rPr>
          <w:sz w:val="24"/>
          <w:szCs w:val="24"/>
        </w:rPr>
        <w:t xml:space="preserve"> grade point average. Because of the assumption surrounding Regression Discontinuity, students with </w:t>
      </w:r>
      <w:r w:rsidR="006B29F7">
        <w:rPr>
          <w:sz w:val="24"/>
          <w:szCs w:val="24"/>
        </w:rPr>
        <w:t>grade point averages between 1.8 and 2.2</w:t>
      </w:r>
      <w:r>
        <w:rPr>
          <w:sz w:val="24"/>
          <w:szCs w:val="24"/>
        </w:rPr>
        <w:t xml:space="preserve"> are extremely similar in nature, that is to say </w:t>
      </w:r>
      <w:r>
        <w:rPr>
          <w:sz w:val="24"/>
          <w:szCs w:val="24"/>
        </w:rPr>
        <w:lastRenderedPageBreak/>
        <w:t xml:space="preserve">treatment is randomly assigned around the cut-off, or the experiment will mimic randomization. </w:t>
      </w:r>
    </w:p>
    <w:p w14:paraId="3B70B133" w14:textId="77777777" w:rsidR="00166506" w:rsidRDefault="00865E66" w:rsidP="002016CF">
      <w:pPr>
        <w:spacing w:line="480" w:lineRule="auto"/>
        <w:rPr>
          <w:sz w:val="24"/>
          <w:szCs w:val="24"/>
        </w:rPr>
      </w:pPr>
      <w:r>
        <w:rPr>
          <w:sz w:val="24"/>
          <w:szCs w:val="24"/>
        </w:rPr>
        <w:t>The treatment group for the experiment will include student athletes participating i</w:t>
      </w:r>
      <w:r w:rsidR="002F2C86">
        <w:rPr>
          <w:sz w:val="24"/>
          <w:szCs w:val="24"/>
        </w:rPr>
        <w:t>n after school football with a grade p</w:t>
      </w:r>
      <w:r w:rsidR="00166506">
        <w:rPr>
          <w:sz w:val="24"/>
          <w:szCs w:val="24"/>
        </w:rPr>
        <w:t>oint average between 2.0 and 2.2</w:t>
      </w:r>
      <w:r w:rsidR="002F2C86">
        <w:rPr>
          <w:sz w:val="24"/>
          <w:szCs w:val="24"/>
        </w:rPr>
        <w:t>.</w:t>
      </w:r>
      <w:r>
        <w:rPr>
          <w:sz w:val="24"/>
          <w:szCs w:val="24"/>
        </w:rPr>
        <w:t xml:space="preserve"> The control group for the experiment will be students not participating in after school football but may include students participating in</w:t>
      </w:r>
      <w:r w:rsidR="002F2C86">
        <w:rPr>
          <w:sz w:val="24"/>
          <w:szCs w:val="24"/>
        </w:rPr>
        <w:t xml:space="preserve"> other after school activities with a grade poin</w:t>
      </w:r>
      <w:r w:rsidR="00166506">
        <w:rPr>
          <w:sz w:val="24"/>
          <w:szCs w:val="24"/>
        </w:rPr>
        <w:t>t average between 1.8 and 2.2</w:t>
      </w:r>
      <w:r w:rsidR="002F2C86">
        <w:rPr>
          <w:sz w:val="24"/>
          <w:szCs w:val="24"/>
        </w:rPr>
        <w:t>. The reason for allowing students in other after school activities to be included in the control group is to address the issue of the identification assumption. At first glance is may seem as though the identification assumption will not hold due to the fact that omitted variables come in to play such as degree of motivation to receive better grades. However, the underlying assumption that can be accepted here is that at some level, all students are motivated to succeed. Whether this motivation stems from the ability to continue in after school activities or the desire to attend a prestigious university or even the necessity to graduate high school, all students are motivated to some degree and there</w:t>
      </w:r>
      <w:r w:rsidR="0010189C">
        <w:rPr>
          <w:sz w:val="24"/>
          <w:szCs w:val="24"/>
        </w:rPr>
        <w:t>fore</w:t>
      </w:r>
      <w:r w:rsidR="002F2C86">
        <w:rPr>
          <w:sz w:val="24"/>
          <w:szCs w:val="24"/>
        </w:rPr>
        <w:t xml:space="preserve"> eliminates the possibility of the control and treatment group</w:t>
      </w:r>
      <w:r w:rsidR="00166506">
        <w:rPr>
          <w:sz w:val="24"/>
          <w:szCs w:val="24"/>
        </w:rPr>
        <w:t>s</w:t>
      </w:r>
      <w:r w:rsidR="002F2C86">
        <w:rPr>
          <w:sz w:val="24"/>
          <w:szCs w:val="24"/>
        </w:rPr>
        <w:t xml:space="preserve"> be</w:t>
      </w:r>
      <w:r w:rsidR="00166506">
        <w:rPr>
          <w:sz w:val="24"/>
          <w:szCs w:val="24"/>
        </w:rPr>
        <w:t>ing</w:t>
      </w:r>
      <w:r w:rsidR="002F2C86">
        <w:rPr>
          <w:sz w:val="24"/>
          <w:szCs w:val="24"/>
        </w:rPr>
        <w:t xml:space="preserve"> anything other than randomized. </w:t>
      </w:r>
    </w:p>
    <w:p w14:paraId="6D4AB8B5" w14:textId="77777777" w:rsidR="00865E66" w:rsidRDefault="0010189C" w:rsidP="002016CF">
      <w:pPr>
        <w:spacing w:line="480" w:lineRule="auto"/>
        <w:rPr>
          <w:sz w:val="24"/>
          <w:szCs w:val="24"/>
        </w:rPr>
      </w:pPr>
      <w:r>
        <w:rPr>
          <w:sz w:val="24"/>
          <w:szCs w:val="24"/>
        </w:rPr>
        <w:t>I will also use two tests to be confident that randomization is actually occurring. First, a histogram test will be used. This will be done by drawing a histogram showing the distribution of observations and checking to make sure it is fairly smooth, this will confirm that there is no manipulation of the data. The second test will be a covariates test. In this test I will use covariates such as ethnicity, family income, and parent</w:t>
      </w:r>
      <w:r w:rsidR="00A56C33">
        <w:rPr>
          <w:sz w:val="24"/>
          <w:szCs w:val="24"/>
        </w:rPr>
        <w:t>’</w:t>
      </w:r>
      <w:r>
        <w:rPr>
          <w:sz w:val="24"/>
          <w:szCs w:val="24"/>
        </w:rPr>
        <w:t>s education</w:t>
      </w:r>
      <w:r w:rsidR="00A56C33">
        <w:rPr>
          <w:sz w:val="24"/>
          <w:szCs w:val="24"/>
        </w:rPr>
        <w:t xml:space="preserve"> </w:t>
      </w:r>
      <w:r w:rsidR="0055318E">
        <w:rPr>
          <w:sz w:val="24"/>
          <w:szCs w:val="24"/>
        </w:rPr>
        <w:t xml:space="preserve">to test for smoothness around the discontinuity. If there is smoothness for all covariates then we can imply </w:t>
      </w:r>
      <w:r w:rsidR="0055318E">
        <w:rPr>
          <w:sz w:val="24"/>
          <w:szCs w:val="24"/>
        </w:rPr>
        <w:lastRenderedPageBreak/>
        <w:t>unobservables</w:t>
      </w:r>
      <w:r w:rsidR="00166506">
        <w:rPr>
          <w:sz w:val="24"/>
          <w:szCs w:val="24"/>
        </w:rPr>
        <w:t xml:space="preserve"> variables</w:t>
      </w:r>
      <w:r w:rsidR="0055318E">
        <w:rPr>
          <w:sz w:val="24"/>
          <w:szCs w:val="24"/>
        </w:rPr>
        <w:t xml:space="preserve"> are smooth as well. If either of the test’s fail, then then we will worry about manipulation.  </w:t>
      </w:r>
    </w:p>
    <w:p w14:paraId="669CE705" w14:textId="77777777" w:rsidR="0055318E" w:rsidRDefault="002F2C86" w:rsidP="002E7757">
      <w:pPr>
        <w:spacing w:line="480" w:lineRule="auto"/>
        <w:rPr>
          <w:sz w:val="24"/>
          <w:szCs w:val="24"/>
        </w:rPr>
      </w:pPr>
      <w:r>
        <w:rPr>
          <w:sz w:val="24"/>
          <w:szCs w:val="24"/>
        </w:rPr>
        <w:t xml:space="preserve">There are approximately 1100 students in each graduating class and approximately </w:t>
      </w:r>
      <w:r w:rsidR="002E7757">
        <w:rPr>
          <w:sz w:val="24"/>
          <w:szCs w:val="24"/>
        </w:rPr>
        <w:t>200 male athletes on the football team who are juniors in high school from each of the 10 largest high schools in Illinois. This allows for an applicable size of participants to be included in both the control and treatment group. Grade point averages for the treatment and control group</w:t>
      </w:r>
      <w:r w:rsidR="00166506">
        <w:rPr>
          <w:sz w:val="24"/>
          <w:szCs w:val="24"/>
        </w:rPr>
        <w:t>s</w:t>
      </w:r>
      <w:r w:rsidR="002E7757">
        <w:rPr>
          <w:sz w:val="24"/>
          <w:szCs w:val="24"/>
        </w:rPr>
        <w:t xml:space="preserve"> for each student in the experiment will be calculated at their graduation and then compared to their original grade point averages. The mean of these differences will be calculated for both control and treatment group and then compared to one another for analysis of results.</w:t>
      </w:r>
      <w:r w:rsidR="0055318E">
        <w:rPr>
          <w:sz w:val="24"/>
          <w:szCs w:val="24"/>
        </w:rPr>
        <w:t xml:space="preserve"> The regression used for the experiment will be </w:t>
      </w:r>
    </w:p>
    <w:p w14:paraId="2C57A0FB" w14:textId="77777777" w:rsidR="0055318E" w:rsidRDefault="0055318E" w:rsidP="0055318E">
      <w:pPr>
        <w:spacing w:line="480" w:lineRule="auto"/>
        <w:jc w:val="center"/>
        <w:rPr>
          <w:sz w:val="24"/>
          <w:szCs w:val="24"/>
        </w:rPr>
      </w:pPr>
      <w:r>
        <w:rPr>
          <w:sz w:val="24"/>
          <w:szCs w:val="24"/>
        </w:rPr>
        <w:t>Y = α + δAbove + γS + η(S * Above) + ε</w:t>
      </w:r>
    </w:p>
    <w:p w14:paraId="38C781D2" w14:textId="77777777" w:rsidR="000F6C25" w:rsidRDefault="0055318E" w:rsidP="00166506">
      <w:pPr>
        <w:spacing w:line="480" w:lineRule="auto"/>
        <w:rPr>
          <w:sz w:val="24"/>
          <w:szCs w:val="24"/>
        </w:rPr>
      </w:pPr>
      <w:r>
        <w:rPr>
          <w:sz w:val="24"/>
          <w:szCs w:val="24"/>
        </w:rPr>
        <w:t>For the equation, the variable “Above” will defined as Above =1 if S</w:t>
      </w:r>
      <w:r w:rsidR="006B29F7">
        <w:rPr>
          <w:sz w:val="24"/>
          <w:szCs w:val="24"/>
        </w:rPr>
        <w:t xml:space="preserve"> </w:t>
      </w:r>
      <w:r>
        <w:rPr>
          <w:sz w:val="24"/>
          <w:szCs w:val="24"/>
        </w:rPr>
        <w:t>≥</w:t>
      </w:r>
      <w:r w:rsidR="006B29F7">
        <w:rPr>
          <w:sz w:val="24"/>
          <w:szCs w:val="24"/>
        </w:rPr>
        <w:t>2</w:t>
      </w:r>
      <w:r w:rsidR="000170DA">
        <w:rPr>
          <w:sz w:val="24"/>
          <w:szCs w:val="24"/>
        </w:rPr>
        <w:t>.0</w:t>
      </w:r>
      <w:r w:rsidR="006B29F7">
        <w:rPr>
          <w:sz w:val="24"/>
          <w:szCs w:val="24"/>
        </w:rPr>
        <w:t>, Above =0 if S&lt;2</w:t>
      </w:r>
      <w:r w:rsidR="000170DA">
        <w:rPr>
          <w:sz w:val="24"/>
          <w:szCs w:val="24"/>
        </w:rPr>
        <w:t>.0</w:t>
      </w:r>
      <w:r w:rsidR="006B29F7">
        <w:rPr>
          <w:sz w:val="24"/>
          <w:szCs w:val="24"/>
        </w:rPr>
        <w:t>. The variable S will be defin</w:t>
      </w:r>
      <w:r w:rsidR="000170DA">
        <w:rPr>
          <w:sz w:val="24"/>
          <w:szCs w:val="24"/>
        </w:rPr>
        <w:t>ed as S = 2.0</w:t>
      </w:r>
      <w:r w:rsidR="006B29F7">
        <w:rPr>
          <w:sz w:val="24"/>
          <w:szCs w:val="24"/>
        </w:rPr>
        <w:t xml:space="preserve">.  </w:t>
      </w:r>
      <w:r w:rsidR="002E7757">
        <w:rPr>
          <w:sz w:val="24"/>
          <w:szCs w:val="24"/>
        </w:rPr>
        <w:t>My prediction is that the differences between the increase</w:t>
      </w:r>
      <w:r w:rsidR="00166506">
        <w:rPr>
          <w:sz w:val="24"/>
          <w:szCs w:val="24"/>
        </w:rPr>
        <w:t xml:space="preserve"> or decrease</w:t>
      </w:r>
      <w:r w:rsidR="002E7757">
        <w:rPr>
          <w:sz w:val="24"/>
          <w:szCs w:val="24"/>
        </w:rPr>
        <w:t xml:space="preserve"> in grade point average</w:t>
      </w:r>
      <w:r w:rsidR="00166506">
        <w:rPr>
          <w:sz w:val="24"/>
          <w:szCs w:val="24"/>
        </w:rPr>
        <w:t>s</w:t>
      </w:r>
      <w:r w:rsidR="002E7757">
        <w:rPr>
          <w:sz w:val="24"/>
          <w:szCs w:val="24"/>
        </w:rPr>
        <w:t xml:space="preserve"> for control and treatment group</w:t>
      </w:r>
      <w:r w:rsidR="00166506">
        <w:rPr>
          <w:sz w:val="24"/>
          <w:szCs w:val="24"/>
        </w:rPr>
        <w:t>s</w:t>
      </w:r>
      <w:r w:rsidR="002E7757">
        <w:rPr>
          <w:sz w:val="24"/>
          <w:szCs w:val="24"/>
        </w:rPr>
        <w:t xml:space="preserve"> will be statistically different from 0, allowing for the conclusion to be made that participating in football at the high school level will have a positive impact on over-all gr</w:t>
      </w:r>
      <w:r w:rsidR="006B29F7">
        <w:rPr>
          <w:sz w:val="24"/>
          <w:szCs w:val="24"/>
        </w:rPr>
        <w:t xml:space="preserve">ade point average and </w:t>
      </w:r>
      <w:r w:rsidR="002E7757">
        <w:rPr>
          <w:sz w:val="24"/>
          <w:szCs w:val="24"/>
        </w:rPr>
        <w:t xml:space="preserve"> over-all success </w:t>
      </w:r>
      <w:r w:rsidR="00166506">
        <w:rPr>
          <w:sz w:val="24"/>
          <w:szCs w:val="24"/>
        </w:rPr>
        <w:t>in high school. A significant amount of data will be collected for this experiment</w:t>
      </w:r>
      <w:r w:rsidR="006B29F7">
        <w:rPr>
          <w:sz w:val="24"/>
          <w:szCs w:val="24"/>
        </w:rPr>
        <w:t>. G</w:t>
      </w:r>
      <w:r w:rsidR="002E7757">
        <w:rPr>
          <w:sz w:val="24"/>
          <w:szCs w:val="24"/>
        </w:rPr>
        <w:t>rade point averages of the male students of each school throughout the duration of their high school career</w:t>
      </w:r>
      <w:r w:rsidR="006B29F7">
        <w:rPr>
          <w:sz w:val="24"/>
          <w:szCs w:val="24"/>
        </w:rPr>
        <w:t xml:space="preserve"> and the covariates for each student would be needed. This would not necessarily be easy to collect but through the right process and appropriate channels it is very possible.</w:t>
      </w:r>
    </w:p>
    <w:p w14:paraId="58CC1773" w14:textId="77777777" w:rsidR="000F6C25" w:rsidRPr="009C2510" w:rsidRDefault="000F6C25" w:rsidP="000F6C25">
      <w:pPr>
        <w:spacing w:line="240" w:lineRule="exact"/>
        <w:rPr>
          <w:b/>
          <w:sz w:val="24"/>
          <w:szCs w:val="24"/>
        </w:rPr>
      </w:pPr>
      <w:r w:rsidRPr="009C2510">
        <w:rPr>
          <w:b/>
          <w:sz w:val="24"/>
          <w:szCs w:val="24"/>
        </w:rPr>
        <w:t>References</w:t>
      </w:r>
    </w:p>
    <w:p w14:paraId="28AC7F87" w14:textId="77777777" w:rsidR="000F6C25" w:rsidRDefault="000F6C25" w:rsidP="00961450">
      <w:pPr>
        <w:spacing w:line="240" w:lineRule="exact"/>
        <w:rPr>
          <w:sz w:val="24"/>
          <w:szCs w:val="24"/>
        </w:rPr>
      </w:pPr>
    </w:p>
    <w:p w14:paraId="7CA53555" w14:textId="77777777" w:rsidR="00200447" w:rsidRDefault="007E7E31" w:rsidP="00961450">
      <w:pPr>
        <w:spacing w:line="240" w:lineRule="exact"/>
        <w:rPr>
          <w:sz w:val="24"/>
          <w:szCs w:val="24"/>
        </w:rPr>
      </w:pPr>
      <w:r>
        <w:rPr>
          <w:rStyle w:val="FootnoteReference"/>
          <w:sz w:val="24"/>
          <w:szCs w:val="24"/>
        </w:rPr>
        <w:footnoteReference w:id="2"/>
      </w:r>
    </w:p>
    <w:p w14:paraId="68FBEF2B" w14:textId="77777777" w:rsidR="007E7E31" w:rsidRDefault="007E7E31" w:rsidP="00961450">
      <w:pPr>
        <w:spacing w:line="240" w:lineRule="exact"/>
        <w:rPr>
          <w:sz w:val="24"/>
          <w:szCs w:val="24"/>
        </w:rPr>
      </w:pPr>
      <w:r>
        <w:rPr>
          <w:rStyle w:val="FootnoteReference"/>
          <w:sz w:val="24"/>
          <w:szCs w:val="24"/>
        </w:rPr>
        <w:footnoteReference w:id="3"/>
      </w:r>
    </w:p>
    <w:p w14:paraId="2413370A" w14:textId="77777777" w:rsidR="002016CF" w:rsidRDefault="000F6C25" w:rsidP="00961450">
      <w:pPr>
        <w:spacing w:line="240" w:lineRule="exact"/>
        <w:rPr>
          <w:sz w:val="24"/>
          <w:szCs w:val="24"/>
        </w:rPr>
      </w:pPr>
      <w:r>
        <w:rPr>
          <w:rStyle w:val="FootnoteReference"/>
          <w:sz w:val="24"/>
          <w:szCs w:val="24"/>
        </w:rPr>
        <w:footnoteReference w:id="4"/>
      </w:r>
    </w:p>
    <w:p w14:paraId="10333C20" w14:textId="77777777" w:rsidR="000F6C25" w:rsidRDefault="000F6C25" w:rsidP="00961450">
      <w:pPr>
        <w:spacing w:line="240" w:lineRule="exact"/>
        <w:rPr>
          <w:sz w:val="24"/>
          <w:szCs w:val="24"/>
        </w:rPr>
      </w:pPr>
      <w:r>
        <w:rPr>
          <w:rStyle w:val="FootnoteReference"/>
          <w:sz w:val="24"/>
          <w:szCs w:val="24"/>
        </w:rPr>
        <w:footnoteReference w:id="5"/>
      </w:r>
    </w:p>
    <w:p w14:paraId="189641AA" w14:textId="77777777" w:rsidR="002E7757" w:rsidRDefault="002E7757" w:rsidP="00961450">
      <w:pPr>
        <w:spacing w:line="240" w:lineRule="exact"/>
        <w:rPr>
          <w:sz w:val="24"/>
          <w:szCs w:val="24"/>
        </w:rPr>
      </w:pPr>
    </w:p>
    <w:p w14:paraId="5761C669" w14:textId="77777777" w:rsidR="007E7E31" w:rsidRPr="00961450" w:rsidRDefault="007E7E31" w:rsidP="00961450">
      <w:pPr>
        <w:spacing w:line="240" w:lineRule="exact"/>
        <w:rPr>
          <w:sz w:val="24"/>
          <w:szCs w:val="24"/>
        </w:rPr>
      </w:pPr>
    </w:p>
    <w:p w14:paraId="5D059810" w14:textId="77777777" w:rsidR="008F6A30" w:rsidRPr="00961450" w:rsidRDefault="008F6A30" w:rsidP="00961450">
      <w:pPr>
        <w:spacing w:line="240" w:lineRule="exact"/>
        <w:rPr>
          <w:sz w:val="24"/>
          <w:szCs w:val="24"/>
        </w:rPr>
      </w:pPr>
    </w:p>
    <w:sectPr w:rsidR="008F6A30" w:rsidRPr="009614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7AD04" w14:textId="77777777" w:rsidR="007F6419" w:rsidRDefault="007F6419" w:rsidP="007E7E31">
      <w:pPr>
        <w:spacing w:after="0" w:line="240" w:lineRule="auto"/>
      </w:pPr>
      <w:r>
        <w:separator/>
      </w:r>
    </w:p>
  </w:endnote>
  <w:endnote w:type="continuationSeparator" w:id="0">
    <w:p w14:paraId="61DE51B7" w14:textId="77777777" w:rsidR="007F6419" w:rsidRDefault="007F6419" w:rsidP="007E7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8AC57" w14:textId="77777777" w:rsidR="007F6419" w:rsidRDefault="007F6419" w:rsidP="007E7E31">
      <w:pPr>
        <w:spacing w:after="0" w:line="240" w:lineRule="auto"/>
      </w:pPr>
      <w:r>
        <w:separator/>
      </w:r>
    </w:p>
  </w:footnote>
  <w:footnote w:type="continuationSeparator" w:id="0">
    <w:p w14:paraId="6CC8D1B7" w14:textId="77777777" w:rsidR="007F6419" w:rsidRDefault="007F6419" w:rsidP="007E7E31">
      <w:pPr>
        <w:spacing w:after="0" w:line="240" w:lineRule="auto"/>
      </w:pPr>
      <w:r>
        <w:continuationSeparator/>
      </w:r>
    </w:p>
  </w:footnote>
  <w:footnote w:id="1">
    <w:p w14:paraId="2CB87F04" w14:textId="77777777" w:rsidR="007E7E31" w:rsidRDefault="007E7E31">
      <w:pPr>
        <w:pStyle w:val="FootnoteText"/>
      </w:pPr>
      <w:r>
        <w:rPr>
          <w:rStyle w:val="FootnoteReference"/>
        </w:rPr>
        <w:footnoteRef/>
      </w:r>
      <w:r>
        <w:t xml:space="preserve"> </w:t>
      </w:r>
      <w:r w:rsidRPr="007E7E31">
        <w:t>Little, Wimer, and Weiss</w:t>
      </w:r>
      <w:r>
        <w:t xml:space="preserve">, </w:t>
      </w:r>
      <w:r w:rsidRPr="007E7E31">
        <w:t>SEDL Letter Volume XX, Number 2, August 2008, Afterschool, Family, and Community</w:t>
      </w:r>
    </w:p>
  </w:footnote>
  <w:footnote w:id="2">
    <w:p w14:paraId="3CED8848" w14:textId="77777777" w:rsidR="007E7E31" w:rsidRPr="007E7E31" w:rsidRDefault="007E7E31" w:rsidP="007E7E31">
      <w:pPr>
        <w:spacing w:line="240" w:lineRule="exact"/>
        <w:rPr>
          <w:sz w:val="20"/>
          <w:szCs w:val="20"/>
        </w:rPr>
      </w:pPr>
      <w:r w:rsidRPr="007E7E31">
        <w:rPr>
          <w:rStyle w:val="FootnoteReference"/>
          <w:sz w:val="20"/>
          <w:szCs w:val="20"/>
        </w:rPr>
        <w:footnoteRef/>
      </w:r>
      <w:r w:rsidRPr="007E7E31">
        <w:rPr>
          <w:sz w:val="20"/>
          <w:szCs w:val="20"/>
        </w:rPr>
        <w:t xml:space="preserve"> After-School Programs and Academic Impact: A Study of Chicago's After School Matters, Robert M. Goerge, Gretchen Ruth Cusick, Miriam Wasserman, Robert Matthew Gladden, 2007</w:t>
      </w:r>
    </w:p>
  </w:footnote>
  <w:footnote w:id="3">
    <w:p w14:paraId="7F920519" w14:textId="77777777" w:rsidR="007E7E31" w:rsidRDefault="007E7E31" w:rsidP="007E7E31">
      <w:pPr>
        <w:pStyle w:val="FootnoteText"/>
      </w:pPr>
      <w:r>
        <w:rPr>
          <w:rStyle w:val="FootnoteReference"/>
        </w:rPr>
        <w:footnoteRef/>
      </w:r>
      <w:r>
        <w:t xml:space="preserve"> Impact of Extracurricular Activities on Students, Wilson, Nikki, 2009</w:t>
      </w:r>
    </w:p>
  </w:footnote>
  <w:footnote w:id="4">
    <w:p w14:paraId="1FDA9335" w14:textId="77777777" w:rsidR="000F6C25" w:rsidRDefault="000F6C25">
      <w:pPr>
        <w:pStyle w:val="FootnoteText"/>
      </w:pPr>
      <w:r>
        <w:rPr>
          <w:rStyle w:val="FootnoteReference"/>
        </w:rPr>
        <w:footnoteRef/>
      </w:r>
      <w:r>
        <w:t xml:space="preserve"> </w:t>
      </w:r>
      <w:r w:rsidRPr="000F6C25">
        <w:t>How Does Football Success Affect Student Performance?</w:t>
      </w:r>
      <w:r>
        <w:t xml:space="preserve"> Brad Wolverton, 2012</w:t>
      </w:r>
    </w:p>
  </w:footnote>
  <w:footnote w:id="5">
    <w:p w14:paraId="1F4E2D4D" w14:textId="77777777" w:rsidR="000F6C25" w:rsidRDefault="000F6C25" w:rsidP="000F6C25">
      <w:pPr>
        <w:pStyle w:val="FootnoteText"/>
      </w:pPr>
      <w:r>
        <w:rPr>
          <w:rStyle w:val="FootnoteReference"/>
        </w:rPr>
        <w:footnoteRef/>
      </w:r>
      <w:r>
        <w:t xml:space="preserve"> The Effect of Sports Participation on GPAs: A Conditional Quantile Regression Analysis, </w:t>
      </w:r>
      <w:r w:rsidRPr="000F6C25">
        <w:t>Andreas Santucci</w:t>
      </w:r>
      <w:r>
        <w:t>, 2012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450"/>
    <w:rsid w:val="000170DA"/>
    <w:rsid w:val="000E52C3"/>
    <w:rsid w:val="000F6C25"/>
    <w:rsid w:val="0010189C"/>
    <w:rsid w:val="00121F82"/>
    <w:rsid w:val="00166506"/>
    <w:rsid w:val="001B2843"/>
    <w:rsid w:val="001C32E7"/>
    <w:rsid w:val="00200447"/>
    <w:rsid w:val="002016CF"/>
    <w:rsid w:val="002E1A8B"/>
    <w:rsid w:val="002E7757"/>
    <w:rsid w:val="002F2C86"/>
    <w:rsid w:val="003B53BB"/>
    <w:rsid w:val="005077D9"/>
    <w:rsid w:val="0055318E"/>
    <w:rsid w:val="006B29F7"/>
    <w:rsid w:val="007E7E31"/>
    <w:rsid w:val="007F6419"/>
    <w:rsid w:val="00865E66"/>
    <w:rsid w:val="008A7474"/>
    <w:rsid w:val="008F25EF"/>
    <w:rsid w:val="008F6A30"/>
    <w:rsid w:val="00956DEF"/>
    <w:rsid w:val="00961450"/>
    <w:rsid w:val="009C2510"/>
    <w:rsid w:val="00A50557"/>
    <w:rsid w:val="00A56C33"/>
    <w:rsid w:val="00AC1BEE"/>
    <w:rsid w:val="00C47F80"/>
    <w:rsid w:val="00C8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AE9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32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510"/>
    <w:rPr>
      <w:color w:val="0000FF" w:themeColor="hyperlink"/>
      <w:u w:val="single"/>
    </w:rPr>
  </w:style>
  <w:style w:type="character" w:customStyle="1" w:styleId="Heading1Char">
    <w:name w:val="Heading 1 Char"/>
    <w:basedOn w:val="DefaultParagraphFont"/>
    <w:link w:val="Heading1"/>
    <w:uiPriority w:val="9"/>
    <w:rsid w:val="001C32E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C32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C32E7"/>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6B29F7"/>
    <w:rPr>
      <w:color w:val="800080" w:themeColor="followedHyperlink"/>
      <w:u w:val="single"/>
    </w:rPr>
  </w:style>
  <w:style w:type="paragraph" w:styleId="Header">
    <w:name w:val="header"/>
    <w:basedOn w:val="Normal"/>
    <w:link w:val="HeaderChar"/>
    <w:uiPriority w:val="99"/>
    <w:unhideWhenUsed/>
    <w:rsid w:val="007E7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E31"/>
  </w:style>
  <w:style w:type="paragraph" w:styleId="Footer">
    <w:name w:val="footer"/>
    <w:basedOn w:val="Normal"/>
    <w:link w:val="FooterChar"/>
    <w:uiPriority w:val="99"/>
    <w:unhideWhenUsed/>
    <w:rsid w:val="007E7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E31"/>
  </w:style>
  <w:style w:type="paragraph" w:styleId="BalloonText">
    <w:name w:val="Balloon Text"/>
    <w:basedOn w:val="Normal"/>
    <w:link w:val="BalloonTextChar"/>
    <w:uiPriority w:val="99"/>
    <w:semiHidden/>
    <w:unhideWhenUsed/>
    <w:rsid w:val="007E7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E31"/>
    <w:rPr>
      <w:rFonts w:ascii="Tahoma" w:hAnsi="Tahoma" w:cs="Tahoma"/>
      <w:sz w:val="16"/>
      <w:szCs w:val="16"/>
    </w:rPr>
  </w:style>
  <w:style w:type="paragraph" w:styleId="EndnoteText">
    <w:name w:val="endnote text"/>
    <w:basedOn w:val="Normal"/>
    <w:link w:val="EndnoteTextChar"/>
    <w:uiPriority w:val="99"/>
    <w:semiHidden/>
    <w:unhideWhenUsed/>
    <w:rsid w:val="007E7E3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7E31"/>
    <w:rPr>
      <w:sz w:val="20"/>
      <w:szCs w:val="20"/>
    </w:rPr>
  </w:style>
  <w:style w:type="character" w:styleId="EndnoteReference">
    <w:name w:val="endnote reference"/>
    <w:basedOn w:val="DefaultParagraphFont"/>
    <w:uiPriority w:val="99"/>
    <w:semiHidden/>
    <w:unhideWhenUsed/>
    <w:rsid w:val="007E7E31"/>
    <w:rPr>
      <w:vertAlign w:val="superscript"/>
    </w:rPr>
  </w:style>
  <w:style w:type="paragraph" w:styleId="FootnoteText">
    <w:name w:val="footnote text"/>
    <w:basedOn w:val="Normal"/>
    <w:link w:val="FootnoteTextChar"/>
    <w:uiPriority w:val="99"/>
    <w:semiHidden/>
    <w:unhideWhenUsed/>
    <w:rsid w:val="007E7E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E31"/>
    <w:rPr>
      <w:sz w:val="20"/>
      <w:szCs w:val="20"/>
    </w:rPr>
  </w:style>
  <w:style w:type="character" w:styleId="FootnoteReference">
    <w:name w:val="footnote reference"/>
    <w:basedOn w:val="DefaultParagraphFont"/>
    <w:uiPriority w:val="99"/>
    <w:semiHidden/>
    <w:unhideWhenUsed/>
    <w:rsid w:val="007E7E31"/>
    <w:rPr>
      <w:vertAlign w:val="superscript"/>
    </w:rPr>
  </w:style>
  <w:style w:type="character" w:styleId="Emphasis">
    <w:name w:val="Emphasis"/>
    <w:basedOn w:val="DefaultParagraphFont"/>
    <w:uiPriority w:val="20"/>
    <w:qFormat/>
    <w:rsid w:val="007E7E31"/>
    <w:rPr>
      <w:i/>
      <w:iCs/>
    </w:rPr>
  </w:style>
  <w:style w:type="character" w:customStyle="1" w:styleId="apple-converted-space">
    <w:name w:val="apple-converted-space"/>
    <w:basedOn w:val="DefaultParagraphFont"/>
    <w:rsid w:val="007E7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2FC4B5C-C2C7-144D-B83D-E39BBE92D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Pages>
  <Words>1145</Words>
  <Characters>6530</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1</cp:lastModifiedBy>
  <cp:revision>10</cp:revision>
  <dcterms:created xsi:type="dcterms:W3CDTF">2016-08-03T18:06:00Z</dcterms:created>
  <dcterms:modified xsi:type="dcterms:W3CDTF">2017-03-09T17:08:00Z</dcterms:modified>
</cp:coreProperties>
</file>