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1FE" w:rsidRDefault="002011FE" w:rsidP="002011FE">
      <w:r>
        <w:t>The question was investigated of whether pleasant aromas help a student learn better. All 22 participants learned both under a condition of smelling nothing and under a condition of smelling a floral scent. Counterbalancing was followed so that some participants learned without the scent first and some learned with the scent first. All participants were apprised that the scents were “safe” and that if they wished they could leave the study at any time. Data in terms of “time (in seconds) to complete a pencil and paper maze” are shown below (also found in the Data Set Scenario 6 Excel file).</w:t>
      </w:r>
    </w:p>
    <w:p w:rsidR="002011FE" w:rsidRDefault="002011FE" w:rsidP="002011FE">
      <w:r>
        <w:t>Unscented-Trial</w:t>
      </w:r>
    </w:p>
    <w:p w:rsidR="002011FE" w:rsidRDefault="002011FE" w:rsidP="002011FE">
      <w:r>
        <w:t>Scented-Trial</w:t>
      </w:r>
    </w:p>
    <w:p w:rsidR="002011FE" w:rsidRDefault="002011FE" w:rsidP="002011FE">
      <w:r>
        <w:t>38.4</w:t>
      </w:r>
    </w:p>
    <w:p w:rsidR="002011FE" w:rsidRDefault="002011FE" w:rsidP="002011FE">
      <w:r>
        <w:t>53.1</w:t>
      </w:r>
    </w:p>
    <w:p w:rsidR="002011FE" w:rsidRDefault="002011FE" w:rsidP="002011FE">
      <w:r>
        <w:t>46.2</w:t>
      </w:r>
    </w:p>
    <w:p w:rsidR="002011FE" w:rsidRDefault="002011FE" w:rsidP="002011FE">
      <w:r>
        <w:t>54.7</w:t>
      </w:r>
    </w:p>
    <w:p w:rsidR="002011FE" w:rsidRDefault="002011FE" w:rsidP="002011FE">
      <w:r>
        <w:t>72.5</w:t>
      </w:r>
    </w:p>
    <w:p w:rsidR="002011FE" w:rsidRDefault="002011FE" w:rsidP="002011FE">
      <w:r>
        <w:t>74.2</w:t>
      </w:r>
    </w:p>
    <w:p w:rsidR="002011FE" w:rsidRDefault="002011FE" w:rsidP="002011FE">
      <w:r>
        <w:t>38.0</w:t>
      </w:r>
    </w:p>
    <w:p w:rsidR="002011FE" w:rsidRDefault="002011FE" w:rsidP="002011FE">
      <w:r>
        <w:t>49.6</w:t>
      </w:r>
    </w:p>
    <w:p w:rsidR="002011FE" w:rsidRDefault="002011FE" w:rsidP="002011FE">
      <w:r>
        <w:t>82.8</w:t>
      </w:r>
    </w:p>
    <w:p w:rsidR="002011FE" w:rsidRDefault="002011FE" w:rsidP="002011FE">
      <w:r>
        <w:t>53.6</w:t>
      </w:r>
    </w:p>
    <w:p w:rsidR="002011FE" w:rsidRDefault="002011FE" w:rsidP="002011FE">
      <w:r>
        <w:t>33.9</w:t>
      </w:r>
    </w:p>
    <w:p w:rsidR="002011FE" w:rsidRDefault="002011FE" w:rsidP="002011FE">
      <w:r>
        <w:t>51.3</w:t>
      </w:r>
    </w:p>
    <w:p w:rsidR="002011FE" w:rsidRDefault="002011FE" w:rsidP="002011FE">
      <w:r>
        <w:t>50.4</w:t>
      </w:r>
    </w:p>
    <w:p w:rsidR="002011FE" w:rsidRDefault="002011FE" w:rsidP="002011FE">
      <w:r>
        <w:t>44.1</w:t>
      </w:r>
    </w:p>
    <w:p w:rsidR="002011FE" w:rsidRDefault="002011FE" w:rsidP="002011FE">
      <w:r>
        <w:t>35.0</w:t>
      </w:r>
    </w:p>
    <w:p w:rsidR="002011FE" w:rsidRDefault="002011FE" w:rsidP="002011FE">
      <w:r>
        <w:t>34.0</w:t>
      </w:r>
    </w:p>
    <w:p w:rsidR="002011FE" w:rsidRDefault="002011FE" w:rsidP="002011FE">
      <w:r>
        <w:t>32.8</w:t>
      </w:r>
    </w:p>
    <w:p w:rsidR="002011FE" w:rsidRDefault="002011FE" w:rsidP="002011FE">
      <w:r>
        <w:t>34.5</w:t>
      </w:r>
    </w:p>
    <w:p w:rsidR="002011FE" w:rsidRDefault="002011FE" w:rsidP="002011FE">
      <w:r>
        <w:t>60.1</w:t>
      </w:r>
    </w:p>
    <w:p w:rsidR="002011FE" w:rsidRDefault="002011FE" w:rsidP="002011FE">
      <w:r>
        <w:t>59.1</w:t>
      </w:r>
    </w:p>
    <w:p w:rsidR="002011FE" w:rsidRDefault="002011FE" w:rsidP="002011FE">
      <w:r>
        <w:t>75.1</w:t>
      </w:r>
    </w:p>
    <w:p w:rsidR="002011FE" w:rsidRDefault="002011FE" w:rsidP="002011FE">
      <w:r>
        <w:t>67.3</w:t>
      </w:r>
    </w:p>
    <w:p w:rsidR="002011FE" w:rsidRDefault="002011FE" w:rsidP="002011FE">
      <w:r>
        <w:lastRenderedPageBreak/>
        <w:t>57.6</w:t>
      </w:r>
    </w:p>
    <w:p w:rsidR="002011FE" w:rsidRDefault="002011FE" w:rsidP="002011FE">
      <w:r>
        <w:t>75.5</w:t>
      </w:r>
    </w:p>
    <w:p w:rsidR="002011FE" w:rsidRDefault="002011FE" w:rsidP="002011FE">
      <w:r>
        <w:t>55.5</w:t>
      </w:r>
    </w:p>
    <w:p w:rsidR="002011FE" w:rsidRDefault="002011FE" w:rsidP="002011FE">
      <w:r>
        <w:t>41.1</w:t>
      </w:r>
    </w:p>
    <w:p w:rsidR="002011FE" w:rsidRDefault="002011FE" w:rsidP="002011FE">
      <w:r>
        <w:t>49.5</w:t>
      </w:r>
    </w:p>
    <w:p w:rsidR="002011FE" w:rsidRDefault="002011FE" w:rsidP="002011FE">
      <w:r>
        <w:t>52.2</w:t>
      </w:r>
    </w:p>
    <w:p w:rsidR="002011FE" w:rsidRDefault="002011FE" w:rsidP="002011FE">
      <w:r>
        <w:t>40.9</w:t>
      </w:r>
    </w:p>
    <w:p w:rsidR="002011FE" w:rsidRDefault="002011FE" w:rsidP="002011FE">
      <w:r>
        <w:t>28.3</w:t>
      </w:r>
    </w:p>
    <w:p w:rsidR="002011FE" w:rsidRDefault="002011FE" w:rsidP="002011FE">
      <w:r>
        <w:t>44.3</w:t>
      </w:r>
    </w:p>
    <w:p w:rsidR="002011FE" w:rsidRDefault="002011FE" w:rsidP="002011FE">
      <w:r>
        <w:t>74.9</w:t>
      </w:r>
    </w:p>
    <w:p w:rsidR="002011FE" w:rsidRDefault="002011FE" w:rsidP="002011FE">
      <w:r>
        <w:t>93.8</w:t>
      </w:r>
    </w:p>
    <w:p w:rsidR="002011FE" w:rsidRDefault="002011FE" w:rsidP="002011FE">
      <w:r>
        <w:t>77.5</w:t>
      </w:r>
    </w:p>
    <w:p w:rsidR="002011FE" w:rsidRDefault="002011FE" w:rsidP="002011FE">
      <w:r>
        <w:t>47.9</w:t>
      </w:r>
    </w:p>
    <w:p w:rsidR="002011FE" w:rsidRDefault="002011FE" w:rsidP="002011FE">
      <w:r>
        <w:t>50.9</w:t>
      </w:r>
    </w:p>
    <w:p w:rsidR="002011FE" w:rsidRDefault="002011FE" w:rsidP="002011FE">
      <w:r>
        <w:t>75.2</w:t>
      </w:r>
      <w:bookmarkStart w:id="0" w:name="_GoBack"/>
      <w:bookmarkEnd w:id="0"/>
    </w:p>
    <w:p w:rsidR="002011FE" w:rsidRDefault="002011FE" w:rsidP="002011FE">
      <w:r>
        <w:t>70.1</w:t>
      </w:r>
    </w:p>
    <w:p w:rsidR="002011FE" w:rsidRDefault="002011FE" w:rsidP="002011FE">
      <w:r>
        <w:t>46.2</w:t>
      </w:r>
    </w:p>
    <w:p w:rsidR="002011FE" w:rsidRDefault="002011FE" w:rsidP="002011FE">
      <w:r>
        <w:t>60.3</w:t>
      </w:r>
    </w:p>
    <w:p w:rsidR="002011FE" w:rsidRDefault="002011FE" w:rsidP="002011FE">
      <w:r>
        <w:t>56.3</w:t>
      </w:r>
    </w:p>
    <w:p w:rsidR="002011FE" w:rsidRDefault="002011FE" w:rsidP="002011FE">
      <w:r>
        <w:t>59.9</w:t>
      </w:r>
    </w:p>
    <w:p w:rsidR="006D34D7" w:rsidRDefault="002011FE" w:rsidP="002011FE">
      <w:r>
        <w:t>* Adapted from a study by Hirsch &amp; Johnston at the Smell &amp; Taste Treatment and Research Foundation: The Data and Story Library. (1996). Retrieved from http: //lib. stat.cmu.edu/DASL/</w:t>
      </w:r>
    </w:p>
    <w:sectPr w:rsidR="006D3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1FE"/>
    <w:rsid w:val="002011FE"/>
    <w:rsid w:val="006D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Cindle</dc:creator>
  <cp:lastModifiedBy>Cindle</cp:lastModifiedBy>
  <cp:revision>2</cp:revision>
  <dcterms:created xsi:type="dcterms:W3CDTF">2017-04-15T23:43:00Z</dcterms:created>
  <dcterms:modified xsi:type="dcterms:W3CDTF">2017-04-15T23:56:00Z</dcterms:modified>
</cp:coreProperties>
</file>