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45" w:rsidRPr="00864845" w:rsidRDefault="00864845" w:rsidP="00C0634B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64845">
        <w:rPr>
          <w:rFonts w:ascii="Verdana" w:eastAsia="Times New Roman" w:hAnsi="Verdana" w:cs="Tahoma"/>
          <w:color w:val="111111"/>
          <w:sz w:val="21"/>
          <w:szCs w:val="21"/>
        </w:rPr>
        <w:t>Using the ROI data set:</w:t>
      </w:r>
    </w:p>
    <w:p w:rsidR="00864845" w:rsidRPr="00864845" w:rsidRDefault="00864845" w:rsidP="00C0634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64845">
        <w:rPr>
          <w:rFonts w:ascii="Verdana" w:eastAsia="Times New Roman" w:hAnsi="Verdana" w:cs="Tahoma"/>
          <w:color w:val="111111"/>
          <w:sz w:val="21"/>
          <w:szCs w:val="21"/>
        </w:rPr>
        <w:t xml:space="preserve">For each of the 2 majors test the hypothesis at the 5% significance level: </w:t>
      </w:r>
    </w:p>
    <w:p w:rsidR="00864845" w:rsidRPr="00C0634B" w:rsidRDefault="00864845" w:rsidP="00C0634B">
      <w:pPr>
        <w:shd w:val="clear" w:color="auto" w:fill="FFFFFF"/>
        <w:spacing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C0634B">
        <w:rPr>
          <w:rFonts w:ascii="Verdana" w:eastAsia="Times New Roman" w:hAnsi="Verdana" w:cs="Tahoma"/>
          <w:color w:val="111111"/>
          <w:sz w:val="21"/>
          <w:szCs w:val="21"/>
        </w:rPr>
        <w:t>The mean ‘Cost’ for a college is $160,000. Be sure to interpret your results.</w:t>
      </w:r>
    </w:p>
    <w:p w:rsidR="00864845" w:rsidRPr="00864845" w:rsidRDefault="00864845" w:rsidP="00C0634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864845">
        <w:rPr>
          <w:rFonts w:ascii="Verdana" w:eastAsia="Times New Roman" w:hAnsi="Verdana" w:cs="Tahoma"/>
          <w:color w:val="111111"/>
          <w:sz w:val="21"/>
          <w:szCs w:val="21"/>
        </w:rPr>
        <w:t xml:space="preserve">For Business versus Engineering majors conduct a two sample test of the hypothesis at the 10% significance level (assume the variances are not equal): </w:t>
      </w:r>
    </w:p>
    <w:p w:rsidR="00C0634B" w:rsidRDefault="00C0634B" w:rsidP="00C0634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864845" w:rsidRPr="00864845" w:rsidRDefault="00864845" w:rsidP="00C0634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bookmarkStart w:id="0" w:name="_GoBack"/>
      <w:bookmarkEnd w:id="0"/>
      <w:r w:rsidRPr="00864845">
        <w:rPr>
          <w:rFonts w:ascii="Verdana" w:eastAsia="Times New Roman" w:hAnsi="Verdana" w:cs="Tahoma"/>
          <w:color w:val="111111"/>
          <w:sz w:val="21"/>
          <w:szCs w:val="21"/>
        </w:rPr>
        <w:t>The average ’30-Year ROI’ for Business majors is less than for Engineering Majors.  Be sure to interpret your results.</w:t>
      </w:r>
    </w:p>
    <w:p w:rsidR="00820039" w:rsidRDefault="00820039"/>
    <w:sectPr w:rsidR="00820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8643A"/>
    <w:multiLevelType w:val="multilevel"/>
    <w:tmpl w:val="A60C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45"/>
    <w:rsid w:val="00820039"/>
    <w:rsid w:val="00864845"/>
    <w:rsid w:val="00C0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C611"/>
  <w15:chartTrackingRefBased/>
  <w15:docId w15:val="{8C0C8E7E-50A1-4126-8FC7-8D78ADC1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897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2697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2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202848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2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96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0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83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49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32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7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Stevens</dc:creator>
  <cp:keywords/>
  <dc:description/>
  <cp:lastModifiedBy>Vanya Stevens</cp:lastModifiedBy>
  <cp:revision>2</cp:revision>
  <dcterms:created xsi:type="dcterms:W3CDTF">2017-04-06T16:57:00Z</dcterms:created>
  <dcterms:modified xsi:type="dcterms:W3CDTF">2017-04-08T00:18:00Z</dcterms:modified>
</cp:coreProperties>
</file>