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A75" w:rsidRPr="00FC09A6" w:rsidRDefault="00A26A75" w:rsidP="007C5C8F">
      <w:pPr>
        <w:spacing w:after="160" w:line="259" w:lineRule="auto"/>
        <w:rPr>
          <w:sz w:val="18"/>
          <w:szCs w:val="18"/>
          <w:lang w:val="en-US"/>
        </w:rPr>
      </w:pPr>
      <w:bookmarkStart w:id="0" w:name="_GoBack"/>
      <w:bookmarkEnd w:id="0"/>
    </w:p>
    <w:p w:rsidR="00873F88" w:rsidRDefault="00873F88" w:rsidP="00873F88">
      <w:pPr>
        <w:jc w:val="center"/>
      </w:pPr>
    </w:p>
    <w:p w:rsidR="00873F88" w:rsidRDefault="00ED529B" w:rsidP="00873F88">
      <w:pPr>
        <w:jc w:val="center"/>
      </w:pPr>
      <w:r>
        <w:t>Report- 20 %- Group</w:t>
      </w:r>
    </w:p>
    <w:p w:rsidR="005E1295" w:rsidRPr="005E1295" w:rsidRDefault="005E1295" w:rsidP="00E53AEA">
      <w:pPr>
        <w:pStyle w:val="ListParagraph"/>
        <w:numPr>
          <w:ilvl w:val="0"/>
          <w:numId w:val="5"/>
        </w:numPr>
        <w:spacing w:after="160" w:line="259" w:lineRule="auto"/>
        <w:jc w:val="center"/>
      </w:pPr>
    </w:p>
    <w:tbl>
      <w:tblPr>
        <w:tblW w:w="145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5"/>
        <w:gridCol w:w="2150"/>
        <w:gridCol w:w="2260"/>
        <w:gridCol w:w="2415"/>
        <w:gridCol w:w="2337"/>
        <w:gridCol w:w="2337"/>
        <w:gridCol w:w="1047"/>
      </w:tblGrid>
      <w:tr w:rsidR="005E1295" w:rsidRPr="00A771E3" w:rsidTr="0028192C">
        <w:trPr>
          <w:jc w:val="center"/>
        </w:trPr>
        <w:tc>
          <w:tcPr>
            <w:tcW w:w="1975" w:type="dxa"/>
            <w:shd w:val="clear" w:color="auto" w:fill="BFBFBF"/>
          </w:tcPr>
          <w:p w:rsidR="005E1295" w:rsidRPr="00A771E3" w:rsidRDefault="005E1295" w:rsidP="0028192C">
            <w:pPr>
              <w:rPr>
                <w:b/>
                <w:sz w:val="18"/>
                <w:szCs w:val="18"/>
              </w:rPr>
            </w:pPr>
            <w:r w:rsidRPr="00A771E3">
              <w:rPr>
                <w:b/>
                <w:sz w:val="18"/>
                <w:szCs w:val="18"/>
              </w:rPr>
              <w:t>EVIDENCE</w:t>
            </w:r>
          </w:p>
        </w:tc>
        <w:tc>
          <w:tcPr>
            <w:tcW w:w="2150" w:type="dxa"/>
            <w:shd w:val="clear" w:color="auto" w:fill="BFBFBF"/>
          </w:tcPr>
          <w:p w:rsidR="005E1295" w:rsidRPr="00A771E3" w:rsidRDefault="005E1295" w:rsidP="0028192C">
            <w:pPr>
              <w:jc w:val="center"/>
              <w:rPr>
                <w:b/>
                <w:sz w:val="18"/>
                <w:szCs w:val="18"/>
              </w:rPr>
            </w:pPr>
            <w:r w:rsidRPr="00A771E3">
              <w:rPr>
                <w:b/>
                <w:sz w:val="18"/>
                <w:szCs w:val="18"/>
              </w:rPr>
              <w:t>1</w:t>
            </w:r>
          </w:p>
        </w:tc>
        <w:tc>
          <w:tcPr>
            <w:tcW w:w="2260" w:type="dxa"/>
            <w:shd w:val="clear" w:color="auto" w:fill="BFBFBF"/>
          </w:tcPr>
          <w:p w:rsidR="005E1295" w:rsidRPr="00A771E3" w:rsidRDefault="005E1295" w:rsidP="0028192C">
            <w:pPr>
              <w:jc w:val="center"/>
              <w:rPr>
                <w:b/>
                <w:sz w:val="18"/>
                <w:szCs w:val="18"/>
              </w:rPr>
            </w:pPr>
            <w:r w:rsidRPr="00A771E3">
              <w:rPr>
                <w:b/>
                <w:sz w:val="18"/>
                <w:szCs w:val="18"/>
              </w:rPr>
              <w:t>2</w:t>
            </w:r>
          </w:p>
        </w:tc>
        <w:tc>
          <w:tcPr>
            <w:tcW w:w="2415" w:type="dxa"/>
            <w:shd w:val="clear" w:color="auto" w:fill="BFBFBF"/>
          </w:tcPr>
          <w:p w:rsidR="005E1295" w:rsidRPr="00A771E3" w:rsidRDefault="005E1295" w:rsidP="0028192C">
            <w:pPr>
              <w:jc w:val="center"/>
              <w:rPr>
                <w:b/>
                <w:sz w:val="18"/>
                <w:szCs w:val="18"/>
              </w:rPr>
            </w:pPr>
            <w:r w:rsidRPr="00A771E3">
              <w:rPr>
                <w:b/>
                <w:sz w:val="18"/>
                <w:szCs w:val="18"/>
              </w:rPr>
              <w:t>3</w:t>
            </w:r>
          </w:p>
        </w:tc>
        <w:tc>
          <w:tcPr>
            <w:tcW w:w="2337" w:type="dxa"/>
            <w:shd w:val="clear" w:color="auto" w:fill="BFBFBF"/>
          </w:tcPr>
          <w:p w:rsidR="005E1295" w:rsidRPr="00A771E3" w:rsidRDefault="005E1295" w:rsidP="0028192C">
            <w:pPr>
              <w:jc w:val="center"/>
              <w:rPr>
                <w:b/>
                <w:sz w:val="18"/>
                <w:szCs w:val="18"/>
              </w:rPr>
            </w:pPr>
            <w:r w:rsidRPr="00A771E3">
              <w:rPr>
                <w:b/>
                <w:sz w:val="18"/>
                <w:szCs w:val="18"/>
              </w:rPr>
              <w:t>4</w:t>
            </w:r>
          </w:p>
        </w:tc>
        <w:tc>
          <w:tcPr>
            <w:tcW w:w="2337" w:type="dxa"/>
            <w:shd w:val="clear" w:color="auto" w:fill="BFBFBF"/>
          </w:tcPr>
          <w:p w:rsidR="005E1295" w:rsidRPr="00A771E3" w:rsidRDefault="005E1295" w:rsidP="0028192C">
            <w:pPr>
              <w:jc w:val="center"/>
              <w:rPr>
                <w:b/>
                <w:sz w:val="18"/>
                <w:szCs w:val="18"/>
              </w:rPr>
            </w:pPr>
            <w:r w:rsidRPr="00A771E3">
              <w:rPr>
                <w:b/>
                <w:sz w:val="18"/>
                <w:szCs w:val="18"/>
              </w:rPr>
              <w:t>5</w:t>
            </w:r>
          </w:p>
        </w:tc>
        <w:tc>
          <w:tcPr>
            <w:tcW w:w="1047" w:type="dxa"/>
            <w:shd w:val="clear" w:color="auto" w:fill="BFBFBF"/>
          </w:tcPr>
          <w:p w:rsidR="005E1295" w:rsidRPr="00A771E3" w:rsidRDefault="005E1295" w:rsidP="0028192C">
            <w:pPr>
              <w:rPr>
                <w:b/>
                <w:sz w:val="18"/>
                <w:szCs w:val="18"/>
              </w:rPr>
            </w:pPr>
            <w:r w:rsidRPr="00A771E3">
              <w:rPr>
                <w:b/>
                <w:sz w:val="18"/>
                <w:szCs w:val="18"/>
              </w:rPr>
              <w:t>Mark Awarded</w:t>
            </w:r>
          </w:p>
        </w:tc>
      </w:tr>
      <w:tr w:rsidR="005E1295" w:rsidRPr="007C5C8F" w:rsidTr="0028192C">
        <w:trPr>
          <w:jc w:val="center"/>
        </w:trPr>
        <w:tc>
          <w:tcPr>
            <w:tcW w:w="1975" w:type="dxa"/>
            <w:shd w:val="clear" w:color="auto" w:fill="BFBFBF"/>
          </w:tcPr>
          <w:p w:rsidR="005E1295" w:rsidRDefault="005E1295" w:rsidP="0028192C">
            <w:pPr>
              <w:spacing w:after="160" w:line="259" w:lineRule="auto"/>
              <w:rPr>
                <w:sz w:val="18"/>
                <w:szCs w:val="18"/>
              </w:rPr>
            </w:pPr>
            <w:r w:rsidRPr="000935F8">
              <w:rPr>
                <w:b/>
                <w:sz w:val="18"/>
                <w:szCs w:val="18"/>
              </w:rPr>
              <w:t>Details of the chosen organisation</w:t>
            </w:r>
            <w:r>
              <w:rPr>
                <w:sz w:val="18"/>
                <w:szCs w:val="18"/>
              </w:rPr>
              <w:t xml:space="preserve"> including sector, type, size activities.</w:t>
            </w:r>
          </w:p>
          <w:p w:rsidR="005E1295" w:rsidRPr="00A771E3" w:rsidRDefault="005E1295" w:rsidP="0028192C">
            <w:pPr>
              <w:spacing w:after="160" w:line="259" w:lineRule="auto"/>
              <w:rPr>
                <w:sz w:val="18"/>
                <w:szCs w:val="18"/>
              </w:rPr>
            </w:pPr>
            <w:r>
              <w:rPr>
                <w:sz w:val="18"/>
                <w:szCs w:val="18"/>
              </w:rPr>
              <w:t>10 Marks</w:t>
            </w:r>
          </w:p>
          <w:p w:rsidR="005E1295" w:rsidRPr="00A771E3" w:rsidRDefault="005E1295" w:rsidP="0028192C">
            <w:pPr>
              <w:rPr>
                <w:b/>
                <w:sz w:val="18"/>
                <w:szCs w:val="18"/>
              </w:rPr>
            </w:pPr>
          </w:p>
        </w:tc>
        <w:tc>
          <w:tcPr>
            <w:tcW w:w="2150" w:type="dxa"/>
            <w:shd w:val="clear" w:color="auto" w:fill="auto"/>
          </w:tcPr>
          <w:p w:rsidR="005E1295" w:rsidRPr="00CE4432" w:rsidRDefault="005E1295" w:rsidP="0028192C">
            <w:pPr>
              <w:rPr>
                <w:b/>
                <w:sz w:val="18"/>
                <w:szCs w:val="18"/>
              </w:rPr>
            </w:pPr>
            <w:r w:rsidRPr="00CE4432">
              <w:rPr>
                <w:sz w:val="18"/>
                <w:szCs w:val="18"/>
              </w:rPr>
              <w:t>Not really addressed. Limited details shown. No additional research shown. No references or incorrect referencing.</w:t>
            </w:r>
          </w:p>
        </w:tc>
        <w:tc>
          <w:tcPr>
            <w:tcW w:w="2260" w:type="dxa"/>
            <w:shd w:val="clear" w:color="auto" w:fill="auto"/>
          </w:tcPr>
          <w:p w:rsidR="005E1295" w:rsidRDefault="005E1295" w:rsidP="0028192C">
            <w:pPr>
              <w:rPr>
                <w:sz w:val="18"/>
                <w:szCs w:val="18"/>
              </w:rPr>
            </w:pPr>
            <w:r>
              <w:rPr>
                <w:sz w:val="18"/>
                <w:szCs w:val="18"/>
              </w:rPr>
              <w:t>A very basic description of the organisation</w:t>
            </w:r>
            <w:r w:rsidRPr="00CE4432">
              <w:rPr>
                <w:sz w:val="18"/>
                <w:szCs w:val="18"/>
              </w:rPr>
              <w:t xml:space="preserve">. Very little additional research shown. Needs more </w:t>
            </w:r>
            <w:r>
              <w:rPr>
                <w:sz w:val="18"/>
                <w:szCs w:val="18"/>
              </w:rPr>
              <w:t>details</w:t>
            </w:r>
          </w:p>
          <w:p w:rsidR="005E1295" w:rsidRPr="00CE4432" w:rsidRDefault="005E1295" w:rsidP="0028192C">
            <w:pPr>
              <w:rPr>
                <w:b/>
                <w:sz w:val="18"/>
                <w:szCs w:val="18"/>
              </w:rPr>
            </w:pPr>
          </w:p>
        </w:tc>
        <w:tc>
          <w:tcPr>
            <w:tcW w:w="2415" w:type="dxa"/>
            <w:shd w:val="clear" w:color="auto" w:fill="auto"/>
          </w:tcPr>
          <w:p w:rsidR="005E1295" w:rsidRPr="00CE4432" w:rsidRDefault="005E1295" w:rsidP="0028192C">
            <w:pPr>
              <w:rPr>
                <w:sz w:val="18"/>
                <w:szCs w:val="18"/>
              </w:rPr>
            </w:pPr>
            <w:r>
              <w:rPr>
                <w:sz w:val="18"/>
                <w:szCs w:val="18"/>
              </w:rPr>
              <w:t>A simple description of the organisation is provided</w:t>
            </w:r>
            <w:r w:rsidRPr="00CE4432">
              <w:rPr>
                <w:sz w:val="18"/>
                <w:szCs w:val="18"/>
              </w:rPr>
              <w:t>.</w:t>
            </w:r>
            <w:r>
              <w:rPr>
                <w:sz w:val="18"/>
                <w:szCs w:val="18"/>
              </w:rPr>
              <w:t xml:space="preserve"> </w:t>
            </w:r>
            <w:r w:rsidRPr="00CE4432">
              <w:rPr>
                <w:sz w:val="18"/>
                <w:szCs w:val="18"/>
              </w:rPr>
              <w:t xml:space="preserve">Some additional research shown and sources are referenced </w:t>
            </w:r>
          </w:p>
        </w:tc>
        <w:tc>
          <w:tcPr>
            <w:tcW w:w="2337" w:type="dxa"/>
            <w:shd w:val="clear" w:color="auto" w:fill="auto"/>
          </w:tcPr>
          <w:p w:rsidR="005E1295" w:rsidRPr="00CE4432" w:rsidRDefault="005E1295" w:rsidP="0028192C">
            <w:pPr>
              <w:rPr>
                <w:sz w:val="18"/>
                <w:szCs w:val="18"/>
              </w:rPr>
            </w:pPr>
            <w:r>
              <w:rPr>
                <w:sz w:val="18"/>
                <w:szCs w:val="18"/>
              </w:rPr>
              <w:t>The organisation is described but o</w:t>
            </w:r>
            <w:r w:rsidRPr="00CE4432">
              <w:rPr>
                <w:sz w:val="18"/>
                <w:szCs w:val="18"/>
              </w:rPr>
              <w:t xml:space="preserve">ne or two areas </w:t>
            </w:r>
            <w:r>
              <w:rPr>
                <w:sz w:val="18"/>
                <w:szCs w:val="18"/>
              </w:rPr>
              <w:t xml:space="preserve">missing </w:t>
            </w:r>
            <w:r w:rsidRPr="00CE4432">
              <w:rPr>
                <w:sz w:val="18"/>
                <w:szCs w:val="18"/>
              </w:rPr>
              <w:t>Evidence</w:t>
            </w:r>
            <w:r>
              <w:rPr>
                <w:sz w:val="18"/>
                <w:szCs w:val="18"/>
              </w:rPr>
              <w:t xml:space="preserve"> of additional research evident. Strategy, mission, objectives and goals given </w:t>
            </w:r>
          </w:p>
        </w:tc>
        <w:tc>
          <w:tcPr>
            <w:tcW w:w="2337" w:type="dxa"/>
            <w:shd w:val="clear" w:color="auto" w:fill="auto"/>
          </w:tcPr>
          <w:p w:rsidR="005E1295" w:rsidRPr="00CE4432" w:rsidRDefault="005E1295" w:rsidP="0028192C">
            <w:pPr>
              <w:rPr>
                <w:sz w:val="18"/>
                <w:szCs w:val="18"/>
              </w:rPr>
            </w:pPr>
            <w:r>
              <w:rPr>
                <w:sz w:val="18"/>
                <w:szCs w:val="18"/>
              </w:rPr>
              <w:t>The organisation is fully described</w:t>
            </w:r>
            <w:r w:rsidRPr="00CE4432">
              <w:rPr>
                <w:sz w:val="18"/>
                <w:szCs w:val="18"/>
              </w:rPr>
              <w:t xml:space="preserve">. All </w:t>
            </w:r>
            <w:r>
              <w:rPr>
                <w:sz w:val="18"/>
                <w:szCs w:val="18"/>
              </w:rPr>
              <w:t xml:space="preserve">areas are full and descriptive and </w:t>
            </w:r>
            <w:r w:rsidRPr="00CE4432">
              <w:rPr>
                <w:sz w:val="18"/>
                <w:szCs w:val="18"/>
              </w:rPr>
              <w:t>show evidence of extensive in depth additional research co</w:t>
            </w:r>
            <w:r w:rsidR="00665401">
              <w:rPr>
                <w:sz w:val="18"/>
                <w:szCs w:val="18"/>
              </w:rPr>
              <w:t>mpleted.</w:t>
            </w:r>
          </w:p>
        </w:tc>
        <w:tc>
          <w:tcPr>
            <w:tcW w:w="1047" w:type="dxa"/>
            <w:shd w:val="clear" w:color="auto" w:fill="BFBFBF"/>
          </w:tcPr>
          <w:p w:rsidR="005E1295" w:rsidRPr="007C5C8F" w:rsidRDefault="00665401" w:rsidP="0028192C">
            <w:pPr>
              <w:rPr>
                <w:b/>
              </w:rPr>
            </w:pPr>
            <w:r>
              <w:rPr>
                <w:b/>
              </w:rPr>
              <w:t>*2</w:t>
            </w:r>
          </w:p>
        </w:tc>
      </w:tr>
      <w:tr w:rsidR="005E1295" w:rsidRPr="007C5C8F" w:rsidTr="00823E8B">
        <w:trPr>
          <w:trHeight w:val="2438"/>
          <w:jc w:val="center"/>
        </w:trPr>
        <w:tc>
          <w:tcPr>
            <w:tcW w:w="1975" w:type="dxa"/>
            <w:shd w:val="clear" w:color="auto" w:fill="BFBFBF"/>
          </w:tcPr>
          <w:p w:rsidR="005E1295" w:rsidRPr="00BF0F07" w:rsidRDefault="00B14AA1" w:rsidP="0028192C">
            <w:pPr>
              <w:rPr>
                <w:b/>
                <w:sz w:val="18"/>
              </w:rPr>
            </w:pPr>
            <w:r w:rsidRPr="00BF0F07">
              <w:rPr>
                <w:b/>
                <w:sz w:val="18"/>
              </w:rPr>
              <w:t xml:space="preserve">Language and flow of report </w:t>
            </w:r>
          </w:p>
          <w:p w:rsidR="00181AB3" w:rsidRPr="00BF0F07" w:rsidRDefault="00181AB3" w:rsidP="0028192C">
            <w:pPr>
              <w:rPr>
                <w:b/>
                <w:sz w:val="18"/>
              </w:rPr>
            </w:pPr>
            <w:r w:rsidRPr="00BF0F07">
              <w:rPr>
                <w:b/>
                <w:sz w:val="18"/>
              </w:rPr>
              <w:t xml:space="preserve">Formatting </w:t>
            </w:r>
          </w:p>
          <w:p w:rsidR="00E647D6" w:rsidRPr="00E647D6" w:rsidRDefault="00B14AA1" w:rsidP="002D1E9D">
            <w:pPr>
              <w:pStyle w:val="ListParagraph"/>
              <w:numPr>
                <w:ilvl w:val="0"/>
                <w:numId w:val="1"/>
              </w:numPr>
              <w:rPr>
                <w:sz w:val="20"/>
                <w:szCs w:val="20"/>
              </w:rPr>
            </w:pPr>
            <w:r>
              <w:rPr>
                <w:sz w:val="18"/>
              </w:rPr>
              <w:t>10 marks</w:t>
            </w:r>
          </w:p>
          <w:p w:rsidR="002D1E9D" w:rsidRPr="00823E8B" w:rsidRDefault="00B14AA1" w:rsidP="002D1E9D">
            <w:pPr>
              <w:pStyle w:val="ListParagraph"/>
              <w:numPr>
                <w:ilvl w:val="0"/>
                <w:numId w:val="1"/>
              </w:numPr>
              <w:rPr>
                <w:sz w:val="16"/>
                <w:szCs w:val="16"/>
              </w:rPr>
            </w:pPr>
            <w:r w:rsidRPr="00823E8B">
              <w:rPr>
                <w:sz w:val="16"/>
                <w:szCs w:val="16"/>
              </w:rPr>
              <w:t xml:space="preserve"> </w:t>
            </w:r>
            <w:r w:rsidR="002D1E9D" w:rsidRPr="00823E8B">
              <w:rPr>
                <w:sz w:val="16"/>
                <w:szCs w:val="16"/>
              </w:rPr>
              <w:t>Cover Page</w:t>
            </w:r>
          </w:p>
          <w:p w:rsidR="002D1E9D" w:rsidRPr="00823E8B" w:rsidRDefault="002D1E9D" w:rsidP="002D1E9D">
            <w:pPr>
              <w:pStyle w:val="ListParagraph"/>
              <w:numPr>
                <w:ilvl w:val="0"/>
                <w:numId w:val="1"/>
              </w:numPr>
              <w:rPr>
                <w:sz w:val="16"/>
                <w:szCs w:val="16"/>
              </w:rPr>
            </w:pPr>
            <w:r w:rsidRPr="00823E8B">
              <w:rPr>
                <w:sz w:val="16"/>
                <w:szCs w:val="16"/>
              </w:rPr>
              <w:t>Introduction</w:t>
            </w:r>
          </w:p>
          <w:p w:rsidR="002D1E9D" w:rsidRPr="00823E8B" w:rsidRDefault="002D1E9D" w:rsidP="002D1E9D">
            <w:pPr>
              <w:pStyle w:val="ListParagraph"/>
              <w:numPr>
                <w:ilvl w:val="0"/>
                <w:numId w:val="1"/>
              </w:numPr>
              <w:rPr>
                <w:sz w:val="16"/>
                <w:szCs w:val="16"/>
              </w:rPr>
            </w:pPr>
            <w:r w:rsidRPr="00823E8B">
              <w:rPr>
                <w:sz w:val="16"/>
                <w:szCs w:val="16"/>
              </w:rPr>
              <w:t>Headings and sub-headings</w:t>
            </w:r>
          </w:p>
          <w:p w:rsidR="002D1E9D" w:rsidRPr="00823E8B" w:rsidRDefault="002D1E9D" w:rsidP="002D1E9D">
            <w:pPr>
              <w:pStyle w:val="ListParagraph"/>
              <w:numPr>
                <w:ilvl w:val="0"/>
                <w:numId w:val="1"/>
              </w:numPr>
              <w:rPr>
                <w:sz w:val="16"/>
                <w:szCs w:val="16"/>
              </w:rPr>
            </w:pPr>
            <w:r w:rsidRPr="00823E8B">
              <w:rPr>
                <w:sz w:val="16"/>
                <w:szCs w:val="16"/>
              </w:rPr>
              <w:t>Conclusion</w:t>
            </w:r>
          </w:p>
          <w:p w:rsidR="002D1E9D" w:rsidRPr="00823E8B" w:rsidRDefault="002D1E9D" w:rsidP="002D1E9D">
            <w:pPr>
              <w:pStyle w:val="ListParagraph"/>
              <w:numPr>
                <w:ilvl w:val="0"/>
                <w:numId w:val="1"/>
              </w:numPr>
              <w:rPr>
                <w:sz w:val="16"/>
                <w:szCs w:val="16"/>
              </w:rPr>
            </w:pPr>
            <w:r w:rsidRPr="00823E8B">
              <w:rPr>
                <w:sz w:val="16"/>
                <w:szCs w:val="16"/>
              </w:rPr>
              <w:t>References page</w:t>
            </w:r>
          </w:p>
          <w:p w:rsidR="00B14AA1" w:rsidRDefault="002D1E9D" w:rsidP="002D1E9D">
            <w:pPr>
              <w:rPr>
                <w:sz w:val="18"/>
              </w:rPr>
            </w:pPr>
            <w:r w:rsidRPr="00823E8B">
              <w:rPr>
                <w:sz w:val="16"/>
                <w:szCs w:val="16"/>
              </w:rPr>
              <w:t>Appendix</w:t>
            </w:r>
          </w:p>
        </w:tc>
        <w:tc>
          <w:tcPr>
            <w:tcW w:w="2150" w:type="dxa"/>
            <w:shd w:val="clear" w:color="auto" w:fill="auto"/>
          </w:tcPr>
          <w:p w:rsidR="00BF0F07" w:rsidRPr="00823E8B" w:rsidRDefault="00BF0F07" w:rsidP="00BF0F07">
            <w:pPr>
              <w:rPr>
                <w:sz w:val="18"/>
                <w:szCs w:val="18"/>
              </w:rPr>
            </w:pPr>
            <w:r w:rsidRPr="00823E8B">
              <w:rPr>
                <w:sz w:val="18"/>
                <w:szCs w:val="18"/>
              </w:rPr>
              <w:t>Many omissions that seriously affect the flow.</w:t>
            </w:r>
          </w:p>
          <w:p w:rsidR="005E1295" w:rsidRPr="00823E8B" w:rsidRDefault="00BF0F07" w:rsidP="00BF0F07">
            <w:pPr>
              <w:spacing w:after="200" w:line="276" w:lineRule="auto"/>
              <w:rPr>
                <w:rFonts w:eastAsia="Calibri"/>
                <w:sz w:val="18"/>
                <w:szCs w:val="18"/>
              </w:rPr>
            </w:pPr>
            <w:r w:rsidRPr="00823E8B">
              <w:rPr>
                <w:sz w:val="18"/>
                <w:szCs w:val="18"/>
              </w:rPr>
              <w:t>Many omissions and errors in formatting.</w:t>
            </w:r>
          </w:p>
        </w:tc>
        <w:tc>
          <w:tcPr>
            <w:tcW w:w="2260" w:type="dxa"/>
            <w:shd w:val="clear" w:color="auto" w:fill="auto"/>
          </w:tcPr>
          <w:p w:rsidR="00BF0F07" w:rsidRPr="00823E8B" w:rsidRDefault="00181AB3" w:rsidP="00BF0F07">
            <w:pPr>
              <w:rPr>
                <w:sz w:val="18"/>
                <w:szCs w:val="18"/>
              </w:rPr>
            </w:pPr>
            <w:r w:rsidRPr="00823E8B">
              <w:rPr>
                <w:sz w:val="18"/>
                <w:szCs w:val="18"/>
              </w:rPr>
              <w:t>Formatting done with very minor errors</w:t>
            </w:r>
            <w:r w:rsidR="00BF0F07" w:rsidRPr="00823E8B">
              <w:rPr>
                <w:sz w:val="18"/>
                <w:szCs w:val="18"/>
              </w:rPr>
              <w:t xml:space="preserve"> Written to an acceptable level, is easy to follow very few spelling and grammar omissions.</w:t>
            </w:r>
          </w:p>
          <w:p w:rsidR="00BF0F07" w:rsidRPr="00823E8B" w:rsidRDefault="00BF0F07" w:rsidP="00BF0F07">
            <w:pPr>
              <w:rPr>
                <w:sz w:val="18"/>
                <w:szCs w:val="18"/>
              </w:rPr>
            </w:pPr>
          </w:p>
          <w:p w:rsidR="00181AB3" w:rsidRPr="00823E8B" w:rsidRDefault="00181AB3" w:rsidP="00BF0F07">
            <w:pPr>
              <w:spacing w:after="200" w:line="276" w:lineRule="auto"/>
              <w:rPr>
                <w:rFonts w:eastAsia="Calibri"/>
                <w:sz w:val="18"/>
                <w:szCs w:val="18"/>
              </w:rPr>
            </w:pPr>
          </w:p>
        </w:tc>
        <w:tc>
          <w:tcPr>
            <w:tcW w:w="2415" w:type="dxa"/>
            <w:shd w:val="clear" w:color="auto" w:fill="auto"/>
          </w:tcPr>
          <w:p w:rsidR="00181AB3" w:rsidRPr="00823E8B" w:rsidRDefault="00181AB3" w:rsidP="0028192C">
            <w:pPr>
              <w:rPr>
                <w:sz w:val="18"/>
                <w:szCs w:val="18"/>
              </w:rPr>
            </w:pPr>
            <w:r w:rsidRPr="00823E8B">
              <w:rPr>
                <w:sz w:val="18"/>
                <w:szCs w:val="18"/>
              </w:rPr>
              <w:t>Well written, flows logically with not more than 10 spelling or grammar omissions</w:t>
            </w:r>
          </w:p>
          <w:p w:rsidR="00181AB3" w:rsidRPr="00823E8B" w:rsidRDefault="00181AB3" w:rsidP="0028192C">
            <w:pPr>
              <w:rPr>
                <w:sz w:val="18"/>
                <w:szCs w:val="18"/>
              </w:rPr>
            </w:pPr>
            <w:r w:rsidRPr="00823E8B">
              <w:rPr>
                <w:sz w:val="18"/>
                <w:szCs w:val="18"/>
              </w:rPr>
              <w:t>Formatting done in an average manner</w:t>
            </w:r>
          </w:p>
        </w:tc>
        <w:tc>
          <w:tcPr>
            <w:tcW w:w="2337" w:type="dxa"/>
            <w:shd w:val="clear" w:color="auto" w:fill="auto"/>
          </w:tcPr>
          <w:p w:rsidR="00BF0F07" w:rsidRPr="00823E8B" w:rsidRDefault="00BF0F07" w:rsidP="00BF0F07">
            <w:pPr>
              <w:spacing w:after="200" w:line="276" w:lineRule="auto"/>
              <w:rPr>
                <w:sz w:val="18"/>
                <w:szCs w:val="18"/>
              </w:rPr>
            </w:pPr>
            <w:r w:rsidRPr="00823E8B">
              <w:rPr>
                <w:sz w:val="18"/>
                <w:szCs w:val="18"/>
              </w:rPr>
              <w:t>Well written, flows logically with between 9 and 5 spelling or grammar omissions.</w:t>
            </w:r>
          </w:p>
          <w:p w:rsidR="00181AB3" w:rsidRPr="00823E8B" w:rsidRDefault="00BF0F07" w:rsidP="0028192C">
            <w:pPr>
              <w:rPr>
                <w:sz w:val="18"/>
                <w:szCs w:val="18"/>
              </w:rPr>
            </w:pPr>
            <w:r w:rsidRPr="00823E8B">
              <w:rPr>
                <w:sz w:val="18"/>
                <w:szCs w:val="18"/>
              </w:rPr>
              <w:t>Formatting with at least four of requirements missing</w:t>
            </w:r>
          </w:p>
        </w:tc>
        <w:tc>
          <w:tcPr>
            <w:tcW w:w="2337" w:type="dxa"/>
            <w:shd w:val="clear" w:color="auto" w:fill="auto"/>
          </w:tcPr>
          <w:p w:rsidR="00BF0F07" w:rsidRPr="00823E8B" w:rsidRDefault="00BF0F07" w:rsidP="00BF0F07">
            <w:pPr>
              <w:rPr>
                <w:sz w:val="18"/>
                <w:szCs w:val="18"/>
              </w:rPr>
            </w:pPr>
            <w:r w:rsidRPr="00823E8B">
              <w:rPr>
                <w:sz w:val="18"/>
                <w:szCs w:val="18"/>
              </w:rPr>
              <w:t xml:space="preserve">Uses formal writing, logical flow and appropriate vocabulary. </w:t>
            </w:r>
          </w:p>
          <w:p w:rsidR="00181AB3" w:rsidRPr="00823E8B" w:rsidRDefault="00BF0F07" w:rsidP="0028192C">
            <w:pPr>
              <w:rPr>
                <w:sz w:val="18"/>
                <w:szCs w:val="18"/>
              </w:rPr>
            </w:pPr>
            <w:r w:rsidRPr="00823E8B">
              <w:rPr>
                <w:sz w:val="18"/>
                <w:szCs w:val="18"/>
              </w:rPr>
              <w:t>Research paper is professionally formatted using the HCT guidelines with all of the requirements met;</w:t>
            </w:r>
            <w:r w:rsidR="00665401">
              <w:rPr>
                <w:sz w:val="18"/>
                <w:szCs w:val="18"/>
              </w:rPr>
              <w:t xml:space="preserve"> Excellent conclusion and summary with in depth details of the project objective, its findings, and recommendations.</w:t>
            </w:r>
          </w:p>
        </w:tc>
        <w:tc>
          <w:tcPr>
            <w:tcW w:w="1047" w:type="dxa"/>
            <w:shd w:val="clear" w:color="auto" w:fill="BFBFBF"/>
          </w:tcPr>
          <w:p w:rsidR="005E1295" w:rsidRPr="007C5C8F" w:rsidRDefault="006D31D4" w:rsidP="0028192C">
            <w:pPr>
              <w:rPr>
                <w:b/>
              </w:rPr>
            </w:pPr>
            <w:r>
              <w:rPr>
                <w:b/>
              </w:rPr>
              <w:t>*2</w:t>
            </w:r>
          </w:p>
        </w:tc>
      </w:tr>
      <w:tr w:rsidR="005E1295" w:rsidRPr="007C5C8F" w:rsidTr="0028192C">
        <w:trPr>
          <w:jc w:val="center"/>
        </w:trPr>
        <w:tc>
          <w:tcPr>
            <w:tcW w:w="1975" w:type="dxa"/>
            <w:shd w:val="clear" w:color="auto" w:fill="BFBFBF"/>
          </w:tcPr>
          <w:p w:rsidR="005E1295" w:rsidRDefault="005E1295" w:rsidP="0028192C">
            <w:pPr>
              <w:spacing w:after="160" w:line="259" w:lineRule="auto"/>
              <w:rPr>
                <w:sz w:val="18"/>
                <w:szCs w:val="18"/>
              </w:rPr>
            </w:pPr>
            <w:r w:rsidRPr="000935F8">
              <w:rPr>
                <w:b/>
                <w:sz w:val="18"/>
                <w:szCs w:val="18"/>
              </w:rPr>
              <w:t xml:space="preserve">Identification of the chosen work </w:t>
            </w:r>
            <w:proofErr w:type="gramStart"/>
            <w:r w:rsidRPr="000935F8">
              <w:rPr>
                <w:b/>
                <w:sz w:val="18"/>
                <w:szCs w:val="18"/>
              </w:rPr>
              <w:t>flow</w:t>
            </w:r>
            <w:r>
              <w:rPr>
                <w:sz w:val="18"/>
                <w:szCs w:val="18"/>
              </w:rPr>
              <w:t xml:space="preserve">  or</w:t>
            </w:r>
            <w:proofErr w:type="gramEnd"/>
            <w:r>
              <w:rPr>
                <w:sz w:val="18"/>
                <w:szCs w:val="18"/>
              </w:rPr>
              <w:t xml:space="preserve"> process of quality management and its challenge with explanations for the choice.</w:t>
            </w:r>
          </w:p>
          <w:p w:rsidR="005E1295" w:rsidRPr="00A771E3" w:rsidRDefault="005E1295" w:rsidP="0028192C">
            <w:pPr>
              <w:spacing w:after="160" w:line="259" w:lineRule="auto"/>
              <w:rPr>
                <w:sz w:val="18"/>
                <w:szCs w:val="18"/>
              </w:rPr>
            </w:pPr>
            <w:r>
              <w:rPr>
                <w:sz w:val="18"/>
                <w:szCs w:val="18"/>
              </w:rPr>
              <w:t>20 Marks</w:t>
            </w:r>
          </w:p>
        </w:tc>
        <w:tc>
          <w:tcPr>
            <w:tcW w:w="2150" w:type="dxa"/>
            <w:shd w:val="clear" w:color="auto" w:fill="auto"/>
          </w:tcPr>
          <w:p w:rsidR="005E1295" w:rsidRPr="00CE4432" w:rsidRDefault="005E1295" w:rsidP="0028192C">
            <w:pPr>
              <w:rPr>
                <w:b/>
                <w:sz w:val="18"/>
                <w:szCs w:val="18"/>
              </w:rPr>
            </w:pPr>
            <w:r w:rsidRPr="00CE4432">
              <w:rPr>
                <w:sz w:val="18"/>
                <w:szCs w:val="18"/>
              </w:rPr>
              <w:t>Not really addressed. Limited details shown. No additional research shown. No references or incorrect referencing.</w:t>
            </w:r>
          </w:p>
        </w:tc>
        <w:tc>
          <w:tcPr>
            <w:tcW w:w="2260" w:type="dxa"/>
            <w:shd w:val="clear" w:color="auto" w:fill="auto"/>
          </w:tcPr>
          <w:p w:rsidR="005E1295" w:rsidRPr="00CE4432" w:rsidRDefault="005E1295" w:rsidP="0028192C">
            <w:pPr>
              <w:rPr>
                <w:b/>
                <w:sz w:val="18"/>
                <w:szCs w:val="18"/>
              </w:rPr>
            </w:pPr>
            <w:r>
              <w:rPr>
                <w:sz w:val="18"/>
                <w:szCs w:val="18"/>
              </w:rPr>
              <w:t>Chosen workflow or QM process and challenge stated but very basic with not much detail.</w:t>
            </w:r>
            <w:r w:rsidRPr="00CE4432">
              <w:rPr>
                <w:sz w:val="18"/>
                <w:szCs w:val="18"/>
              </w:rPr>
              <w:t xml:space="preserve"> Very little additional research shown. </w:t>
            </w:r>
          </w:p>
        </w:tc>
        <w:tc>
          <w:tcPr>
            <w:tcW w:w="2415" w:type="dxa"/>
            <w:shd w:val="clear" w:color="auto" w:fill="auto"/>
          </w:tcPr>
          <w:p w:rsidR="005E1295" w:rsidRPr="00CE4432" w:rsidRDefault="005E1295" w:rsidP="0028192C">
            <w:pPr>
              <w:rPr>
                <w:sz w:val="18"/>
                <w:szCs w:val="18"/>
              </w:rPr>
            </w:pPr>
            <w:r>
              <w:rPr>
                <w:sz w:val="18"/>
                <w:szCs w:val="18"/>
              </w:rPr>
              <w:t xml:space="preserve">Chosen workflow or QM process and challenge is stated with simple explanation but it could be more detailed.  </w:t>
            </w:r>
            <w:r w:rsidRPr="00CE4432">
              <w:rPr>
                <w:sz w:val="18"/>
                <w:szCs w:val="18"/>
              </w:rPr>
              <w:t xml:space="preserve">Some additional research shown and sources are referenced </w:t>
            </w:r>
          </w:p>
        </w:tc>
        <w:tc>
          <w:tcPr>
            <w:tcW w:w="2337" w:type="dxa"/>
            <w:shd w:val="clear" w:color="auto" w:fill="auto"/>
          </w:tcPr>
          <w:p w:rsidR="005E1295" w:rsidRPr="00CE4432" w:rsidRDefault="005E1295" w:rsidP="0028192C">
            <w:pPr>
              <w:rPr>
                <w:sz w:val="18"/>
                <w:szCs w:val="18"/>
              </w:rPr>
            </w:pPr>
            <w:r>
              <w:rPr>
                <w:sz w:val="18"/>
                <w:szCs w:val="18"/>
              </w:rPr>
              <w:t>Chosen workflow or QM process and challenge is presented clearly</w:t>
            </w:r>
            <w:r w:rsidRPr="00CE4432">
              <w:rPr>
                <w:sz w:val="18"/>
                <w:szCs w:val="18"/>
              </w:rPr>
              <w:t xml:space="preserve">. One or two areas could be more detailed. </w:t>
            </w:r>
            <w:r>
              <w:rPr>
                <w:sz w:val="18"/>
                <w:szCs w:val="18"/>
              </w:rPr>
              <w:t xml:space="preserve">Evidence of additional research shown. </w:t>
            </w:r>
            <w:r w:rsidRPr="00CE4432">
              <w:rPr>
                <w:sz w:val="18"/>
                <w:szCs w:val="18"/>
              </w:rPr>
              <w:t>Correctly referenced where necessary.</w:t>
            </w:r>
          </w:p>
        </w:tc>
        <w:tc>
          <w:tcPr>
            <w:tcW w:w="2337" w:type="dxa"/>
            <w:shd w:val="clear" w:color="auto" w:fill="auto"/>
          </w:tcPr>
          <w:p w:rsidR="005E1295" w:rsidRPr="00CE4432" w:rsidRDefault="005E1295" w:rsidP="0028192C">
            <w:pPr>
              <w:rPr>
                <w:sz w:val="18"/>
                <w:szCs w:val="18"/>
              </w:rPr>
            </w:pPr>
            <w:r>
              <w:rPr>
                <w:sz w:val="18"/>
                <w:szCs w:val="18"/>
              </w:rPr>
              <w:t>Chosen workflow or QM process or challenge is very clear</w:t>
            </w:r>
            <w:r w:rsidRPr="00CE4432">
              <w:rPr>
                <w:sz w:val="18"/>
                <w:szCs w:val="18"/>
              </w:rPr>
              <w:t xml:space="preserve">. </w:t>
            </w:r>
            <w:r>
              <w:rPr>
                <w:sz w:val="18"/>
                <w:szCs w:val="18"/>
              </w:rPr>
              <w:t xml:space="preserve">Explanations for choice </w:t>
            </w:r>
            <w:r w:rsidRPr="00CE4432">
              <w:rPr>
                <w:sz w:val="18"/>
                <w:szCs w:val="18"/>
              </w:rPr>
              <w:t xml:space="preserve">are full and descriptive. </w:t>
            </w:r>
            <w:r>
              <w:rPr>
                <w:sz w:val="18"/>
                <w:szCs w:val="18"/>
              </w:rPr>
              <w:t>There is</w:t>
            </w:r>
            <w:r w:rsidRPr="00CE4432">
              <w:rPr>
                <w:sz w:val="18"/>
                <w:szCs w:val="18"/>
              </w:rPr>
              <w:t xml:space="preserve"> evidence of extensive in depth additional research completed. </w:t>
            </w:r>
            <w:r w:rsidR="00665401">
              <w:rPr>
                <w:sz w:val="18"/>
                <w:szCs w:val="18"/>
              </w:rPr>
              <w:t>Quality tools used to identify problem fully explained.</w:t>
            </w:r>
          </w:p>
        </w:tc>
        <w:tc>
          <w:tcPr>
            <w:tcW w:w="1047" w:type="dxa"/>
            <w:shd w:val="clear" w:color="auto" w:fill="BFBFBF"/>
          </w:tcPr>
          <w:p w:rsidR="005E1295" w:rsidRDefault="005E1295" w:rsidP="0028192C">
            <w:pPr>
              <w:rPr>
                <w:b/>
              </w:rPr>
            </w:pPr>
          </w:p>
          <w:p w:rsidR="005E1295" w:rsidRPr="007C5C8F" w:rsidRDefault="00ED529B" w:rsidP="0028192C">
            <w:pPr>
              <w:jc w:val="center"/>
              <w:rPr>
                <w:b/>
              </w:rPr>
            </w:pPr>
            <w:r>
              <w:rPr>
                <w:b/>
              </w:rPr>
              <w:t>*4</w:t>
            </w:r>
          </w:p>
        </w:tc>
      </w:tr>
      <w:tr w:rsidR="005E1295" w:rsidRPr="007C5C8F" w:rsidTr="0028192C">
        <w:trPr>
          <w:jc w:val="center"/>
        </w:trPr>
        <w:tc>
          <w:tcPr>
            <w:tcW w:w="1975" w:type="dxa"/>
            <w:shd w:val="clear" w:color="auto" w:fill="BFBFBF"/>
          </w:tcPr>
          <w:p w:rsidR="005E1295" w:rsidRDefault="005E1295" w:rsidP="0028192C">
            <w:pPr>
              <w:spacing w:after="160" w:line="259" w:lineRule="auto"/>
              <w:rPr>
                <w:sz w:val="18"/>
                <w:szCs w:val="18"/>
              </w:rPr>
            </w:pPr>
            <w:r w:rsidRPr="000935F8">
              <w:rPr>
                <w:b/>
                <w:sz w:val="18"/>
                <w:szCs w:val="18"/>
              </w:rPr>
              <w:t>Analysis of existing workflow</w:t>
            </w:r>
            <w:r>
              <w:rPr>
                <w:sz w:val="18"/>
                <w:szCs w:val="18"/>
              </w:rPr>
              <w:t xml:space="preserve"> and quality management tools being used by the organisation </w:t>
            </w:r>
          </w:p>
          <w:p w:rsidR="005E1295" w:rsidRPr="00466EEB" w:rsidRDefault="00B14AA1" w:rsidP="0028192C">
            <w:pPr>
              <w:spacing w:after="160" w:line="259" w:lineRule="auto"/>
              <w:rPr>
                <w:sz w:val="18"/>
                <w:szCs w:val="18"/>
              </w:rPr>
            </w:pPr>
            <w:r>
              <w:rPr>
                <w:sz w:val="18"/>
                <w:szCs w:val="18"/>
              </w:rPr>
              <w:lastRenderedPageBreak/>
              <w:t>30</w:t>
            </w:r>
          </w:p>
        </w:tc>
        <w:tc>
          <w:tcPr>
            <w:tcW w:w="2150" w:type="dxa"/>
            <w:shd w:val="clear" w:color="auto" w:fill="auto"/>
          </w:tcPr>
          <w:p w:rsidR="005E1295" w:rsidRPr="00CE4432" w:rsidRDefault="005E1295" w:rsidP="0028192C">
            <w:pPr>
              <w:rPr>
                <w:b/>
                <w:sz w:val="18"/>
                <w:szCs w:val="18"/>
              </w:rPr>
            </w:pPr>
            <w:r w:rsidRPr="00CE4432">
              <w:rPr>
                <w:sz w:val="18"/>
                <w:szCs w:val="18"/>
              </w:rPr>
              <w:lastRenderedPageBreak/>
              <w:t>Not really addressed. Limited details shown. No additional research shown.</w:t>
            </w:r>
            <w:r>
              <w:rPr>
                <w:sz w:val="18"/>
                <w:szCs w:val="18"/>
              </w:rPr>
              <w:t xml:space="preserve"> Mentioning no tools</w:t>
            </w:r>
          </w:p>
        </w:tc>
        <w:tc>
          <w:tcPr>
            <w:tcW w:w="2260" w:type="dxa"/>
            <w:shd w:val="clear" w:color="auto" w:fill="auto"/>
          </w:tcPr>
          <w:p w:rsidR="005E1295" w:rsidRPr="004D4F31" w:rsidRDefault="005E1295" w:rsidP="0028192C">
            <w:pPr>
              <w:rPr>
                <w:sz w:val="18"/>
                <w:szCs w:val="18"/>
              </w:rPr>
            </w:pPr>
            <w:r w:rsidRPr="004D4F31">
              <w:rPr>
                <w:sz w:val="18"/>
                <w:szCs w:val="18"/>
              </w:rPr>
              <w:t xml:space="preserve">Some attempt has been made to </w:t>
            </w:r>
            <w:r w:rsidR="00715C8A" w:rsidRPr="004D4F31">
              <w:rPr>
                <w:sz w:val="18"/>
                <w:szCs w:val="18"/>
              </w:rPr>
              <w:t>analyse</w:t>
            </w:r>
            <w:r w:rsidRPr="004D4F31">
              <w:rPr>
                <w:sz w:val="18"/>
                <w:szCs w:val="18"/>
              </w:rPr>
              <w:t xml:space="preserve"> </w:t>
            </w:r>
            <w:r w:rsidR="00715C8A" w:rsidRPr="004D4F31">
              <w:rPr>
                <w:sz w:val="18"/>
                <w:szCs w:val="18"/>
              </w:rPr>
              <w:t>and list</w:t>
            </w:r>
            <w:r w:rsidRPr="004D4F31">
              <w:rPr>
                <w:sz w:val="18"/>
                <w:szCs w:val="18"/>
              </w:rPr>
              <w:t xml:space="preserve"> the tools without much theoretical background or </w:t>
            </w:r>
            <w:proofErr w:type="gramStart"/>
            <w:r w:rsidRPr="004D4F31">
              <w:rPr>
                <w:sz w:val="18"/>
                <w:szCs w:val="18"/>
              </w:rPr>
              <w:t xml:space="preserve">research </w:t>
            </w:r>
            <w:r>
              <w:rPr>
                <w:sz w:val="18"/>
                <w:szCs w:val="18"/>
              </w:rPr>
              <w:t>.</w:t>
            </w:r>
            <w:proofErr w:type="gramEnd"/>
            <w:r>
              <w:rPr>
                <w:sz w:val="18"/>
                <w:szCs w:val="18"/>
              </w:rPr>
              <w:t xml:space="preserve"> mentioning at least one QM tool</w:t>
            </w:r>
          </w:p>
        </w:tc>
        <w:tc>
          <w:tcPr>
            <w:tcW w:w="2415" w:type="dxa"/>
            <w:shd w:val="clear" w:color="auto" w:fill="auto"/>
          </w:tcPr>
          <w:p w:rsidR="005E1295" w:rsidRPr="00CE4432" w:rsidRDefault="005E1295" w:rsidP="00715C8A">
            <w:pPr>
              <w:rPr>
                <w:sz w:val="18"/>
                <w:szCs w:val="18"/>
              </w:rPr>
            </w:pPr>
            <w:r>
              <w:rPr>
                <w:sz w:val="18"/>
                <w:szCs w:val="18"/>
              </w:rPr>
              <w:t xml:space="preserve">Chosen tools </w:t>
            </w:r>
            <w:r w:rsidR="00715C8A">
              <w:rPr>
                <w:sz w:val="18"/>
                <w:szCs w:val="18"/>
              </w:rPr>
              <w:t>are</w:t>
            </w:r>
            <w:r>
              <w:rPr>
                <w:sz w:val="18"/>
                <w:szCs w:val="18"/>
              </w:rPr>
              <w:t xml:space="preserve"> explained in a very simple manner without much details like control charts or </w:t>
            </w:r>
            <w:proofErr w:type="gramStart"/>
            <w:r>
              <w:rPr>
                <w:sz w:val="18"/>
                <w:szCs w:val="18"/>
              </w:rPr>
              <w:t>FMEA ,</w:t>
            </w:r>
            <w:proofErr w:type="gramEnd"/>
            <w:r>
              <w:rPr>
                <w:sz w:val="18"/>
                <w:szCs w:val="18"/>
              </w:rPr>
              <w:t xml:space="preserve"> work flow maps </w:t>
            </w:r>
            <w:proofErr w:type="spellStart"/>
            <w:r>
              <w:rPr>
                <w:sz w:val="18"/>
                <w:szCs w:val="18"/>
              </w:rPr>
              <w:t>etc</w:t>
            </w:r>
            <w:proofErr w:type="spellEnd"/>
            <w:r>
              <w:rPr>
                <w:sz w:val="18"/>
                <w:szCs w:val="18"/>
              </w:rPr>
              <w:t xml:space="preserve"> or any of the methods done in the organisation . Mentioning </w:t>
            </w:r>
            <w:r>
              <w:rPr>
                <w:sz w:val="18"/>
                <w:szCs w:val="18"/>
              </w:rPr>
              <w:lastRenderedPageBreak/>
              <w:t>two QM tools relevant for the challenge or the process to improve QM.</w:t>
            </w:r>
          </w:p>
        </w:tc>
        <w:tc>
          <w:tcPr>
            <w:tcW w:w="2337" w:type="dxa"/>
            <w:shd w:val="clear" w:color="auto" w:fill="auto"/>
          </w:tcPr>
          <w:p w:rsidR="005E1295" w:rsidRPr="00CE4432" w:rsidRDefault="005E1295" w:rsidP="0028192C">
            <w:pPr>
              <w:rPr>
                <w:sz w:val="18"/>
                <w:szCs w:val="18"/>
              </w:rPr>
            </w:pPr>
            <w:r>
              <w:rPr>
                <w:sz w:val="18"/>
                <w:szCs w:val="18"/>
              </w:rPr>
              <w:lastRenderedPageBreak/>
              <w:t>Chosen issue in the quality process and the tools (control charts or FMEA, work flow maps etc</w:t>
            </w:r>
            <w:r w:rsidR="00715C8A">
              <w:rPr>
                <w:sz w:val="18"/>
                <w:szCs w:val="18"/>
              </w:rPr>
              <w:t>.)</w:t>
            </w:r>
            <w:r>
              <w:rPr>
                <w:sz w:val="18"/>
                <w:szCs w:val="18"/>
              </w:rPr>
              <w:t xml:space="preserve"> mentioned are relevant and analysed </w:t>
            </w:r>
            <w:r w:rsidR="00715C8A">
              <w:rPr>
                <w:sz w:val="18"/>
                <w:szCs w:val="18"/>
              </w:rPr>
              <w:t xml:space="preserve">well. </w:t>
            </w:r>
            <w:r>
              <w:rPr>
                <w:sz w:val="18"/>
                <w:szCs w:val="18"/>
              </w:rPr>
              <w:t xml:space="preserve">Mentioning as well as explaining clearly </w:t>
            </w:r>
            <w:r>
              <w:rPr>
                <w:sz w:val="18"/>
                <w:szCs w:val="18"/>
              </w:rPr>
              <w:lastRenderedPageBreak/>
              <w:t xml:space="preserve">why using two of the tools in a better way can improve the quality management process and how </w:t>
            </w:r>
          </w:p>
        </w:tc>
        <w:tc>
          <w:tcPr>
            <w:tcW w:w="2337" w:type="dxa"/>
            <w:shd w:val="clear" w:color="auto" w:fill="auto"/>
          </w:tcPr>
          <w:p w:rsidR="005E1295" w:rsidRPr="00CE4432" w:rsidRDefault="005E1295" w:rsidP="00715C8A">
            <w:pPr>
              <w:rPr>
                <w:sz w:val="18"/>
                <w:szCs w:val="18"/>
              </w:rPr>
            </w:pPr>
            <w:r>
              <w:rPr>
                <w:sz w:val="18"/>
                <w:szCs w:val="18"/>
              </w:rPr>
              <w:lastRenderedPageBreak/>
              <w:t>Analysis of tools</w:t>
            </w:r>
            <w:r w:rsidR="00715C8A">
              <w:rPr>
                <w:sz w:val="18"/>
                <w:szCs w:val="18"/>
              </w:rPr>
              <w:t xml:space="preserve"> used by the organization</w:t>
            </w:r>
            <w:r>
              <w:rPr>
                <w:sz w:val="18"/>
                <w:szCs w:val="18"/>
              </w:rPr>
              <w:t xml:space="preserve"> (control charts or FMEA or cause effect </w:t>
            </w:r>
            <w:proofErr w:type="gramStart"/>
            <w:r>
              <w:rPr>
                <w:sz w:val="18"/>
                <w:szCs w:val="18"/>
              </w:rPr>
              <w:t>di</w:t>
            </w:r>
            <w:r w:rsidR="00715C8A">
              <w:rPr>
                <w:sz w:val="18"/>
                <w:szCs w:val="18"/>
              </w:rPr>
              <w:t>agram ,</w:t>
            </w:r>
            <w:proofErr w:type="gramEnd"/>
            <w:r w:rsidR="00715C8A">
              <w:rPr>
                <w:sz w:val="18"/>
                <w:szCs w:val="18"/>
              </w:rPr>
              <w:t xml:space="preserve"> work flow maps etc.) is</w:t>
            </w:r>
            <w:r>
              <w:rPr>
                <w:sz w:val="18"/>
                <w:szCs w:val="18"/>
              </w:rPr>
              <w:t xml:space="preserve"> done with very clear and coherent explanation which is descriptive. Very </w:t>
            </w:r>
            <w:r>
              <w:rPr>
                <w:sz w:val="18"/>
                <w:szCs w:val="18"/>
              </w:rPr>
              <w:lastRenderedPageBreak/>
              <w:t xml:space="preserve">detailed description of </w:t>
            </w:r>
            <w:r w:rsidR="00715C8A">
              <w:rPr>
                <w:sz w:val="18"/>
                <w:szCs w:val="18"/>
              </w:rPr>
              <w:t xml:space="preserve">at least </w:t>
            </w:r>
            <w:r>
              <w:rPr>
                <w:sz w:val="18"/>
                <w:szCs w:val="18"/>
              </w:rPr>
              <w:t xml:space="preserve">three tools and how </w:t>
            </w:r>
            <w:r w:rsidR="00715C8A">
              <w:rPr>
                <w:sz w:val="18"/>
                <w:szCs w:val="18"/>
              </w:rPr>
              <w:t>they</w:t>
            </w:r>
            <w:r>
              <w:rPr>
                <w:sz w:val="18"/>
                <w:szCs w:val="18"/>
              </w:rPr>
              <w:t xml:space="preserve"> </w:t>
            </w:r>
            <w:r w:rsidR="00715C8A">
              <w:rPr>
                <w:sz w:val="18"/>
                <w:szCs w:val="18"/>
              </w:rPr>
              <w:t>are</w:t>
            </w:r>
            <w:r>
              <w:rPr>
                <w:sz w:val="18"/>
                <w:szCs w:val="18"/>
              </w:rPr>
              <w:t xml:space="preserve"> used for the organisation effectively and why and how. With at least two relevant reasons.</w:t>
            </w:r>
          </w:p>
        </w:tc>
        <w:tc>
          <w:tcPr>
            <w:tcW w:w="1047" w:type="dxa"/>
            <w:shd w:val="clear" w:color="auto" w:fill="BFBFBF"/>
          </w:tcPr>
          <w:p w:rsidR="005E1295" w:rsidRPr="007C5C8F" w:rsidRDefault="00B14AA1" w:rsidP="0028192C">
            <w:pPr>
              <w:jc w:val="center"/>
              <w:rPr>
                <w:b/>
              </w:rPr>
            </w:pPr>
            <w:r>
              <w:rPr>
                <w:b/>
              </w:rPr>
              <w:lastRenderedPageBreak/>
              <w:t>*6</w:t>
            </w:r>
          </w:p>
        </w:tc>
      </w:tr>
      <w:tr w:rsidR="005E1295" w:rsidRPr="007C5C8F" w:rsidTr="0028192C">
        <w:trPr>
          <w:jc w:val="center"/>
        </w:trPr>
        <w:tc>
          <w:tcPr>
            <w:tcW w:w="1975" w:type="dxa"/>
            <w:shd w:val="clear" w:color="auto" w:fill="BFBFBF"/>
          </w:tcPr>
          <w:p w:rsidR="005E1295" w:rsidRPr="00A771E3" w:rsidRDefault="005E1295" w:rsidP="0028192C">
            <w:pPr>
              <w:spacing w:after="160" w:line="259" w:lineRule="auto"/>
              <w:rPr>
                <w:sz w:val="18"/>
                <w:szCs w:val="18"/>
              </w:rPr>
            </w:pPr>
            <w:r w:rsidRPr="000935F8">
              <w:rPr>
                <w:b/>
                <w:sz w:val="18"/>
                <w:szCs w:val="18"/>
              </w:rPr>
              <w:lastRenderedPageBreak/>
              <w:t xml:space="preserve">A detailed </w:t>
            </w:r>
            <w:r>
              <w:rPr>
                <w:b/>
                <w:sz w:val="18"/>
                <w:szCs w:val="18"/>
              </w:rPr>
              <w:t xml:space="preserve">critique and suggestions </w:t>
            </w:r>
            <w:r w:rsidR="00377C2D">
              <w:rPr>
                <w:b/>
                <w:sz w:val="18"/>
                <w:szCs w:val="18"/>
              </w:rPr>
              <w:t xml:space="preserve">for </w:t>
            </w:r>
            <w:r>
              <w:rPr>
                <w:b/>
                <w:sz w:val="18"/>
                <w:szCs w:val="18"/>
              </w:rPr>
              <w:t xml:space="preserve">improvement </w:t>
            </w:r>
          </w:p>
          <w:p w:rsidR="005E1295" w:rsidRPr="00A26A75" w:rsidRDefault="00B14AA1" w:rsidP="0028192C">
            <w:pPr>
              <w:rPr>
                <w:sz w:val="18"/>
                <w:szCs w:val="18"/>
              </w:rPr>
            </w:pPr>
            <w:r>
              <w:rPr>
                <w:sz w:val="18"/>
                <w:szCs w:val="18"/>
              </w:rPr>
              <w:t>30</w:t>
            </w:r>
            <w:r w:rsidR="005E1295">
              <w:rPr>
                <w:sz w:val="18"/>
                <w:szCs w:val="18"/>
              </w:rPr>
              <w:t xml:space="preserve">  M</w:t>
            </w:r>
            <w:r w:rsidR="005E1295" w:rsidRPr="00A26A75">
              <w:rPr>
                <w:sz w:val="18"/>
                <w:szCs w:val="18"/>
              </w:rPr>
              <w:t>arks</w:t>
            </w:r>
          </w:p>
        </w:tc>
        <w:tc>
          <w:tcPr>
            <w:tcW w:w="2150" w:type="dxa"/>
            <w:shd w:val="clear" w:color="auto" w:fill="auto"/>
          </w:tcPr>
          <w:p w:rsidR="005E1295" w:rsidRPr="00CE4432" w:rsidRDefault="005E1295" w:rsidP="0028192C">
            <w:pPr>
              <w:rPr>
                <w:b/>
                <w:sz w:val="18"/>
                <w:szCs w:val="18"/>
              </w:rPr>
            </w:pPr>
            <w:r w:rsidRPr="00CE4432">
              <w:rPr>
                <w:sz w:val="18"/>
                <w:szCs w:val="18"/>
              </w:rPr>
              <w:t xml:space="preserve">Not really addressed. Limited details shown. </w:t>
            </w:r>
            <w:r>
              <w:rPr>
                <w:sz w:val="18"/>
                <w:szCs w:val="18"/>
              </w:rPr>
              <w:t>A</w:t>
            </w:r>
            <w:r w:rsidR="00594B76">
              <w:rPr>
                <w:sz w:val="18"/>
                <w:szCs w:val="18"/>
              </w:rPr>
              <w:t xml:space="preserve"> </w:t>
            </w:r>
            <w:r>
              <w:rPr>
                <w:sz w:val="18"/>
                <w:szCs w:val="18"/>
              </w:rPr>
              <w:t xml:space="preserve">very </w:t>
            </w:r>
            <w:r w:rsidR="00594B76">
              <w:rPr>
                <w:sz w:val="18"/>
                <w:szCs w:val="18"/>
              </w:rPr>
              <w:t xml:space="preserve">weak </w:t>
            </w:r>
            <w:r>
              <w:rPr>
                <w:sz w:val="18"/>
                <w:szCs w:val="18"/>
              </w:rPr>
              <w:t xml:space="preserve">critique showing existing tools being used and no farther change recommended and there is no explanation of </w:t>
            </w:r>
            <w:r w:rsidR="00594B76">
              <w:rPr>
                <w:sz w:val="18"/>
                <w:szCs w:val="18"/>
              </w:rPr>
              <w:t xml:space="preserve">reasons. </w:t>
            </w:r>
            <w:r>
              <w:rPr>
                <w:sz w:val="18"/>
                <w:szCs w:val="18"/>
              </w:rPr>
              <w:t xml:space="preserve">Stakeholders are not mentioned anywhere in the recommendation. </w:t>
            </w:r>
          </w:p>
        </w:tc>
        <w:tc>
          <w:tcPr>
            <w:tcW w:w="2260" w:type="dxa"/>
            <w:shd w:val="clear" w:color="auto" w:fill="auto"/>
          </w:tcPr>
          <w:p w:rsidR="005E1295" w:rsidRPr="00CE4432" w:rsidRDefault="005E1295" w:rsidP="0028192C">
            <w:pPr>
              <w:rPr>
                <w:b/>
                <w:sz w:val="18"/>
                <w:szCs w:val="18"/>
              </w:rPr>
            </w:pPr>
            <w:r>
              <w:rPr>
                <w:sz w:val="18"/>
                <w:szCs w:val="18"/>
              </w:rPr>
              <w:t>Plan is very simple with very little detail. It is not always possible to see the deadlines or allocation of tasks to group members. Several</w:t>
            </w:r>
            <w:r w:rsidRPr="00CE4432">
              <w:rPr>
                <w:sz w:val="18"/>
                <w:szCs w:val="18"/>
              </w:rPr>
              <w:t xml:space="preserve"> areas not addressed. Needs more depth to show understanding of the concepts. </w:t>
            </w:r>
            <w:r>
              <w:rPr>
                <w:sz w:val="18"/>
                <w:szCs w:val="18"/>
              </w:rPr>
              <w:t>No mentioning of the teams and stakeholders involvement</w:t>
            </w:r>
          </w:p>
        </w:tc>
        <w:tc>
          <w:tcPr>
            <w:tcW w:w="2415" w:type="dxa"/>
            <w:shd w:val="clear" w:color="auto" w:fill="auto"/>
          </w:tcPr>
          <w:p w:rsidR="005E1295" w:rsidRDefault="005E1295" w:rsidP="0028192C">
            <w:pPr>
              <w:rPr>
                <w:sz w:val="18"/>
                <w:szCs w:val="18"/>
              </w:rPr>
            </w:pPr>
            <w:r>
              <w:rPr>
                <w:sz w:val="18"/>
                <w:szCs w:val="18"/>
              </w:rPr>
              <w:t xml:space="preserve">A basic suggestion and critique provided. Not much detail. Some attempt made to develop an improvement plan and allocate work to team members. </w:t>
            </w:r>
            <w:r w:rsidR="00594B76" w:rsidRPr="00CE4432">
              <w:rPr>
                <w:sz w:val="18"/>
                <w:szCs w:val="18"/>
              </w:rPr>
              <w:t>Small</w:t>
            </w:r>
            <w:r w:rsidRPr="00CE4432">
              <w:rPr>
                <w:sz w:val="18"/>
                <w:szCs w:val="18"/>
              </w:rPr>
              <w:t xml:space="preserve"> </w:t>
            </w:r>
            <w:r>
              <w:rPr>
                <w:sz w:val="18"/>
                <w:szCs w:val="18"/>
              </w:rPr>
              <w:t>omissions</w:t>
            </w:r>
            <w:r w:rsidRPr="00CE4432">
              <w:rPr>
                <w:sz w:val="18"/>
                <w:szCs w:val="18"/>
              </w:rPr>
              <w:t>.</w:t>
            </w:r>
            <w:r>
              <w:rPr>
                <w:sz w:val="18"/>
                <w:szCs w:val="18"/>
              </w:rPr>
              <w:t xml:space="preserve"> </w:t>
            </w:r>
          </w:p>
          <w:p w:rsidR="005E1295" w:rsidRPr="00CE4432" w:rsidRDefault="005E1295" w:rsidP="0028192C">
            <w:pPr>
              <w:rPr>
                <w:sz w:val="18"/>
                <w:szCs w:val="18"/>
              </w:rPr>
            </w:pPr>
            <w:r>
              <w:rPr>
                <w:sz w:val="18"/>
                <w:szCs w:val="18"/>
              </w:rPr>
              <w:t>Details of stakeholder commitment absent</w:t>
            </w:r>
          </w:p>
        </w:tc>
        <w:tc>
          <w:tcPr>
            <w:tcW w:w="2337" w:type="dxa"/>
            <w:shd w:val="clear" w:color="auto" w:fill="auto"/>
          </w:tcPr>
          <w:p w:rsidR="005E1295" w:rsidRDefault="005E1295" w:rsidP="0028192C">
            <w:pPr>
              <w:rPr>
                <w:sz w:val="18"/>
                <w:szCs w:val="18"/>
              </w:rPr>
            </w:pPr>
            <w:r>
              <w:rPr>
                <w:sz w:val="18"/>
                <w:szCs w:val="18"/>
              </w:rPr>
              <w:t>A reasonable plan provided but o</w:t>
            </w:r>
            <w:r w:rsidRPr="00CE4432">
              <w:rPr>
                <w:sz w:val="18"/>
                <w:szCs w:val="18"/>
              </w:rPr>
              <w:t>ne or two areas could be more detailed.</w:t>
            </w:r>
            <w:r>
              <w:rPr>
                <w:sz w:val="18"/>
                <w:szCs w:val="18"/>
              </w:rPr>
              <w:t xml:space="preserve"> There are deadlines for most tasks and tasks have been allocated to team members.</w:t>
            </w:r>
          </w:p>
          <w:p w:rsidR="005E1295" w:rsidRPr="00CE4432" w:rsidRDefault="005E1295" w:rsidP="0028192C">
            <w:pPr>
              <w:rPr>
                <w:sz w:val="18"/>
                <w:szCs w:val="18"/>
              </w:rPr>
            </w:pPr>
            <w:r>
              <w:rPr>
                <w:sz w:val="18"/>
                <w:szCs w:val="18"/>
              </w:rPr>
              <w:t>Rationale for change is mentioned. Leadership and employee as well as stakeholder commitment not mentioned</w:t>
            </w:r>
          </w:p>
        </w:tc>
        <w:tc>
          <w:tcPr>
            <w:tcW w:w="2337" w:type="dxa"/>
            <w:shd w:val="clear" w:color="auto" w:fill="auto"/>
          </w:tcPr>
          <w:p w:rsidR="005E1295" w:rsidRDefault="005E1295" w:rsidP="0028192C">
            <w:pPr>
              <w:rPr>
                <w:sz w:val="18"/>
                <w:szCs w:val="18"/>
              </w:rPr>
            </w:pPr>
            <w:r>
              <w:rPr>
                <w:sz w:val="18"/>
                <w:szCs w:val="18"/>
              </w:rPr>
              <w:t>A detailed plan provided</w:t>
            </w:r>
            <w:r w:rsidR="006E553B">
              <w:rPr>
                <w:sz w:val="18"/>
                <w:szCs w:val="18"/>
              </w:rPr>
              <w:t xml:space="preserve"> with at least three recommendations containing a combination of quality tools and quality improvement methods that the organization could adopt</w:t>
            </w:r>
            <w:r w:rsidRPr="00CE4432">
              <w:rPr>
                <w:sz w:val="18"/>
                <w:szCs w:val="18"/>
              </w:rPr>
              <w:t>. All</w:t>
            </w:r>
            <w:r>
              <w:rPr>
                <w:sz w:val="18"/>
                <w:szCs w:val="18"/>
              </w:rPr>
              <w:t xml:space="preserve"> areas are full and descriptive and deadlines are realistic. Where applicable it is clear to see how the work will be shared between group members. clearly mentioning the rationale for the change and leadership and employee commitment required </w:t>
            </w:r>
          </w:p>
          <w:p w:rsidR="006E553B" w:rsidRPr="00CE4432" w:rsidRDefault="006E553B" w:rsidP="0028192C">
            <w:pPr>
              <w:rPr>
                <w:sz w:val="18"/>
                <w:szCs w:val="18"/>
              </w:rPr>
            </w:pPr>
            <w:r>
              <w:rPr>
                <w:sz w:val="18"/>
                <w:szCs w:val="18"/>
              </w:rPr>
              <w:t>Provide the implementation plan, and the rationale for them.</w:t>
            </w:r>
          </w:p>
        </w:tc>
        <w:tc>
          <w:tcPr>
            <w:tcW w:w="1047" w:type="dxa"/>
            <w:shd w:val="clear" w:color="auto" w:fill="BFBFBF"/>
          </w:tcPr>
          <w:p w:rsidR="005E1295" w:rsidRPr="007C5C8F" w:rsidRDefault="00ED529B" w:rsidP="00B14AA1">
            <w:pPr>
              <w:rPr>
                <w:b/>
              </w:rPr>
            </w:pPr>
            <w:r>
              <w:rPr>
                <w:b/>
              </w:rPr>
              <w:t>*</w:t>
            </w:r>
            <w:r w:rsidR="00B14AA1">
              <w:rPr>
                <w:b/>
              </w:rPr>
              <w:t>6</w:t>
            </w:r>
          </w:p>
        </w:tc>
      </w:tr>
      <w:tr w:rsidR="005E1295" w:rsidRPr="00A771E3" w:rsidTr="0028192C">
        <w:trPr>
          <w:jc w:val="center"/>
        </w:trPr>
        <w:tc>
          <w:tcPr>
            <w:tcW w:w="14521" w:type="dxa"/>
            <w:gridSpan w:val="7"/>
            <w:shd w:val="clear" w:color="auto" w:fill="BFBFBF"/>
          </w:tcPr>
          <w:p w:rsidR="005E1295" w:rsidRPr="00A771E3" w:rsidRDefault="005E1295" w:rsidP="0028192C">
            <w:pPr>
              <w:rPr>
                <w:b/>
                <w:sz w:val="18"/>
                <w:szCs w:val="18"/>
              </w:rPr>
            </w:pPr>
          </w:p>
          <w:p w:rsidR="005E1295" w:rsidRPr="00A771E3" w:rsidRDefault="005E1295" w:rsidP="0028192C">
            <w:pPr>
              <w:rPr>
                <w:b/>
                <w:sz w:val="18"/>
                <w:szCs w:val="18"/>
              </w:rPr>
            </w:pPr>
            <w:r w:rsidRPr="00A771E3">
              <w:rPr>
                <w:b/>
                <w:sz w:val="18"/>
                <w:szCs w:val="18"/>
              </w:rPr>
              <w:t>Student Name/ID/Section</w:t>
            </w:r>
            <w:r w:rsidRPr="00A771E3">
              <w:rPr>
                <w:b/>
                <w:sz w:val="18"/>
                <w:szCs w:val="18"/>
              </w:rPr>
              <w:tab/>
            </w:r>
            <w:r w:rsidRPr="00A771E3">
              <w:rPr>
                <w:b/>
                <w:sz w:val="18"/>
                <w:szCs w:val="18"/>
              </w:rPr>
              <w:tab/>
            </w:r>
            <w:r w:rsidRPr="00A771E3">
              <w:rPr>
                <w:b/>
                <w:sz w:val="18"/>
                <w:szCs w:val="18"/>
              </w:rPr>
              <w:tab/>
            </w:r>
            <w:r w:rsidRPr="00A771E3">
              <w:rPr>
                <w:b/>
                <w:sz w:val="18"/>
                <w:szCs w:val="18"/>
              </w:rPr>
              <w:tab/>
            </w:r>
            <w:r w:rsidRPr="00A771E3">
              <w:rPr>
                <w:b/>
                <w:sz w:val="18"/>
                <w:szCs w:val="18"/>
              </w:rPr>
              <w:tab/>
            </w:r>
            <w:r>
              <w:rPr>
                <w:b/>
                <w:sz w:val="18"/>
                <w:szCs w:val="18"/>
              </w:rPr>
              <w:tab/>
            </w:r>
            <w:r>
              <w:rPr>
                <w:b/>
                <w:sz w:val="18"/>
                <w:szCs w:val="18"/>
              </w:rPr>
              <w:tab/>
            </w:r>
            <w:r>
              <w:rPr>
                <w:b/>
                <w:sz w:val="18"/>
                <w:szCs w:val="18"/>
              </w:rPr>
              <w:tab/>
            </w:r>
            <w:r w:rsidR="00B14AA1">
              <w:rPr>
                <w:b/>
                <w:sz w:val="18"/>
                <w:szCs w:val="18"/>
              </w:rPr>
              <w:tab/>
            </w:r>
            <w:r w:rsidR="00B14AA1">
              <w:rPr>
                <w:b/>
                <w:sz w:val="18"/>
                <w:szCs w:val="18"/>
              </w:rPr>
              <w:tab/>
            </w:r>
            <w:r w:rsidR="00B14AA1">
              <w:rPr>
                <w:b/>
                <w:sz w:val="18"/>
                <w:szCs w:val="18"/>
              </w:rPr>
              <w:tab/>
            </w:r>
            <w:r w:rsidR="00B14AA1">
              <w:rPr>
                <w:b/>
                <w:sz w:val="18"/>
                <w:szCs w:val="18"/>
              </w:rPr>
              <w:tab/>
              <w:t xml:space="preserve">Total Final Grade     </w:t>
            </w:r>
            <w:r w:rsidR="00B14AA1">
              <w:rPr>
                <w:b/>
                <w:sz w:val="18"/>
                <w:szCs w:val="18"/>
              </w:rPr>
              <w:tab/>
              <w:t>/ 10</w:t>
            </w:r>
            <w:r w:rsidR="00ED529B">
              <w:rPr>
                <w:b/>
                <w:sz w:val="18"/>
                <w:szCs w:val="18"/>
              </w:rPr>
              <w:t>0</w:t>
            </w:r>
            <w:r w:rsidRPr="00A771E3">
              <w:rPr>
                <w:b/>
                <w:sz w:val="18"/>
                <w:szCs w:val="18"/>
              </w:rPr>
              <w:t xml:space="preserve">                  %</w:t>
            </w:r>
          </w:p>
        </w:tc>
      </w:tr>
      <w:tr w:rsidR="005E1295" w:rsidRPr="00A771E3" w:rsidTr="0028192C">
        <w:trPr>
          <w:trHeight w:val="198"/>
          <w:jc w:val="center"/>
        </w:trPr>
        <w:tc>
          <w:tcPr>
            <w:tcW w:w="14521" w:type="dxa"/>
            <w:gridSpan w:val="7"/>
            <w:shd w:val="clear" w:color="auto" w:fill="FFFFFF" w:themeFill="background1"/>
          </w:tcPr>
          <w:p w:rsidR="005E1295" w:rsidRPr="00A771E3" w:rsidRDefault="005E1295" w:rsidP="0028192C">
            <w:pPr>
              <w:jc w:val="right"/>
              <w:rPr>
                <w:b/>
                <w:sz w:val="18"/>
                <w:szCs w:val="18"/>
              </w:rPr>
            </w:pPr>
          </w:p>
          <w:p w:rsidR="005E1295" w:rsidRPr="00A771E3" w:rsidRDefault="005E1295" w:rsidP="0028192C">
            <w:pPr>
              <w:jc w:val="right"/>
              <w:rPr>
                <w:b/>
                <w:sz w:val="18"/>
                <w:szCs w:val="18"/>
              </w:rPr>
            </w:pPr>
          </w:p>
        </w:tc>
      </w:tr>
      <w:tr w:rsidR="005E1295" w:rsidRPr="00A771E3" w:rsidTr="0028192C">
        <w:trPr>
          <w:trHeight w:val="80"/>
          <w:jc w:val="center"/>
        </w:trPr>
        <w:tc>
          <w:tcPr>
            <w:tcW w:w="14521" w:type="dxa"/>
            <w:gridSpan w:val="7"/>
            <w:shd w:val="clear" w:color="auto" w:fill="FFFFFF" w:themeFill="background1"/>
          </w:tcPr>
          <w:p w:rsidR="005E1295" w:rsidRDefault="005E1295" w:rsidP="0028192C">
            <w:pPr>
              <w:rPr>
                <w:b/>
                <w:sz w:val="18"/>
                <w:szCs w:val="18"/>
              </w:rPr>
            </w:pPr>
          </w:p>
          <w:p w:rsidR="005E1295" w:rsidRPr="00A771E3" w:rsidRDefault="005E1295" w:rsidP="0028192C">
            <w:pPr>
              <w:rPr>
                <w:b/>
                <w:sz w:val="18"/>
                <w:szCs w:val="18"/>
              </w:rPr>
            </w:pPr>
            <w:r w:rsidRPr="00A771E3">
              <w:rPr>
                <w:b/>
                <w:sz w:val="18"/>
                <w:szCs w:val="18"/>
              </w:rPr>
              <w:t>Assessor:</w:t>
            </w:r>
            <w:r w:rsidRPr="00A771E3">
              <w:rPr>
                <w:b/>
                <w:sz w:val="18"/>
                <w:szCs w:val="18"/>
              </w:rPr>
              <w:tab/>
            </w:r>
            <w:r w:rsidRPr="00A771E3">
              <w:rPr>
                <w:b/>
                <w:sz w:val="18"/>
                <w:szCs w:val="18"/>
              </w:rPr>
              <w:tab/>
            </w:r>
            <w:r w:rsidRPr="00A771E3">
              <w:rPr>
                <w:b/>
                <w:sz w:val="18"/>
                <w:szCs w:val="18"/>
              </w:rPr>
              <w:tab/>
            </w:r>
            <w:r w:rsidRPr="00A771E3">
              <w:rPr>
                <w:b/>
                <w:sz w:val="18"/>
                <w:szCs w:val="18"/>
              </w:rPr>
              <w:tab/>
            </w:r>
            <w:r w:rsidRPr="00A771E3">
              <w:rPr>
                <w:b/>
                <w:sz w:val="18"/>
                <w:szCs w:val="18"/>
              </w:rPr>
              <w:tab/>
            </w:r>
            <w:r w:rsidRPr="00A771E3">
              <w:rPr>
                <w:b/>
                <w:sz w:val="18"/>
                <w:szCs w:val="18"/>
              </w:rPr>
              <w:tab/>
              <w:t>Date:</w:t>
            </w:r>
          </w:p>
        </w:tc>
      </w:tr>
    </w:tbl>
    <w:p w:rsidR="005E1295" w:rsidRDefault="005E1295" w:rsidP="005E1295">
      <w:pPr>
        <w:spacing w:after="160" w:line="259" w:lineRule="auto"/>
        <w:jc w:val="center"/>
      </w:pPr>
    </w:p>
    <w:p w:rsidR="00ED529B" w:rsidRDefault="00ED529B" w:rsidP="005E1295">
      <w:pPr>
        <w:spacing w:after="160" w:line="259" w:lineRule="auto"/>
        <w:jc w:val="center"/>
      </w:pPr>
    </w:p>
    <w:p w:rsidR="00370CE3" w:rsidRDefault="00370CE3" w:rsidP="005E1295">
      <w:pPr>
        <w:spacing w:after="160" w:line="259" w:lineRule="auto"/>
        <w:jc w:val="center"/>
      </w:pPr>
    </w:p>
    <w:p w:rsidR="00370CE3" w:rsidRDefault="00370CE3" w:rsidP="005E1295">
      <w:pPr>
        <w:spacing w:after="160" w:line="259" w:lineRule="auto"/>
        <w:jc w:val="center"/>
      </w:pPr>
    </w:p>
    <w:p w:rsidR="00ED529B" w:rsidRPr="009C06A1" w:rsidRDefault="00ED529B" w:rsidP="005E1295">
      <w:pPr>
        <w:spacing w:after="160" w:line="259" w:lineRule="auto"/>
        <w:jc w:val="center"/>
        <w:rPr>
          <w:b/>
        </w:rPr>
      </w:pPr>
      <w:r w:rsidRPr="009C06A1">
        <w:rPr>
          <w:b/>
        </w:rPr>
        <w:t>Individual written</w:t>
      </w:r>
      <w:r w:rsidR="009C06A1">
        <w:rPr>
          <w:b/>
        </w:rPr>
        <w:t xml:space="preserve"> or </w:t>
      </w:r>
      <w:r w:rsidR="00370CE3">
        <w:rPr>
          <w:b/>
        </w:rPr>
        <w:t>oral</w:t>
      </w:r>
      <w:r w:rsidR="00370CE3" w:rsidRPr="009C06A1">
        <w:rPr>
          <w:b/>
        </w:rPr>
        <w:t xml:space="preserve"> defence for</w:t>
      </w:r>
      <w:r w:rsidRPr="009C06A1">
        <w:rPr>
          <w:b/>
        </w:rPr>
        <w:t xml:space="preserve"> the project </w:t>
      </w:r>
      <w:r w:rsidR="00370CE3">
        <w:rPr>
          <w:b/>
        </w:rPr>
        <w:t xml:space="preserve">in Week 14 </w:t>
      </w:r>
      <w:r w:rsidR="00B14AA1" w:rsidRPr="009C06A1">
        <w:rPr>
          <w:b/>
        </w:rPr>
        <w:t>– 1</w:t>
      </w:r>
      <w:r w:rsidR="00155DA3">
        <w:rPr>
          <w:b/>
        </w:rPr>
        <w:t>0%</w:t>
      </w:r>
    </w:p>
    <w:p w:rsidR="00ED529B" w:rsidRDefault="00ED529B" w:rsidP="00A26A75">
      <w:pPr>
        <w:spacing w:after="160" w:line="259" w:lineRule="auto"/>
        <w:ind w:firstLine="720"/>
        <w:rPr>
          <w:b/>
          <w:sz w:val="18"/>
          <w:szCs w:val="18"/>
        </w:rPr>
      </w:pPr>
    </w:p>
    <w:sectPr w:rsidR="00ED529B" w:rsidSect="00230DB0">
      <w:headerReference w:type="default" r:id="rId8"/>
      <w:pgSz w:w="16839" w:h="11907"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36A" w:rsidRDefault="00C3636A" w:rsidP="00AD5F28">
      <w:r>
        <w:separator/>
      </w:r>
    </w:p>
  </w:endnote>
  <w:endnote w:type="continuationSeparator" w:id="0">
    <w:p w:rsidR="00C3636A" w:rsidRDefault="00C3636A" w:rsidP="00AD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Leelawadee">
    <w:panose1 w:val="020B0502040204020203"/>
    <w:charset w:val="00"/>
    <w:family w:val="swiss"/>
    <w:pitch w:val="variable"/>
    <w:sig w:usb0="810000AF" w:usb1="4000204B" w:usb2="00000000" w:usb3="00000000" w:csb0="0001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36A" w:rsidRDefault="00C3636A" w:rsidP="00AD5F28">
      <w:r>
        <w:separator/>
      </w:r>
    </w:p>
  </w:footnote>
  <w:footnote w:type="continuationSeparator" w:id="0">
    <w:p w:rsidR="00C3636A" w:rsidRDefault="00C3636A" w:rsidP="00AD5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DE0" w:rsidRDefault="001859DC" w:rsidP="00BA2DE0">
    <w:pPr>
      <w:autoSpaceDE w:val="0"/>
      <w:autoSpaceDN w:val="0"/>
      <w:adjustRightInd w:val="0"/>
      <w:rPr>
        <w:rFonts w:ascii="Arial" w:hAnsi="Arial" w:cs="Arial"/>
        <w:sz w:val="17"/>
        <w:szCs w:val="17"/>
        <w:lang w:val="en-US"/>
      </w:rPr>
    </w:pPr>
    <w:r>
      <w:rPr>
        <w:b/>
      </w:rPr>
      <w:t xml:space="preserve">BUS </w:t>
    </w:r>
    <w:proofErr w:type="gramStart"/>
    <w:r w:rsidR="004D4F31">
      <w:rPr>
        <w:b/>
      </w:rPr>
      <w:t xml:space="preserve">4543  </w:t>
    </w:r>
    <w:r w:rsidR="0054733B">
      <w:rPr>
        <w:b/>
      </w:rPr>
      <w:t>(</w:t>
    </w:r>
    <w:proofErr w:type="gramEnd"/>
    <w:r w:rsidR="0054733B">
      <w:rPr>
        <w:b/>
      </w:rPr>
      <w:t xml:space="preserve"> </w:t>
    </w:r>
    <w:r w:rsidR="007A75B0">
      <w:rPr>
        <w:b/>
      </w:rPr>
      <w:t xml:space="preserve">Group </w:t>
    </w:r>
    <w:r w:rsidR="00753E67">
      <w:rPr>
        <w:b/>
      </w:rPr>
      <w:t xml:space="preserve">project </w:t>
    </w:r>
    <w:r w:rsidR="00ED529B">
      <w:rPr>
        <w:b/>
      </w:rPr>
      <w:t>– 3</w:t>
    </w:r>
    <w:r w:rsidR="000226FC">
      <w:rPr>
        <w:b/>
      </w:rPr>
      <w:t xml:space="preserve">0 % </w:t>
    </w:r>
    <w:r w:rsidR="0054733B">
      <w:rPr>
        <w:b/>
      </w:rPr>
      <w:t xml:space="preserve"> </w:t>
    </w:r>
    <w:r w:rsidR="00900893">
      <w:rPr>
        <w:b/>
      </w:rPr>
      <w:t xml:space="preserve"> )</w:t>
    </w:r>
    <w:r w:rsidR="00BA2DE0" w:rsidRPr="00BA2DE0">
      <w:rPr>
        <w:rFonts w:ascii="Arial" w:hAnsi="Arial" w:cs="Arial"/>
        <w:sz w:val="17"/>
        <w:szCs w:val="17"/>
        <w:lang w:val="en-US"/>
      </w:rPr>
      <w:t xml:space="preserve"> </w:t>
    </w:r>
    <w:r w:rsidR="00BA2DE0">
      <w:rPr>
        <w:rFonts w:ascii="Arial" w:hAnsi="Arial" w:cs="Arial"/>
        <w:sz w:val="17"/>
        <w:szCs w:val="17"/>
        <w:lang w:val="en-US"/>
      </w:rPr>
      <w:t>Group Presentation on an organization adopting quality management tools</w:t>
    </w:r>
  </w:p>
  <w:p w:rsidR="00AD5F28" w:rsidRPr="001530BA" w:rsidRDefault="00BA2DE0" w:rsidP="00BA2DE0">
    <w:pPr>
      <w:pStyle w:val="Header"/>
      <w:rPr>
        <w:b/>
      </w:rPr>
    </w:pPr>
    <w:proofErr w:type="gramStart"/>
    <w:r>
      <w:rPr>
        <w:rFonts w:ascii="Arial" w:hAnsi="Arial" w:cs="Arial"/>
        <w:sz w:val="17"/>
        <w:szCs w:val="17"/>
        <w:lang w:val="en-US"/>
      </w:rPr>
      <w:t>and</w:t>
    </w:r>
    <w:proofErr w:type="gramEnd"/>
    <w:r>
      <w:rPr>
        <w:rFonts w:ascii="Arial" w:hAnsi="Arial" w:cs="Arial"/>
        <w:sz w:val="17"/>
        <w:szCs w:val="17"/>
        <w:lang w:val="en-US"/>
      </w:rPr>
      <w:t xml:space="preserve"> techniques with critiques and suggestions for further improvements</w:t>
    </w:r>
    <w:r w:rsidR="0011425B">
      <w:rPr>
        <w:rFonts w:ascii="Arial" w:hAnsi="Arial" w:cs="Arial"/>
        <w:sz w:val="17"/>
        <w:szCs w:val="17"/>
        <w:lang w:val="en-US"/>
      </w:rPr>
      <w:t>-CLO-</w:t>
    </w:r>
    <w:r w:rsidR="00926DE5">
      <w:rPr>
        <w:rFonts w:ascii="Arial" w:hAnsi="Arial" w:cs="Arial"/>
        <w:sz w:val="17"/>
        <w:szCs w:val="17"/>
        <w:lang w:val="en-US"/>
      </w:rPr>
      <w:t>3,4,5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2097C"/>
    <w:multiLevelType w:val="hybridMultilevel"/>
    <w:tmpl w:val="3C5A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C65FB2"/>
    <w:multiLevelType w:val="hybridMultilevel"/>
    <w:tmpl w:val="A3C2C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6F354E"/>
    <w:multiLevelType w:val="hybridMultilevel"/>
    <w:tmpl w:val="08EEE58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467549"/>
    <w:multiLevelType w:val="hybridMultilevel"/>
    <w:tmpl w:val="79203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CA34B3C"/>
    <w:multiLevelType w:val="hybridMultilevel"/>
    <w:tmpl w:val="00D2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F16"/>
    <w:rsid w:val="000226FC"/>
    <w:rsid w:val="00026E03"/>
    <w:rsid w:val="00050E1E"/>
    <w:rsid w:val="000819E8"/>
    <w:rsid w:val="000935F8"/>
    <w:rsid w:val="000B38B9"/>
    <w:rsid w:val="000B45D7"/>
    <w:rsid w:val="000F39FE"/>
    <w:rsid w:val="001073CA"/>
    <w:rsid w:val="0011425B"/>
    <w:rsid w:val="00137FD9"/>
    <w:rsid w:val="001530BA"/>
    <w:rsid w:val="00155DA3"/>
    <w:rsid w:val="00161C12"/>
    <w:rsid w:val="00165D92"/>
    <w:rsid w:val="00181AB3"/>
    <w:rsid w:val="001859DC"/>
    <w:rsid w:val="001A0EA8"/>
    <w:rsid w:val="001B1001"/>
    <w:rsid w:val="001B5C08"/>
    <w:rsid w:val="001D1082"/>
    <w:rsid w:val="001E288F"/>
    <w:rsid w:val="001F17BD"/>
    <w:rsid w:val="00220CDB"/>
    <w:rsid w:val="002244BE"/>
    <w:rsid w:val="00230DB0"/>
    <w:rsid w:val="00292642"/>
    <w:rsid w:val="002A0A67"/>
    <w:rsid w:val="002A4EB3"/>
    <w:rsid w:val="002D1E9D"/>
    <w:rsid w:val="002E5CC5"/>
    <w:rsid w:val="00337C96"/>
    <w:rsid w:val="00370CE3"/>
    <w:rsid w:val="003737B1"/>
    <w:rsid w:val="00377C2D"/>
    <w:rsid w:val="003B313C"/>
    <w:rsid w:val="004016A1"/>
    <w:rsid w:val="0043246F"/>
    <w:rsid w:val="00466EEB"/>
    <w:rsid w:val="00493460"/>
    <w:rsid w:val="004B6D31"/>
    <w:rsid w:val="004D4F31"/>
    <w:rsid w:val="004D6F92"/>
    <w:rsid w:val="005022E8"/>
    <w:rsid w:val="00515F19"/>
    <w:rsid w:val="0054733B"/>
    <w:rsid w:val="0055415A"/>
    <w:rsid w:val="00556CEF"/>
    <w:rsid w:val="00572089"/>
    <w:rsid w:val="00594B76"/>
    <w:rsid w:val="00597F31"/>
    <w:rsid w:val="005B017E"/>
    <w:rsid w:val="005B79D5"/>
    <w:rsid w:val="005C6F16"/>
    <w:rsid w:val="005D298D"/>
    <w:rsid w:val="005E1295"/>
    <w:rsid w:val="00665401"/>
    <w:rsid w:val="00693619"/>
    <w:rsid w:val="006C1EAB"/>
    <w:rsid w:val="006D31D4"/>
    <w:rsid w:val="006D4B82"/>
    <w:rsid w:val="006E553B"/>
    <w:rsid w:val="006F698C"/>
    <w:rsid w:val="006F78FE"/>
    <w:rsid w:val="00715C8A"/>
    <w:rsid w:val="00725854"/>
    <w:rsid w:val="00753E67"/>
    <w:rsid w:val="007A75B0"/>
    <w:rsid w:val="007B3719"/>
    <w:rsid w:val="007C5C8F"/>
    <w:rsid w:val="007C6125"/>
    <w:rsid w:val="007F30CC"/>
    <w:rsid w:val="008007C8"/>
    <w:rsid w:val="00805BA9"/>
    <w:rsid w:val="00823E8B"/>
    <w:rsid w:val="00826C53"/>
    <w:rsid w:val="00826E1C"/>
    <w:rsid w:val="00837DD6"/>
    <w:rsid w:val="00854DE3"/>
    <w:rsid w:val="00862534"/>
    <w:rsid w:val="00866F0A"/>
    <w:rsid w:val="00867934"/>
    <w:rsid w:val="00873F88"/>
    <w:rsid w:val="008A4E5A"/>
    <w:rsid w:val="00900893"/>
    <w:rsid w:val="00926DE5"/>
    <w:rsid w:val="009278A8"/>
    <w:rsid w:val="00932AE0"/>
    <w:rsid w:val="00966E56"/>
    <w:rsid w:val="00967476"/>
    <w:rsid w:val="00974105"/>
    <w:rsid w:val="0097573E"/>
    <w:rsid w:val="00977F2B"/>
    <w:rsid w:val="009827A5"/>
    <w:rsid w:val="009A0266"/>
    <w:rsid w:val="009C06A1"/>
    <w:rsid w:val="009D53D0"/>
    <w:rsid w:val="00A05D78"/>
    <w:rsid w:val="00A26A75"/>
    <w:rsid w:val="00A771E3"/>
    <w:rsid w:val="00A83AE2"/>
    <w:rsid w:val="00AA478B"/>
    <w:rsid w:val="00AD5F28"/>
    <w:rsid w:val="00AE2C3A"/>
    <w:rsid w:val="00B14AA1"/>
    <w:rsid w:val="00B525E9"/>
    <w:rsid w:val="00B718C7"/>
    <w:rsid w:val="00B76DC5"/>
    <w:rsid w:val="00B76DF4"/>
    <w:rsid w:val="00BA2DE0"/>
    <w:rsid w:val="00BB793B"/>
    <w:rsid w:val="00BF0F07"/>
    <w:rsid w:val="00C05B77"/>
    <w:rsid w:val="00C1198E"/>
    <w:rsid w:val="00C3636A"/>
    <w:rsid w:val="00D426D1"/>
    <w:rsid w:val="00D4682E"/>
    <w:rsid w:val="00D52AFF"/>
    <w:rsid w:val="00D6725F"/>
    <w:rsid w:val="00E20331"/>
    <w:rsid w:val="00E51549"/>
    <w:rsid w:val="00E6134A"/>
    <w:rsid w:val="00E647D6"/>
    <w:rsid w:val="00E81DE8"/>
    <w:rsid w:val="00EA0B3A"/>
    <w:rsid w:val="00ED529B"/>
    <w:rsid w:val="00F45DD1"/>
    <w:rsid w:val="00F83F17"/>
    <w:rsid w:val="00FA5884"/>
    <w:rsid w:val="00FC09A6"/>
    <w:rsid w:val="00FE7E15"/>
    <w:rsid w:val="00FF0A43"/>
    <w:rsid w:val="00FF4F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F16"/>
    <w:pPr>
      <w:spacing w:after="0" w:line="240"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List Paragraph"/>
    <w:basedOn w:val="Normal"/>
    <w:link w:val="ListParagraphChar"/>
    <w:uiPriority w:val="34"/>
    <w:qFormat/>
    <w:rsid w:val="005C6F16"/>
    <w:pPr>
      <w:ind w:left="720"/>
      <w:contextualSpacing/>
    </w:pPr>
  </w:style>
  <w:style w:type="paragraph" w:styleId="Header">
    <w:name w:val="header"/>
    <w:basedOn w:val="Normal"/>
    <w:link w:val="HeaderChar"/>
    <w:uiPriority w:val="99"/>
    <w:unhideWhenUsed/>
    <w:rsid w:val="00AD5F28"/>
    <w:pPr>
      <w:tabs>
        <w:tab w:val="center" w:pos="4680"/>
        <w:tab w:val="right" w:pos="9360"/>
      </w:tabs>
    </w:pPr>
  </w:style>
  <w:style w:type="character" w:customStyle="1" w:styleId="HeaderChar">
    <w:name w:val="Header Char"/>
    <w:basedOn w:val="DefaultParagraphFont"/>
    <w:link w:val="Header"/>
    <w:uiPriority w:val="99"/>
    <w:rsid w:val="00AD5F28"/>
    <w:rPr>
      <w:lang w:val="en-AU"/>
    </w:rPr>
  </w:style>
  <w:style w:type="paragraph" w:styleId="Footer">
    <w:name w:val="footer"/>
    <w:basedOn w:val="Normal"/>
    <w:link w:val="FooterChar"/>
    <w:uiPriority w:val="99"/>
    <w:unhideWhenUsed/>
    <w:rsid w:val="00AD5F28"/>
    <w:pPr>
      <w:tabs>
        <w:tab w:val="center" w:pos="4680"/>
        <w:tab w:val="right" w:pos="9360"/>
      </w:tabs>
    </w:pPr>
  </w:style>
  <w:style w:type="character" w:customStyle="1" w:styleId="FooterChar">
    <w:name w:val="Footer Char"/>
    <w:basedOn w:val="DefaultParagraphFont"/>
    <w:link w:val="Footer"/>
    <w:uiPriority w:val="99"/>
    <w:rsid w:val="00AD5F28"/>
    <w:rPr>
      <w:lang w:val="en-AU"/>
    </w:rPr>
  </w:style>
  <w:style w:type="table" w:styleId="TableGrid">
    <w:name w:val="Table Grid"/>
    <w:basedOn w:val="TableNormal"/>
    <w:uiPriority w:val="39"/>
    <w:rsid w:val="00BB79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30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0BA"/>
    <w:rPr>
      <w:rFonts w:ascii="Segoe UI" w:hAnsi="Segoe UI" w:cs="Segoe UI"/>
      <w:sz w:val="18"/>
      <w:szCs w:val="18"/>
      <w:lang w:val="en-AU"/>
    </w:rPr>
  </w:style>
  <w:style w:type="paragraph" w:styleId="Title">
    <w:name w:val="Title"/>
    <w:basedOn w:val="Normal"/>
    <w:link w:val="TitleChar"/>
    <w:qFormat/>
    <w:rsid w:val="0043246F"/>
    <w:pPr>
      <w:jc w:val="center"/>
    </w:pPr>
    <w:rPr>
      <w:rFonts w:ascii="Times New Roman" w:eastAsia="Times New Roman" w:hAnsi="Times New Roman" w:cs="Arial"/>
      <w:b/>
      <w:bCs/>
      <w:color w:val="000000"/>
      <w:sz w:val="24"/>
      <w:szCs w:val="24"/>
      <w:lang w:val="en-US"/>
    </w:rPr>
  </w:style>
  <w:style w:type="character" w:customStyle="1" w:styleId="TitleChar">
    <w:name w:val="Title Char"/>
    <w:basedOn w:val="DefaultParagraphFont"/>
    <w:link w:val="Title"/>
    <w:rsid w:val="0043246F"/>
    <w:rPr>
      <w:rFonts w:ascii="Times New Roman" w:eastAsia="Times New Roman" w:hAnsi="Times New Roman" w:cs="Arial"/>
      <w:b/>
      <w:bCs/>
      <w:color w:val="000000"/>
      <w:sz w:val="24"/>
      <w:szCs w:val="24"/>
    </w:rPr>
  </w:style>
  <w:style w:type="paragraph" w:styleId="NormalWeb">
    <w:name w:val="Normal (Web)"/>
    <w:basedOn w:val="Normal"/>
    <w:rsid w:val="000935F8"/>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uiPriority w:val="22"/>
    <w:qFormat/>
    <w:rsid w:val="00873F88"/>
    <w:rPr>
      <w:rFonts w:ascii="Leelawadee" w:hAnsi="Leelawadee"/>
      <w:b/>
      <w:bCs/>
      <w:color w:val="000000" w:themeColor="text1"/>
      <w:spacing w:val="5"/>
      <w:sz w:val="22"/>
    </w:rPr>
  </w:style>
  <w:style w:type="character" w:customStyle="1" w:styleId="ListParagraphChar">
    <w:name w:val="List Paragraph Char"/>
    <w:aliases w:val="Table List Paragraph Char"/>
    <w:link w:val="ListParagraph"/>
    <w:uiPriority w:val="34"/>
    <w:rsid w:val="00873F88"/>
    <w:rPr>
      <w:lang w:val="en-AU"/>
    </w:rPr>
  </w:style>
  <w:style w:type="paragraph" w:styleId="TOC1">
    <w:name w:val="toc 1"/>
    <w:basedOn w:val="Normal"/>
    <w:next w:val="Normal"/>
    <w:link w:val="TOC1Char"/>
    <w:autoRedefine/>
    <w:uiPriority w:val="39"/>
    <w:unhideWhenUsed/>
    <w:qFormat/>
    <w:rsid w:val="00873F88"/>
    <w:pPr>
      <w:widowControl w:val="0"/>
      <w:tabs>
        <w:tab w:val="left" w:pos="960"/>
        <w:tab w:val="right" w:leader="dot" w:pos="8434"/>
      </w:tabs>
      <w:spacing w:before="120" w:after="120"/>
      <w:jc w:val="center"/>
    </w:pPr>
    <w:rPr>
      <w:rFonts w:ascii="Leelawadee" w:eastAsiaTheme="majorEastAsia" w:hAnsi="Leelawadee" w:cs="Calibri"/>
      <w:b/>
      <w:bCs/>
      <w:caps/>
      <w:sz w:val="20"/>
      <w:szCs w:val="20"/>
      <w:lang w:val="en-GB"/>
    </w:rPr>
  </w:style>
  <w:style w:type="character" w:customStyle="1" w:styleId="TOC1Char">
    <w:name w:val="TOC 1 Char"/>
    <w:basedOn w:val="DefaultParagraphFont"/>
    <w:link w:val="TOC1"/>
    <w:uiPriority w:val="39"/>
    <w:rsid w:val="00873F88"/>
    <w:rPr>
      <w:rFonts w:ascii="Leelawadee" w:eastAsiaTheme="majorEastAsia" w:hAnsi="Leelawadee" w:cs="Calibri"/>
      <w:b/>
      <w:bCs/>
      <w:caps/>
      <w:sz w:val="20"/>
      <w:szCs w:val="20"/>
      <w:lang w:val="en-GB"/>
    </w:rPr>
  </w:style>
  <w:style w:type="paragraph" w:styleId="NoSpacing">
    <w:name w:val="No Spacing"/>
    <w:basedOn w:val="Normal"/>
    <w:link w:val="NoSpacingChar"/>
    <w:uiPriority w:val="1"/>
    <w:qFormat/>
    <w:rsid w:val="00873F88"/>
    <w:pPr>
      <w:spacing w:before="60" w:after="60"/>
      <w:jc w:val="both"/>
    </w:pPr>
    <w:rPr>
      <w:rFonts w:ascii="Leelawadee" w:eastAsiaTheme="majorEastAsia" w:hAnsi="Leelawadee" w:cstheme="majorBidi"/>
      <w:lang w:val="en-GB"/>
    </w:rPr>
  </w:style>
  <w:style w:type="character" w:customStyle="1" w:styleId="NoSpacingChar">
    <w:name w:val="No Spacing Char"/>
    <w:link w:val="NoSpacing"/>
    <w:uiPriority w:val="1"/>
    <w:rsid w:val="00873F88"/>
    <w:rPr>
      <w:rFonts w:ascii="Leelawadee" w:eastAsiaTheme="majorEastAsia" w:hAnsi="Leelawadee" w:cstheme="majorBidi"/>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F16"/>
    <w:pPr>
      <w:spacing w:after="0" w:line="240"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List Paragraph"/>
    <w:basedOn w:val="Normal"/>
    <w:link w:val="ListParagraphChar"/>
    <w:uiPriority w:val="34"/>
    <w:qFormat/>
    <w:rsid w:val="005C6F16"/>
    <w:pPr>
      <w:ind w:left="720"/>
      <w:contextualSpacing/>
    </w:pPr>
  </w:style>
  <w:style w:type="paragraph" w:styleId="Header">
    <w:name w:val="header"/>
    <w:basedOn w:val="Normal"/>
    <w:link w:val="HeaderChar"/>
    <w:uiPriority w:val="99"/>
    <w:unhideWhenUsed/>
    <w:rsid w:val="00AD5F28"/>
    <w:pPr>
      <w:tabs>
        <w:tab w:val="center" w:pos="4680"/>
        <w:tab w:val="right" w:pos="9360"/>
      </w:tabs>
    </w:pPr>
  </w:style>
  <w:style w:type="character" w:customStyle="1" w:styleId="HeaderChar">
    <w:name w:val="Header Char"/>
    <w:basedOn w:val="DefaultParagraphFont"/>
    <w:link w:val="Header"/>
    <w:uiPriority w:val="99"/>
    <w:rsid w:val="00AD5F28"/>
    <w:rPr>
      <w:lang w:val="en-AU"/>
    </w:rPr>
  </w:style>
  <w:style w:type="paragraph" w:styleId="Footer">
    <w:name w:val="footer"/>
    <w:basedOn w:val="Normal"/>
    <w:link w:val="FooterChar"/>
    <w:uiPriority w:val="99"/>
    <w:unhideWhenUsed/>
    <w:rsid w:val="00AD5F28"/>
    <w:pPr>
      <w:tabs>
        <w:tab w:val="center" w:pos="4680"/>
        <w:tab w:val="right" w:pos="9360"/>
      </w:tabs>
    </w:pPr>
  </w:style>
  <w:style w:type="character" w:customStyle="1" w:styleId="FooterChar">
    <w:name w:val="Footer Char"/>
    <w:basedOn w:val="DefaultParagraphFont"/>
    <w:link w:val="Footer"/>
    <w:uiPriority w:val="99"/>
    <w:rsid w:val="00AD5F28"/>
    <w:rPr>
      <w:lang w:val="en-AU"/>
    </w:rPr>
  </w:style>
  <w:style w:type="table" w:styleId="TableGrid">
    <w:name w:val="Table Grid"/>
    <w:basedOn w:val="TableNormal"/>
    <w:uiPriority w:val="39"/>
    <w:rsid w:val="00BB79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30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0BA"/>
    <w:rPr>
      <w:rFonts w:ascii="Segoe UI" w:hAnsi="Segoe UI" w:cs="Segoe UI"/>
      <w:sz w:val="18"/>
      <w:szCs w:val="18"/>
      <w:lang w:val="en-AU"/>
    </w:rPr>
  </w:style>
  <w:style w:type="paragraph" w:styleId="Title">
    <w:name w:val="Title"/>
    <w:basedOn w:val="Normal"/>
    <w:link w:val="TitleChar"/>
    <w:qFormat/>
    <w:rsid w:val="0043246F"/>
    <w:pPr>
      <w:jc w:val="center"/>
    </w:pPr>
    <w:rPr>
      <w:rFonts w:ascii="Times New Roman" w:eastAsia="Times New Roman" w:hAnsi="Times New Roman" w:cs="Arial"/>
      <w:b/>
      <w:bCs/>
      <w:color w:val="000000"/>
      <w:sz w:val="24"/>
      <w:szCs w:val="24"/>
      <w:lang w:val="en-US"/>
    </w:rPr>
  </w:style>
  <w:style w:type="character" w:customStyle="1" w:styleId="TitleChar">
    <w:name w:val="Title Char"/>
    <w:basedOn w:val="DefaultParagraphFont"/>
    <w:link w:val="Title"/>
    <w:rsid w:val="0043246F"/>
    <w:rPr>
      <w:rFonts w:ascii="Times New Roman" w:eastAsia="Times New Roman" w:hAnsi="Times New Roman" w:cs="Arial"/>
      <w:b/>
      <w:bCs/>
      <w:color w:val="000000"/>
      <w:sz w:val="24"/>
      <w:szCs w:val="24"/>
    </w:rPr>
  </w:style>
  <w:style w:type="paragraph" w:styleId="NormalWeb">
    <w:name w:val="Normal (Web)"/>
    <w:basedOn w:val="Normal"/>
    <w:rsid w:val="000935F8"/>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uiPriority w:val="22"/>
    <w:qFormat/>
    <w:rsid w:val="00873F88"/>
    <w:rPr>
      <w:rFonts w:ascii="Leelawadee" w:hAnsi="Leelawadee"/>
      <w:b/>
      <w:bCs/>
      <w:color w:val="000000" w:themeColor="text1"/>
      <w:spacing w:val="5"/>
      <w:sz w:val="22"/>
    </w:rPr>
  </w:style>
  <w:style w:type="character" w:customStyle="1" w:styleId="ListParagraphChar">
    <w:name w:val="List Paragraph Char"/>
    <w:aliases w:val="Table List Paragraph Char"/>
    <w:link w:val="ListParagraph"/>
    <w:uiPriority w:val="34"/>
    <w:rsid w:val="00873F88"/>
    <w:rPr>
      <w:lang w:val="en-AU"/>
    </w:rPr>
  </w:style>
  <w:style w:type="paragraph" w:styleId="TOC1">
    <w:name w:val="toc 1"/>
    <w:basedOn w:val="Normal"/>
    <w:next w:val="Normal"/>
    <w:link w:val="TOC1Char"/>
    <w:autoRedefine/>
    <w:uiPriority w:val="39"/>
    <w:unhideWhenUsed/>
    <w:qFormat/>
    <w:rsid w:val="00873F88"/>
    <w:pPr>
      <w:widowControl w:val="0"/>
      <w:tabs>
        <w:tab w:val="left" w:pos="960"/>
        <w:tab w:val="right" w:leader="dot" w:pos="8434"/>
      </w:tabs>
      <w:spacing w:before="120" w:after="120"/>
      <w:jc w:val="center"/>
    </w:pPr>
    <w:rPr>
      <w:rFonts w:ascii="Leelawadee" w:eastAsiaTheme="majorEastAsia" w:hAnsi="Leelawadee" w:cs="Calibri"/>
      <w:b/>
      <w:bCs/>
      <w:caps/>
      <w:sz w:val="20"/>
      <w:szCs w:val="20"/>
      <w:lang w:val="en-GB"/>
    </w:rPr>
  </w:style>
  <w:style w:type="character" w:customStyle="1" w:styleId="TOC1Char">
    <w:name w:val="TOC 1 Char"/>
    <w:basedOn w:val="DefaultParagraphFont"/>
    <w:link w:val="TOC1"/>
    <w:uiPriority w:val="39"/>
    <w:rsid w:val="00873F88"/>
    <w:rPr>
      <w:rFonts w:ascii="Leelawadee" w:eastAsiaTheme="majorEastAsia" w:hAnsi="Leelawadee" w:cs="Calibri"/>
      <w:b/>
      <w:bCs/>
      <w:caps/>
      <w:sz w:val="20"/>
      <w:szCs w:val="20"/>
      <w:lang w:val="en-GB"/>
    </w:rPr>
  </w:style>
  <w:style w:type="paragraph" w:styleId="NoSpacing">
    <w:name w:val="No Spacing"/>
    <w:basedOn w:val="Normal"/>
    <w:link w:val="NoSpacingChar"/>
    <w:uiPriority w:val="1"/>
    <w:qFormat/>
    <w:rsid w:val="00873F88"/>
    <w:pPr>
      <w:spacing w:before="60" w:after="60"/>
      <w:jc w:val="both"/>
    </w:pPr>
    <w:rPr>
      <w:rFonts w:ascii="Leelawadee" w:eastAsiaTheme="majorEastAsia" w:hAnsi="Leelawadee" w:cstheme="majorBidi"/>
      <w:lang w:val="en-GB"/>
    </w:rPr>
  </w:style>
  <w:style w:type="character" w:customStyle="1" w:styleId="NoSpacingChar">
    <w:name w:val="No Spacing Char"/>
    <w:link w:val="NoSpacing"/>
    <w:uiPriority w:val="1"/>
    <w:rsid w:val="00873F88"/>
    <w:rPr>
      <w:rFonts w:ascii="Leelawadee" w:eastAsiaTheme="majorEastAsia" w:hAnsi="Leelawadee" w:cstheme="maj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 Dancy</dc:creator>
  <cp:lastModifiedBy>Samsung</cp:lastModifiedBy>
  <cp:revision>2</cp:revision>
  <cp:lastPrinted>2015-05-18T09:14:00Z</cp:lastPrinted>
  <dcterms:created xsi:type="dcterms:W3CDTF">2017-02-28T17:50:00Z</dcterms:created>
  <dcterms:modified xsi:type="dcterms:W3CDTF">2017-02-28T17:50:00Z</dcterms:modified>
</cp:coreProperties>
</file>