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FA" w:rsidRDefault="00CD7BC2" w:rsidP="00CD7BC2">
      <w:r>
        <w:t xml:space="preserve">1.  </w:t>
      </w:r>
      <w:r>
        <w:t xml:space="preserve">The average salary for a certain profession </w:t>
      </w:r>
      <w:r>
        <w:t>is $</w:t>
      </w:r>
      <w:r>
        <w:t>89</w:t>
      </w:r>
      <w:r>
        <w:t>,</w:t>
      </w:r>
      <w:r>
        <w:t xml:space="preserve">500. Assume that the standard deviation of such salaries </w:t>
      </w:r>
      <w:r>
        <w:t>is $</w:t>
      </w:r>
      <w:r>
        <w:t>34</w:t>
      </w:r>
      <w:r>
        <w:t>,</w:t>
      </w:r>
      <w:r>
        <w:t>000. Consider a random sample of 76</w:t>
      </w:r>
      <w:r>
        <w:t xml:space="preserve"> </w:t>
      </w:r>
      <w:r>
        <w:t>people in this profession and let x overbar</w:t>
      </w:r>
      <w:r>
        <w:t xml:space="preserve"> </w:t>
      </w:r>
      <w:r>
        <w:t>represent the mean salary for the sample.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8752"/>
      </w:tblGrid>
      <w:tr w:rsidR="00CD7BC2" w:rsidRPr="00CD7BC2" w:rsidTr="00CD7BC2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CD7BC2" w:rsidRPr="00CD7BC2" w:rsidRDefault="00CD7BC2" w:rsidP="00CD7BC2">
            <w:r>
              <w:rPr>
                <w:b/>
              </w:rPr>
              <w:t>A</w:t>
            </w:r>
            <w:r w:rsidRPr="00CD7BC2"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CD7BC2" w:rsidRPr="00CD7BC2" w:rsidRDefault="00CD7BC2" w:rsidP="00CD7BC2">
            <w:r w:rsidRPr="00CD7BC2">
              <w:t>What is mu Subscript x overbar</w:t>
            </w:r>
            <w:r>
              <w:t>?</w:t>
            </w:r>
          </w:p>
        </w:tc>
      </w:tr>
    </w:tbl>
    <w:p w:rsidR="00CD7BC2" w:rsidRPr="00CD7BC2" w:rsidRDefault="00CD7BC2" w:rsidP="00CD7BC2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D7BC2" w:rsidRPr="00CD7BC2" w:rsidTr="00CD7BC2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CD7BC2" w:rsidRDefault="00CD7BC2" w:rsidP="00CD7BC2">
            <w:pPr>
              <w:divId w:val="2011131412"/>
            </w:pPr>
            <w:r w:rsidRPr="00CD7BC2">
              <w:t>​</w:t>
            </w:r>
            <w:r>
              <w:rPr>
                <w:b/>
              </w:rPr>
              <w:t>B</w:t>
            </w:r>
            <w:r w:rsidRPr="00CD7BC2">
              <w:rPr>
                <w:b/>
              </w:rPr>
              <w:t>.</w:t>
            </w:r>
            <w:r>
              <w:t xml:space="preserve">       </w:t>
            </w:r>
            <w:r>
              <w:t xml:space="preserve">What is sigma Subscript x </w:t>
            </w:r>
            <w:proofErr w:type="gramStart"/>
            <w:r>
              <w:t>overbar​?</w:t>
            </w:r>
            <w:proofErr w:type="gramEnd"/>
          </w:p>
          <w:p w:rsidR="00CD7BC2" w:rsidRDefault="00CD7BC2" w:rsidP="00CD7BC2">
            <w:pPr>
              <w:divId w:val="2011131412"/>
            </w:pPr>
            <w:r>
              <w:rPr>
                <w:b/>
              </w:rPr>
              <w:t>C</w:t>
            </w:r>
            <w:r w:rsidRPr="00CD7BC2">
              <w:rPr>
                <w:b/>
              </w:rPr>
              <w:t>.</w:t>
            </w:r>
            <w:r>
              <w:t xml:space="preserve">       </w:t>
            </w:r>
            <w:r>
              <w:t>Describe the shape of the sampling distribution of x overbar</w:t>
            </w:r>
            <w:r>
              <w:t>.</w:t>
            </w:r>
          </w:p>
          <w:p w:rsidR="00CD7BC2" w:rsidRDefault="00CD7BC2" w:rsidP="00CD7BC2">
            <w:pPr>
              <w:divId w:val="2011131412"/>
            </w:pPr>
            <w:r>
              <w:t>(1)</w:t>
            </w:r>
            <w:r>
              <w:t>.</w:t>
            </w:r>
            <w:r>
              <w:t xml:space="preserve"> </w:t>
            </w:r>
            <w:r>
              <w:t>The shape is that of a uniform distribution.</w:t>
            </w:r>
          </w:p>
          <w:p w:rsidR="00CD7BC2" w:rsidRDefault="00CD7BC2" w:rsidP="00CD7BC2">
            <w:pPr>
              <w:divId w:val="2011131412"/>
            </w:pPr>
            <w:r>
              <w:t>(2)</w:t>
            </w:r>
            <w:r>
              <w:t>.</w:t>
            </w:r>
            <w:r>
              <w:t xml:space="preserve"> </w:t>
            </w:r>
            <w:r>
              <w:t xml:space="preserve">The shape is that of a </w:t>
            </w:r>
            <w:proofErr w:type="spellStart"/>
            <w:r>
              <w:t>poisson</w:t>
            </w:r>
            <w:proofErr w:type="spellEnd"/>
            <w:r>
              <w:t xml:space="preserve"> distribution.</w:t>
            </w:r>
          </w:p>
          <w:p w:rsidR="00CD7BC2" w:rsidRDefault="00CD7BC2" w:rsidP="00CD7BC2">
            <w:pPr>
              <w:divId w:val="2011131412"/>
            </w:pPr>
            <w:r>
              <w:t>(3)</w:t>
            </w:r>
            <w:r>
              <w:t>.</w:t>
            </w:r>
            <w:r>
              <w:t xml:space="preserve"> </w:t>
            </w:r>
            <w:r>
              <w:t>The shape is that of a binomial distribution.</w:t>
            </w:r>
          </w:p>
          <w:p w:rsidR="00CD7BC2" w:rsidRDefault="00CD7BC2" w:rsidP="00CD7BC2">
            <w:pPr>
              <w:divId w:val="2011131412"/>
            </w:pPr>
            <w:r>
              <w:t>(4)</w:t>
            </w:r>
            <w:r>
              <w:t>.</w:t>
            </w:r>
            <w:r>
              <w:t xml:space="preserve"> </w:t>
            </w:r>
            <w:r>
              <w:t>The shape is that of a normal distribution.</w:t>
            </w:r>
          </w:p>
          <w:p w:rsidR="00CD7BC2" w:rsidRDefault="00CD7BC2" w:rsidP="00CD7BC2">
            <w:pPr>
              <w:divId w:val="2011131412"/>
            </w:pPr>
            <w:r>
              <w:rPr>
                <w:b/>
              </w:rPr>
              <w:t xml:space="preserve">D. </w:t>
            </w:r>
            <w:r>
              <w:t xml:space="preserve"> </w:t>
            </w:r>
            <w:r>
              <w:t>Find the</w:t>
            </w:r>
            <w:proofErr w:type="gramStart"/>
            <w:r>
              <w:t>​ z</w:t>
            </w:r>
            <w:proofErr w:type="gramEnd"/>
            <w:r>
              <w:t>-score for the value x overbar</w:t>
            </w:r>
            <w:r>
              <w:t xml:space="preserve"> </w:t>
            </w:r>
            <w:r>
              <w:t>equals</w:t>
            </w:r>
            <w:r>
              <w:t xml:space="preserve"> </w:t>
            </w:r>
            <w:r>
              <w:t>82</w:t>
            </w:r>
            <w:r>
              <w:t>,</w:t>
            </w:r>
            <w:r>
              <w:t>000.</w:t>
            </w:r>
          </w:p>
          <w:p w:rsidR="00CD7BC2" w:rsidRDefault="00CD7BC2" w:rsidP="00CD7BC2">
            <w:pPr>
              <w:divId w:val="2011131412"/>
            </w:pPr>
            <w:r>
              <w:rPr>
                <w:b/>
              </w:rPr>
              <w:t>E.</w:t>
            </w:r>
            <w:r>
              <w:t xml:space="preserve"> </w:t>
            </w:r>
            <w:r>
              <w:t xml:space="preserve">Find </w:t>
            </w:r>
            <w:r>
              <w:t>P ( x&gt;82,000 )</w:t>
            </w:r>
          </w:p>
          <w:p w:rsidR="00CD7BC2" w:rsidRDefault="00CD7BC2" w:rsidP="00CD7BC2">
            <w:pPr>
              <w:divId w:val="2011131412"/>
            </w:pPr>
            <w:r>
              <w:t xml:space="preserve">2. </w:t>
            </w:r>
            <w:r w:rsidR="0076416A">
              <w:t xml:space="preserve"> </w:t>
            </w:r>
            <w:r w:rsidR="0076416A">
              <w:t>A random sample of n</w:t>
            </w:r>
            <w:r w:rsidR="0076416A">
              <w:t>=</w:t>
            </w:r>
            <w:r w:rsidR="0076416A">
              <w:t>81 observations is drawn from a population with a mean equal to 46</w:t>
            </w:r>
            <w:r w:rsidR="0076416A">
              <w:t xml:space="preserve"> </w:t>
            </w:r>
            <w:r w:rsidR="0076416A">
              <w:t>and a standard deviation equal to 36</w:t>
            </w:r>
            <w:r>
              <w:t>.</w:t>
            </w:r>
          </w:p>
          <w:p w:rsidR="0076416A" w:rsidRDefault="0076416A" w:rsidP="0076416A">
            <w:pPr>
              <w:divId w:val="2011131412"/>
            </w:pPr>
            <w:r>
              <w:t>a. Find the probability that x overbar</w:t>
            </w:r>
            <w:r>
              <w:t xml:space="preserve"> </w:t>
            </w:r>
            <w:r>
              <w:t>is less than 34.</w:t>
            </w:r>
          </w:p>
          <w:p w:rsidR="0076416A" w:rsidRDefault="0076416A" w:rsidP="0076416A">
            <w:pPr>
              <w:divId w:val="2011131412"/>
            </w:pPr>
            <w:r>
              <w:t>b. Find the probability that x overbar</w:t>
            </w:r>
            <w:r>
              <w:t xml:space="preserve"> </w:t>
            </w:r>
            <w:r>
              <w:t>is greater than 52.</w:t>
            </w:r>
          </w:p>
          <w:p w:rsidR="0076416A" w:rsidRDefault="0076416A" w:rsidP="0076416A">
            <w:pPr>
              <w:divId w:val="2011131412"/>
            </w:pPr>
            <w:r>
              <w:t>c. Find the probability that x overbar</w:t>
            </w:r>
            <w:r>
              <w:t xml:space="preserve"> </w:t>
            </w:r>
            <w:r>
              <w:t>falls between 34</w:t>
            </w:r>
            <w:r>
              <w:t xml:space="preserve"> </w:t>
            </w:r>
            <w:r>
              <w:t>and 54.</w:t>
            </w:r>
          </w:p>
          <w:p w:rsidR="0076416A" w:rsidRDefault="0076416A" w:rsidP="0076416A">
            <w:pPr>
              <w:divId w:val="2011131412"/>
            </w:pPr>
            <w:r>
              <w:t xml:space="preserve">3. </w:t>
            </w:r>
            <w:r>
              <w:t>A random sample of n</w:t>
            </w:r>
            <w:r>
              <w:t>=</w:t>
            </w:r>
            <w:r>
              <w:t>100 observations is drawn from a population with a mean equal to 23</w:t>
            </w:r>
            <w:r>
              <w:t xml:space="preserve"> </w:t>
            </w:r>
            <w:r>
              <w:t>and a standard deviation equal to 20.</w:t>
            </w:r>
          </w:p>
          <w:p w:rsidR="0076416A" w:rsidRDefault="0076416A" w:rsidP="0076416A">
            <w:pPr>
              <w:divId w:val="2011131412"/>
            </w:pPr>
            <w:r w:rsidRPr="0076416A">
              <w:rPr>
                <w:b/>
              </w:rPr>
              <w:t>a.</w:t>
            </w:r>
            <w:r>
              <w:rPr>
                <w:b/>
              </w:rPr>
              <w:t xml:space="preserve">   </w:t>
            </w:r>
            <w:r>
              <w:t>Give the mean and standard deviation of the</w:t>
            </w:r>
            <w:proofErr w:type="gramStart"/>
            <w:r>
              <w:t>​ (</w:t>
            </w:r>
            <w:proofErr w:type="gramEnd"/>
            <w:r>
              <w:t>repeated) sampling distribution x overbar.</w:t>
            </w:r>
          </w:p>
          <w:p w:rsidR="0076416A" w:rsidRDefault="0076416A" w:rsidP="0076416A">
            <w:pPr>
              <w:divId w:val="2011131412"/>
            </w:pPr>
            <w:r>
              <w:t>b.</w:t>
            </w:r>
            <w:r>
              <w:t xml:space="preserve">   </w:t>
            </w:r>
            <w:r>
              <w:t>Describe the shape of the sampling distribution of x overbar. Does your answer depend on the sample</w:t>
            </w:r>
            <w:proofErr w:type="gramStart"/>
            <w:r>
              <w:t>​ size</w:t>
            </w:r>
            <w:proofErr w:type="gramEnd"/>
            <w:r>
              <w:t>?</w:t>
            </w:r>
            <w:r>
              <w:t xml:space="preserve"> </w:t>
            </w:r>
            <w:r>
              <w:t>A.</w:t>
            </w:r>
            <w:r>
              <w:t xml:space="preserve"> </w:t>
            </w:r>
            <w:r>
              <w:t>The shape is that of a normal distribution and depends on the sample size.</w:t>
            </w:r>
          </w:p>
          <w:p w:rsidR="0076416A" w:rsidRDefault="0076416A" w:rsidP="0076416A">
            <w:pPr>
              <w:divId w:val="2011131412"/>
            </w:pPr>
            <w:r>
              <w:t xml:space="preserve">                        </w:t>
            </w:r>
            <w:r>
              <w:t>B.</w:t>
            </w:r>
            <w:r>
              <w:t xml:space="preserve"> </w:t>
            </w:r>
            <w:r>
              <w:t>The shape is that of a uniform distribution and</w:t>
            </w:r>
            <w:proofErr w:type="gramStart"/>
            <w:r>
              <w:t>​ doesn't</w:t>
            </w:r>
            <w:proofErr w:type="gramEnd"/>
            <w:r>
              <w:t xml:space="preserve"> depend on the sample size.</w:t>
            </w:r>
          </w:p>
          <w:p w:rsidR="0076416A" w:rsidRDefault="0076416A" w:rsidP="0076416A">
            <w:pPr>
              <w:divId w:val="2011131412"/>
            </w:pPr>
            <w:r>
              <w:t xml:space="preserve">                        </w:t>
            </w:r>
            <w:r>
              <w:t>C.</w:t>
            </w:r>
            <w:r>
              <w:t xml:space="preserve"> </w:t>
            </w:r>
            <w:r>
              <w:t>The shape is that of a normal distribution and</w:t>
            </w:r>
            <w:proofErr w:type="gramStart"/>
            <w:r>
              <w:t>​ doesn't</w:t>
            </w:r>
            <w:proofErr w:type="gramEnd"/>
            <w:r>
              <w:t xml:space="preserve"> depend on the sample size.</w:t>
            </w:r>
          </w:p>
          <w:p w:rsidR="0076416A" w:rsidRDefault="0076416A" w:rsidP="0076416A">
            <w:pPr>
              <w:divId w:val="2011131412"/>
            </w:pPr>
            <w:r>
              <w:t xml:space="preserve">                       </w:t>
            </w:r>
            <w:r>
              <w:t>D.</w:t>
            </w:r>
            <w:r>
              <w:t xml:space="preserve"> </w:t>
            </w:r>
            <w:r>
              <w:t>The shape is that of a uniform distribution and depends on the sample size.</w:t>
            </w:r>
          </w:p>
          <w:p w:rsidR="0076416A" w:rsidRDefault="0076416A" w:rsidP="0076416A">
            <w:pPr>
              <w:divId w:val="2011131412"/>
            </w:pPr>
          </w:p>
          <w:p w:rsidR="0076416A" w:rsidRDefault="0076416A" w:rsidP="0076416A">
            <w:pPr>
              <w:divId w:val="2011131412"/>
            </w:pPr>
            <w:r>
              <w:t>c.</w:t>
            </w:r>
            <w:r>
              <w:t xml:space="preserve">   </w:t>
            </w:r>
            <w:r>
              <w:t>Calculate the standard normal</w:t>
            </w:r>
            <w:proofErr w:type="gramStart"/>
            <w:r>
              <w:t>​ z</w:t>
            </w:r>
            <w:proofErr w:type="gramEnd"/>
            <w:r>
              <w:t>-score corresponding to a value of x overbar</w:t>
            </w:r>
            <w:r>
              <w:t xml:space="preserve"> </w:t>
            </w:r>
            <w:r>
              <w:t>equals</w:t>
            </w:r>
            <w:r>
              <w:t xml:space="preserve"> </w:t>
            </w:r>
            <w:r>
              <w:t>19.5.</w:t>
            </w:r>
          </w:p>
          <w:p w:rsidR="0076416A" w:rsidRDefault="0076416A" w:rsidP="0076416A">
            <w:pPr>
              <w:divId w:val="2011131412"/>
            </w:pPr>
            <w:r>
              <w:lastRenderedPageBreak/>
              <w:t>d.</w:t>
            </w:r>
            <w:r>
              <w:t xml:space="preserve">   </w:t>
            </w:r>
            <w:r>
              <w:t>Calculate the standard normal</w:t>
            </w:r>
            <w:proofErr w:type="gramStart"/>
            <w:r>
              <w:t>​ z</w:t>
            </w:r>
            <w:proofErr w:type="gramEnd"/>
            <w:r>
              <w:t>-score corresponding to a value of x overbar</w:t>
            </w:r>
            <w:r>
              <w:t xml:space="preserve"> </w:t>
            </w:r>
            <w:r>
              <w:t>equals</w:t>
            </w:r>
            <w:r>
              <w:t xml:space="preserve"> </w:t>
            </w:r>
            <w:r>
              <w:t>27.</w:t>
            </w:r>
          </w:p>
          <w:p w:rsidR="0076416A" w:rsidRDefault="0076416A" w:rsidP="0076416A">
            <w:pPr>
              <w:divId w:val="2011131412"/>
            </w:pPr>
            <w:r>
              <w:t xml:space="preserve">4.  </w:t>
            </w:r>
            <w:r w:rsidRPr="0076416A">
              <w:t>Financial analysts who make forecasts of stock prices are categorized as either</w:t>
            </w:r>
            <w:proofErr w:type="gramStart"/>
            <w:r w:rsidRPr="0076416A">
              <w:t>​ "</w:t>
            </w:r>
            <w:proofErr w:type="gramEnd"/>
            <w:r w:rsidRPr="0076416A">
              <w:t xml:space="preserve">buy-side" analysts or​ "sell-side" analysts. The mean and standard deviation of the forecast errors for both types of analysts are shown in the table to the right. Assume that the </w:t>
            </w:r>
            <w:proofErr w:type="gramStart"/>
            <w:r w:rsidRPr="0076416A">
              <w:t>distribution of forecast errors are</w:t>
            </w:r>
            <w:proofErr w:type="gramEnd"/>
            <w:r w:rsidRPr="0076416A">
              <w:t xml:space="preserve"> approximately normally distributed.</w:t>
            </w:r>
            <w:r>
              <w:t xml:space="preserve">  </w:t>
            </w:r>
          </w:p>
          <w:tbl>
            <w:tblPr>
              <w:tblW w:w="5540" w:type="dxa"/>
              <w:tblLook w:val="04A0" w:firstRow="1" w:lastRow="0" w:firstColumn="1" w:lastColumn="0" w:noHBand="0" w:noVBand="1"/>
            </w:tblPr>
            <w:tblGrid>
              <w:gridCol w:w="1920"/>
              <w:gridCol w:w="1820"/>
              <w:gridCol w:w="1800"/>
            </w:tblGrid>
            <w:tr w:rsidR="0076416A" w:rsidRPr="0076416A" w:rsidTr="0076416A">
              <w:trPr>
                <w:divId w:val="2011131412"/>
                <w:trHeight w:val="300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416A" w:rsidRPr="0076416A" w:rsidRDefault="0076416A" w:rsidP="007641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76416A">
                    <w:rPr>
                      <w:rFonts w:ascii="Calibri" w:eastAsia="Times New Roman" w:hAnsi="Calibri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416A" w:rsidRPr="0076416A" w:rsidRDefault="0076416A" w:rsidP="007641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76416A">
                    <w:rPr>
                      <w:rFonts w:ascii="Calibri" w:eastAsia="Times New Roman" w:hAnsi="Calibri" w:cs="Times New Roman"/>
                      <w:b/>
                      <w:bCs/>
                    </w:rPr>
                    <w:t>Buy-Side Analysts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416A" w:rsidRPr="0076416A" w:rsidRDefault="0076416A" w:rsidP="0076416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76416A">
                    <w:rPr>
                      <w:rFonts w:ascii="Calibri" w:eastAsia="Times New Roman" w:hAnsi="Calibri" w:cs="Times New Roman"/>
                      <w:b/>
                      <w:bCs/>
                    </w:rPr>
                    <w:t>Sell-Side Analysts</w:t>
                  </w:r>
                </w:p>
              </w:tc>
            </w:tr>
            <w:tr w:rsidR="0076416A" w:rsidRPr="0076416A" w:rsidTr="0076416A">
              <w:trPr>
                <w:divId w:val="2011131412"/>
                <w:trHeight w:val="300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416A" w:rsidRPr="0076416A" w:rsidRDefault="0076416A" w:rsidP="0076416A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76416A">
                    <w:rPr>
                      <w:rFonts w:ascii="Calibri" w:eastAsia="Times New Roman" w:hAnsi="Calibri" w:cs="Times New Roman"/>
                    </w:rPr>
                    <w:t>Mean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416A" w:rsidRPr="0076416A" w:rsidRDefault="0076416A" w:rsidP="0076416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  <w:r w:rsidRPr="0076416A">
                    <w:rPr>
                      <w:rFonts w:ascii="Calibri" w:eastAsia="Times New Roman" w:hAnsi="Calibri" w:cs="Times New Roman"/>
                    </w:rPr>
                    <w:t>0.87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416A" w:rsidRPr="0076416A" w:rsidRDefault="0076416A" w:rsidP="0076416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  <w:r w:rsidRPr="0076416A">
                    <w:rPr>
                      <w:rFonts w:ascii="Calibri" w:eastAsia="Times New Roman" w:hAnsi="Calibri" w:cs="Times New Roman"/>
                    </w:rPr>
                    <w:t>-0.07</w:t>
                  </w:r>
                </w:p>
              </w:tc>
            </w:tr>
            <w:tr w:rsidR="0076416A" w:rsidRPr="0076416A" w:rsidTr="0076416A">
              <w:trPr>
                <w:divId w:val="2011131412"/>
                <w:trHeight w:val="300"/>
              </w:trPr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416A" w:rsidRPr="0076416A" w:rsidRDefault="0076416A" w:rsidP="0076416A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76416A">
                    <w:rPr>
                      <w:rFonts w:ascii="Calibri" w:eastAsia="Times New Roman" w:hAnsi="Calibri" w:cs="Times New Roman"/>
                    </w:rPr>
                    <w:t>Standard Deviation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416A" w:rsidRPr="0076416A" w:rsidRDefault="0076416A" w:rsidP="0076416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  <w:r w:rsidRPr="0076416A">
                    <w:rPr>
                      <w:rFonts w:ascii="Calibri" w:eastAsia="Times New Roman" w:hAnsi="Calibri" w:cs="Times New Roman"/>
                    </w:rPr>
                    <w:t>1.92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416A" w:rsidRPr="0076416A" w:rsidRDefault="0076416A" w:rsidP="0076416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  <w:r w:rsidRPr="0076416A">
                    <w:rPr>
                      <w:rFonts w:ascii="Calibri" w:eastAsia="Times New Roman" w:hAnsi="Calibri" w:cs="Times New Roman"/>
                    </w:rPr>
                    <w:t>0.84</w:t>
                  </w:r>
                </w:p>
              </w:tc>
            </w:tr>
          </w:tbl>
          <w:p w:rsidR="0076416A" w:rsidRDefault="0076416A" w:rsidP="0076416A">
            <w:pPr>
              <w:divId w:val="2011131412"/>
            </w:pPr>
          </w:p>
          <w:p w:rsidR="0076416A" w:rsidRDefault="0076416A" w:rsidP="0076416A">
            <w:pPr>
              <w:divId w:val="2011131412"/>
            </w:pPr>
            <w:r>
              <w:t>a. Find the probability that a</w:t>
            </w:r>
            <w:proofErr w:type="gramStart"/>
            <w:r>
              <w:t>​ buy</w:t>
            </w:r>
            <w:proofErr w:type="gramEnd"/>
            <w:r>
              <w:t>-side analyst has a forecast error of ​+2.00</w:t>
            </w:r>
            <w:r>
              <w:t xml:space="preserve"> </w:t>
            </w:r>
            <w:r>
              <w:t>or higher.</w:t>
            </w:r>
          </w:p>
          <w:p w:rsidR="0076416A" w:rsidRDefault="0076416A" w:rsidP="0076416A">
            <w:pPr>
              <w:divId w:val="2011131412"/>
            </w:pPr>
            <w:r>
              <w:t>b. Find the probability that a</w:t>
            </w:r>
            <w:proofErr w:type="gramStart"/>
            <w:r>
              <w:t>​ sell</w:t>
            </w:r>
            <w:proofErr w:type="gramEnd"/>
            <w:r>
              <w:t>-side analyst has a forecast error of ​+2.00</w:t>
            </w:r>
            <w:r>
              <w:t xml:space="preserve"> </w:t>
            </w:r>
            <w:r>
              <w:t>or higher.</w:t>
            </w:r>
          </w:p>
          <w:p w:rsidR="0076416A" w:rsidRDefault="0076416A" w:rsidP="0076416A">
            <w:pPr>
              <w:divId w:val="2011131412"/>
            </w:pPr>
            <w:proofErr w:type="gramStart"/>
            <w:r>
              <w:t xml:space="preserve">5. </w:t>
            </w:r>
            <w:r>
              <w:t>The characteristics</w:t>
            </w:r>
            <w:proofErr w:type="gramEnd"/>
            <w:r>
              <w:t xml:space="preserve"> of an industrial filling process in which an expensive liquid is injected into a container was investigated. The quantity injected per container is approximately normally distributed with mean 10</w:t>
            </w:r>
            <w:r w:rsidR="00C40D36">
              <w:t xml:space="preserve"> </w:t>
            </w:r>
            <w:r>
              <w:t>units and standard deviation 0.02</w:t>
            </w:r>
            <w:r w:rsidR="00C40D36">
              <w:t xml:space="preserve"> </w:t>
            </w:r>
            <w:r>
              <w:t xml:space="preserve">units. Each unit of fill </w:t>
            </w:r>
            <w:proofErr w:type="gramStart"/>
            <w:r>
              <w:t>costs ​$</w:t>
            </w:r>
            <w:proofErr w:type="gramEnd"/>
            <w:r>
              <w:t>20</w:t>
            </w:r>
            <w:r w:rsidR="00C40D36">
              <w:t xml:space="preserve"> </w:t>
            </w:r>
            <w:r>
              <w:t>per unit. If a container contains less than 10</w:t>
            </w:r>
            <w:r w:rsidR="00C40D36">
              <w:t xml:space="preserve"> </w:t>
            </w:r>
            <w:r>
              <w:t>units</w:t>
            </w:r>
            <w:proofErr w:type="gramStart"/>
            <w:r>
              <w:t>​ (</w:t>
            </w:r>
            <w:proofErr w:type="gramEnd"/>
            <w:r>
              <w:t xml:space="preserve">that is, is​ </w:t>
            </w:r>
            <w:proofErr w:type="spellStart"/>
            <w:r>
              <w:t>underfilled</w:t>
            </w:r>
            <w:proofErr w:type="spellEnd"/>
            <w:r>
              <w:t>), it must be reprocessed at a cost of ​$14</w:t>
            </w:r>
            <w:r w:rsidR="00C40D36">
              <w:t xml:space="preserve">. </w:t>
            </w:r>
            <w:r>
              <w:t xml:space="preserve">A properly filled container sells </w:t>
            </w:r>
            <w:proofErr w:type="gramStart"/>
            <w:r>
              <w:t>for ​$</w:t>
            </w:r>
            <w:proofErr w:type="gramEnd"/>
            <w:r>
              <w:t>250. Complete parts a through c.</w:t>
            </w:r>
          </w:p>
          <w:p w:rsidR="00C40D36" w:rsidRDefault="00C40D36" w:rsidP="0076416A">
            <w:pPr>
              <w:divId w:val="2011131412"/>
            </w:pPr>
            <w:r w:rsidRPr="00C40D36">
              <w:t xml:space="preserve">a. Find the probability that a container is </w:t>
            </w:r>
            <w:proofErr w:type="spellStart"/>
            <w:r w:rsidRPr="00C40D36">
              <w:t>underfilled</w:t>
            </w:r>
            <w:proofErr w:type="spellEnd"/>
            <w:r w:rsidRPr="00C40D36">
              <w:t>.</w:t>
            </w:r>
            <w:r>
              <w:t xml:space="preserve"> </w:t>
            </w:r>
            <w:r w:rsidRPr="00C40D36">
              <w:t xml:space="preserve">Find the probability that a container is not </w:t>
            </w:r>
            <w:proofErr w:type="spellStart"/>
            <w:r w:rsidRPr="00C40D36">
              <w:t>underfilled</w:t>
            </w:r>
            <w:proofErr w:type="spellEnd"/>
            <w:r w:rsidRPr="00C40D36">
              <w:t>.</w:t>
            </w:r>
          </w:p>
          <w:p w:rsidR="00C40D36" w:rsidRDefault="00C40D36" w:rsidP="00C40D36">
            <w:pPr>
              <w:divId w:val="2011131412"/>
            </w:pPr>
            <w:r>
              <w:t xml:space="preserve">b. A container is initially </w:t>
            </w:r>
            <w:proofErr w:type="spellStart"/>
            <w:r>
              <w:t>underfilled</w:t>
            </w:r>
            <w:proofErr w:type="spellEnd"/>
            <w:r>
              <w:t xml:space="preserve"> and must be reprocessed. Upon</w:t>
            </w:r>
            <w:proofErr w:type="gramStart"/>
            <w:r>
              <w:t>​ refilling</w:t>
            </w:r>
            <w:proofErr w:type="gramEnd"/>
            <w:r>
              <w:t>, it contains 10.60</w:t>
            </w:r>
            <w:r>
              <w:t xml:space="preserve"> </w:t>
            </w:r>
            <w:r>
              <w:t>units. How much profit will the company make on this</w:t>
            </w:r>
            <w:proofErr w:type="gramStart"/>
            <w:r>
              <w:t>​ container</w:t>
            </w:r>
            <w:proofErr w:type="gramEnd"/>
            <w:r>
              <w:t>?</w:t>
            </w:r>
          </w:p>
          <w:p w:rsidR="00C40D36" w:rsidRDefault="00C40D36" w:rsidP="00C40D36">
            <w:pPr>
              <w:divId w:val="2011131412"/>
            </w:pPr>
            <w:r>
              <w:t xml:space="preserve">c. </w:t>
            </w:r>
            <w:r>
              <w:t xml:space="preserve">The operations manager adjusts the mean of the filling process upward to 10.10 </w:t>
            </w:r>
            <w:r>
              <w:t>u</w:t>
            </w:r>
            <w:r>
              <w:t xml:space="preserve">nits in order to make the probability of </w:t>
            </w:r>
            <w:proofErr w:type="spellStart"/>
            <w:r>
              <w:t>underfilling</w:t>
            </w:r>
            <w:proofErr w:type="spellEnd"/>
            <w:r>
              <w:t xml:space="preserve"> approximately zero. Under these</w:t>
            </w:r>
            <w:proofErr w:type="gramStart"/>
            <w:r>
              <w:t>​ conditions</w:t>
            </w:r>
            <w:proofErr w:type="gramEnd"/>
            <w:r>
              <w:t>, what is the expected profit per​ container?</w:t>
            </w:r>
          </w:p>
          <w:p w:rsidR="00C40D36" w:rsidRDefault="00C40D36" w:rsidP="00C40D36">
            <w:pPr>
              <w:divId w:val="2011131412"/>
            </w:pPr>
            <w:r>
              <w:t xml:space="preserve">6. </w:t>
            </w:r>
            <w:r>
              <w:t>The ages of a group of 50 women are approximately normally distributed with a mean of 48</w:t>
            </w:r>
            <w:r>
              <w:t xml:space="preserve"> </w:t>
            </w:r>
            <w:r>
              <w:t>years and a standard deviation of 6</w:t>
            </w:r>
            <w:r>
              <w:t xml:space="preserve"> </w:t>
            </w:r>
            <w:r>
              <w:t>years. One woman is randomly selected from the</w:t>
            </w:r>
            <w:proofErr w:type="gramStart"/>
            <w:r>
              <w:t>​ group</w:t>
            </w:r>
            <w:proofErr w:type="gramEnd"/>
            <w:r>
              <w:t>, and her age is observed.</w:t>
            </w:r>
          </w:p>
          <w:p w:rsidR="00C40D36" w:rsidRDefault="00C40D36" w:rsidP="00C40D36">
            <w:pPr>
              <w:divId w:val="2011131412"/>
            </w:pPr>
            <w:r>
              <w:t>a. Find the probability that her age will fall between 55</w:t>
            </w:r>
            <w:r>
              <w:t xml:space="preserve"> </w:t>
            </w:r>
            <w:r>
              <w:t>and 60</w:t>
            </w:r>
            <w:r>
              <w:t xml:space="preserve"> </w:t>
            </w:r>
            <w:r>
              <w:t>years.</w:t>
            </w:r>
          </w:p>
          <w:p w:rsidR="00C40D36" w:rsidRDefault="00C40D36" w:rsidP="00C40D36">
            <w:pPr>
              <w:divId w:val="2011131412"/>
            </w:pPr>
            <w:r>
              <w:t>b. Find the probability that her age will fall between 47</w:t>
            </w:r>
            <w:r>
              <w:t xml:space="preserve"> </w:t>
            </w:r>
            <w:r>
              <w:t>and 52</w:t>
            </w:r>
            <w:r>
              <w:t xml:space="preserve"> </w:t>
            </w:r>
            <w:r>
              <w:t>years.</w:t>
            </w:r>
          </w:p>
          <w:p w:rsidR="00C40D36" w:rsidRDefault="00C40D36" w:rsidP="00C40D36">
            <w:pPr>
              <w:divId w:val="2011131412"/>
            </w:pPr>
            <w:r>
              <w:t>c. Find the probability that her age will be less than 35</w:t>
            </w:r>
            <w:r>
              <w:t xml:space="preserve"> </w:t>
            </w:r>
            <w:r>
              <w:t>years.</w:t>
            </w:r>
          </w:p>
          <w:p w:rsidR="00C40D36" w:rsidRDefault="00C40D36" w:rsidP="00C40D36">
            <w:pPr>
              <w:divId w:val="2011131412"/>
            </w:pPr>
            <w:r>
              <w:t>d. Find the probability that her age will exceed 41</w:t>
            </w:r>
            <w:r>
              <w:t xml:space="preserve"> </w:t>
            </w:r>
            <w:r>
              <w:t>years.</w:t>
            </w:r>
          </w:p>
          <w:p w:rsidR="00CD7BC2" w:rsidRPr="00CD7BC2" w:rsidRDefault="00CD7BC2" w:rsidP="00C40D36">
            <w:pPr>
              <w:divId w:val="2011131412"/>
            </w:pPr>
            <w:bookmarkStart w:id="0" w:name="_GoBack"/>
            <w:bookmarkEnd w:id="0"/>
          </w:p>
        </w:tc>
      </w:tr>
      <w:tr w:rsidR="0076416A" w:rsidRPr="00CD7BC2" w:rsidTr="00CD7BC2">
        <w:trPr>
          <w:tblCellSpacing w:w="15" w:type="dxa"/>
        </w:trPr>
        <w:tc>
          <w:tcPr>
            <w:tcW w:w="0" w:type="auto"/>
            <w:shd w:val="clear" w:color="auto" w:fill="auto"/>
          </w:tcPr>
          <w:p w:rsidR="0076416A" w:rsidRPr="00CD7BC2" w:rsidRDefault="0076416A" w:rsidP="00CD7BC2">
            <w:pPr>
              <w:divId w:val="2011131412"/>
            </w:pPr>
          </w:p>
        </w:tc>
      </w:tr>
    </w:tbl>
    <w:p w:rsidR="00CD7BC2" w:rsidRDefault="00CD7BC2" w:rsidP="00CD7BC2"/>
    <w:sectPr w:rsidR="00CD7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C2"/>
    <w:rsid w:val="0076416A"/>
    <w:rsid w:val="00B236FA"/>
    <w:rsid w:val="00C40D36"/>
    <w:rsid w:val="00C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Khadijah Dowdy</dc:creator>
  <cp:lastModifiedBy>Khadijah Dowdy</cp:lastModifiedBy>
  <cp:revision>1</cp:revision>
  <dcterms:created xsi:type="dcterms:W3CDTF">2017-03-19T18:25:00Z</dcterms:created>
  <dcterms:modified xsi:type="dcterms:W3CDTF">2017-03-19T18:52:00Z</dcterms:modified>
</cp:coreProperties>
</file>