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2D5" w:rsidRPr="001322D5" w:rsidRDefault="001322D5" w:rsidP="001322D5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1322D5">
        <w:rPr>
          <w:rFonts w:ascii="Verdana" w:eastAsia="Times New Roman" w:hAnsi="Verdana" w:cs="Tahoma"/>
          <w:color w:val="111111"/>
          <w:sz w:val="21"/>
          <w:szCs w:val="21"/>
        </w:rPr>
        <w:t>By hand or with Excel, for each of the 2 majors calculate the probability that a college picked from the column for ‘School Type’ is ‘Private’.</w:t>
      </w:r>
    </w:p>
    <w:p w:rsidR="001322D5" w:rsidRDefault="001322D5" w:rsidP="001322D5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</w:p>
    <w:p w:rsidR="001322D5" w:rsidRPr="001322D5" w:rsidRDefault="001322D5" w:rsidP="001322D5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bookmarkStart w:id="0" w:name="_GoBack"/>
      <w:bookmarkEnd w:id="0"/>
      <w:r w:rsidRPr="001322D5">
        <w:rPr>
          <w:rFonts w:ascii="Verdana" w:eastAsia="Times New Roman" w:hAnsi="Verdana" w:cs="Tahoma"/>
          <w:color w:val="111111"/>
          <w:sz w:val="21"/>
          <w:szCs w:val="21"/>
        </w:rPr>
        <w:t>By hand or with Excel, for each of the 2 majors find the probability that a college with the ‘School Type’ ‘Private’ has a ’30-Year ROI’ between $1,500,000 and $1,800,000.</w:t>
      </w:r>
    </w:p>
    <w:p w:rsidR="005652AC" w:rsidRDefault="005652AC"/>
    <w:sectPr w:rsidR="00565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21DC"/>
    <w:multiLevelType w:val="multilevel"/>
    <w:tmpl w:val="7116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D5"/>
    <w:rsid w:val="001322D5"/>
    <w:rsid w:val="0056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FE5A"/>
  <w15:chartTrackingRefBased/>
  <w15:docId w15:val="{9422F275-324B-4222-9D38-9C86C24C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8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157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8021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9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8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45856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2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5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35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67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58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100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 Stevens</dc:creator>
  <cp:keywords/>
  <dc:description/>
  <cp:lastModifiedBy>Vanya Stevens</cp:lastModifiedBy>
  <cp:revision>1</cp:revision>
  <dcterms:created xsi:type="dcterms:W3CDTF">2017-03-14T22:23:00Z</dcterms:created>
  <dcterms:modified xsi:type="dcterms:W3CDTF">2017-03-14T22:24:00Z</dcterms:modified>
</cp:coreProperties>
</file>