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DA6C3" w14:textId="77777777" w:rsidR="001439AA" w:rsidRPr="001439AA" w:rsidRDefault="001439AA" w:rsidP="001439AA">
      <w:pPr>
        <w:rPr>
          <w:rFonts w:ascii="Times New Roman" w:eastAsia="Times New Roman" w:hAnsi="Times New Roman" w:cs="Times New Roman"/>
          <w:u w:val="single"/>
        </w:rPr>
      </w:pPr>
      <w:r w:rsidRPr="001439AA">
        <w:rPr>
          <w:rFonts w:ascii="Times New Roman" w:eastAsia="Times New Roman" w:hAnsi="Times New Roman" w:cs="Times New Roman"/>
          <w:u w:val="single"/>
        </w:rPr>
        <w:t>Bryan Tucker</w:t>
      </w:r>
    </w:p>
    <w:p w14:paraId="342344BB" w14:textId="77777777" w:rsidR="001439AA" w:rsidRDefault="001439AA" w:rsidP="001439AA">
      <w:pPr>
        <w:pStyle w:val="NormalWeb"/>
      </w:pPr>
      <w:r>
        <w:t xml:space="preserve">Speaking from a personal standpoint I can tell you the military is rather far behind in the </w:t>
      </w:r>
      <w:proofErr w:type="spellStart"/>
      <w:r>
        <w:t>the</w:t>
      </w:r>
      <w:proofErr w:type="spellEnd"/>
      <w:r>
        <w:t xml:space="preserve"> biometric phase of security. Having a top secret </w:t>
      </w:r>
      <w:proofErr w:type="gramStart"/>
      <w:r>
        <w:t>clearance</w:t>
      </w:r>
      <w:proofErr w:type="gramEnd"/>
      <w:r>
        <w:t xml:space="preserve"> I have had access to some of the more secure areas in the Marine Corps and the most secure thing we use is a cipher lock and we are not allowed to take phones into those areas. We do use CAC cards with a pin associated with to access government computers but that is the extent.</w:t>
      </w:r>
    </w:p>
    <w:p w14:paraId="4810951F" w14:textId="77777777" w:rsidR="001439AA" w:rsidRDefault="001439AA" w:rsidP="001439AA">
      <w:pPr>
        <w:pStyle w:val="NormalWeb"/>
      </w:pPr>
      <w:r>
        <w:t>When it comes to the government a quick google search will provide you with all the information you need. The FBI has actually been a leading innovator in biometrics and is charge of the national fingerprint collection (FBI.gov). They even go so far as to use DNA to identify people but perhaps not for security, at least not that they will tell you.</w:t>
      </w:r>
    </w:p>
    <w:p w14:paraId="3F35A246" w14:textId="77777777" w:rsidR="001439AA" w:rsidRDefault="001439AA" w:rsidP="001439AA">
      <w:pPr>
        <w:pStyle w:val="NormalWeb"/>
      </w:pPr>
      <w:r>
        <w:t xml:space="preserve">In the private sector banks </w:t>
      </w:r>
      <w:proofErr w:type="spellStart"/>
      <w:r>
        <w:t>ave</w:t>
      </w:r>
      <w:proofErr w:type="spellEnd"/>
      <w:r>
        <w:t xml:space="preserve"> become the leaders in embracing the biometric security systems and its mostly to protect their customers. A good example of this is banks in Japan adapting a fingerprint scan for the ATM machines to go along with the pin numbers making it a multi factor biometric security system. Another good example of the private sector embracing biometric security is Walt Disney World using biometrics with park passes so that only the original purchaser can use it and not pass it off to someone else. Other companies are doing things to ensure consumer information remains secure and it is clear that the private sector is embracing biometric security movement and running with it.</w:t>
      </w:r>
    </w:p>
    <w:p w14:paraId="079F335F" w14:textId="77777777" w:rsidR="001439AA" w:rsidRDefault="001439AA" w:rsidP="001439AA">
      <w:pPr>
        <w:pStyle w:val="NormalWeb"/>
      </w:pPr>
      <w:proofErr w:type="spellStart"/>
      <w:r>
        <w:t>Bernat</w:t>
      </w:r>
      <w:proofErr w:type="spellEnd"/>
      <w:r>
        <w:t xml:space="preserve">, Scott (2012 Aug 08). </w:t>
      </w:r>
      <w:r>
        <w:rPr>
          <w:rStyle w:val="Emphasis"/>
        </w:rPr>
        <w:t xml:space="preserve">Biometrics: Enhancing Security in the Public and Private Sectors </w:t>
      </w:r>
      <w:r>
        <w:t>Retrieved from: http://www.asiapacificsecuritymagazine.com/biometrics-enhancing-security-in-the-public-and-private-sectors/</w:t>
      </w:r>
    </w:p>
    <w:p w14:paraId="0182721F" w14:textId="77777777" w:rsidR="001439AA" w:rsidRDefault="001439AA" w:rsidP="001439AA">
      <w:pPr>
        <w:pStyle w:val="NormalWeb"/>
      </w:pPr>
      <w:r>
        <w:t xml:space="preserve">FBI </w:t>
      </w:r>
      <w:r>
        <w:rPr>
          <w:rStyle w:val="Emphasis"/>
        </w:rPr>
        <w:t xml:space="preserve">Fingerprints and Other Biometrics </w:t>
      </w:r>
      <w:r>
        <w:t xml:space="preserve">Retrieved from: </w:t>
      </w:r>
      <w:hyperlink r:id="rId4" w:history="1">
        <w:r w:rsidRPr="00DA4173">
          <w:rPr>
            <w:rStyle w:val="Hyperlink"/>
          </w:rPr>
          <w:t>https://www.fbi.gov/services/cjis/fingerprints-and-other-biometrics</w:t>
        </w:r>
      </w:hyperlink>
    </w:p>
    <w:p w14:paraId="0460C1FE" w14:textId="77777777" w:rsidR="001439AA" w:rsidRDefault="001439AA" w:rsidP="001439AA">
      <w:pPr>
        <w:pStyle w:val="NormalWeb"/>
      </w:pPr>
    </w:p>
    <w:p w14:paraId="0EFEDFA1" w14:textId="77777777" w:rsidR="001439AA" w:rsidRDefault="001439AA" w:rsidP="001439AA">
      <w:pPr>
        <w:pStyle w:val="NormalWeb"/>
      </w:pPr>
    </w:p>
    <w:p w14:paraId="62D5E4DB" w14:textId="77777777" w:rsidR="001439AA" w:rsidRDefault="001439AA" w:rsidP="001439AA">
      <w:pPr>
        <w:pStyle w:val="NormalWeb"/>
      </w:pPr>
    </w:p>
    <w:p w14:paraId="42B99D6D" w14:textId="77777777" w:rsidR="001439AA" w:rsidRDefault="001439AA" w:rsidP="001439AA">
      <w:pPr>
        <w:rPr>
          <w:rFonts w:ascii="Times New Roman" w:eastAsia="Times New Roman" w:hAnsi="Times New Roman" w:cs="Times New Roman"/>
        </w:rPr>
      </w:pPr>
    </w:p>
    <w:p w14:paraId="65D931EA" w14:textId="77777777" w:rsidR="001439AA" w:rsidRDefault="001439AA" w:rsidP="001439AA">
      <w:pPr>
        <w:rPr>
          <w:rFonts w:ascii="Times New Roman" w:eastAsia="Times New Roman" w:hAnsi="Times New Roman" w:cs="Times New Roman"/>
        </w:rPr>
      </w:pPr>
    </w:p>
    <w:p w14:paraId="585CDD9C" w14:textId="77777777" w:rsidR="001439AA" w:rsidRDefault="001439AA" w:rsidP="001439AA">
      <w:pPr>
        <w:rPr>
          <w:rFonts w:ascii="Times New Roman" w:eastAsia="Times New Roman" w:hAnsi="Times New Roman" w:cs="Times New Roman"/>
        </w:rPr>
      </w:pPr>
    </w:p>
    <w:p w14:paraId="7DAE9052" w14:textId="77777777" w:rsidR="001439AA" w:rsidRDefault="001439AA" w:rsidP="001439AA">
      <w:pPr>
        <w:rPr>
          <w:rFonts w:ascii="Times New Roman" w:eastAsia="Times New Roman" w:hAnsi="Times New Roman" w:cs="Times New Roman"/>
        </w:rPr>
      </w:pPr>
    </w:p>
    <w:p w14:paraId="2CE39426" w14:textId="77777777" w:rsidR="001439AA" w:rsidRDefault="001439AA" w:rsidP="001439AA">
      <w:pPr>
        <w:rPr>
          <w:rFonts w:ascii="Times New Roman" w:eastAsia="Times New Roman" w:hAnsi="Times New Roman" w:cs="Times New Roman"/>
        </w:rPr>
      </w:pPr>
    </w:p>
    <w:p w14:paraId="31B7411C" w14:textId="77777777" w:rsidR="001439AA" w:rsidRDefault="001439AA" w:rsidP="001439AA">
      <w:pPr>
        <w:rPr>
          <w:rFonts w:ascii="Times New Roman" w:eastAsia="Times New Roman" w:hAnsi="Times New Roman" w:cs="Times New Roman"/>
        </w:rPr>
      </w:pPr>
    </w:p>
    <w:p w14:paraId="5E4997B3" w14:textId="77777777" w:rsidR="001439AA" w:rsidRDefault="001439AA" w:rsidP="001439AA">
      <w:pPr>
        <w:rPr>
          <w:rFonts w:ascii="Times New Roman" w:eastAsia="Times New Roman" w:hAnsi="Times New Roman" w:cs="Times New Roman"/>
        </w:rPr>
      </w:pPr>
    </w:p>
    <w:p w14:paraId="484DA7A3" w14:textId="77777777" w:rsidR="001439AA" w:rsidRDefault="001439AA" w:rsidP="001439AA">
      <w:pPr>
        <w:rPr>
          <w:rFonts w:ascii="Times New Roman" w:eastAsia="Times New Roman" w:hAnsi="Times New Roman" w:cs="Times New Roman"/>
        </w:rPr>
      </w:pPr>
    </w:p>
    <w:p w14:paraId="6624EA7C" w14:textId="77777777" w:rsidR="001439AA" w:rsidRDefault="001439AA" w:rsidP="001439AA">
      <w:pPr>
        <w:rPr>
          <w:rFonts w:ascii="Times New Roman" w:eastAsia="Times New Roman" w:hAnsi="Times New Roman" w:cs="Times New Roman"/>
        </w:rPr>
      </w:pPr>
    </w:p>
    <w:p w14:paraId="314481D2" w14:textId="77777777" w:rsidR="001439AA" w:rsidRDefault="001439AA" w:rsidP="001439AA">
      <w:pPr>
        <w:rPr>
          <w:rFonts w:ascii="Times New Roman" w:eastAsia="Times New Roman" w:hAnsi="Times New Roman" w:cs="Times New Roman"/>
        </w:rPr>
      </w:pPr>
    </w:p>
    <w:p w14:paraId="2C3528E9" w14:textId="77777777" w:rsidR="001439AA" w:rsidRDefault="001439AA" w:rsidP="001439AA">
      <w:pPr>
        <w:rPr>
          <w:rFonts w:ascii="Times New Roman" w:eastAsia="Times New Roman" w:hAnsi="Times New Roman" w:cs="Times New Roman"/>
        </w:rPr>
      </w:pPr>
    </w:p>
    <w:p w14:paraId="0E6F4166" w14:textId="77777777" w:rsidR="001439AA" w:rsidRPr="001439AA" w:rsidRDefault="001439AA" w:rsidP="001439AA">
      <w:pPr>
        <w:rPr>
          <w:rFonts w:ascii="Times New Roman" w:eastAsia="Times New Roman" w:hAnsi="Times New Roman" w:cs="Times New Roman"/>
          <w:u w:val="single"/>
        </w:rPr>
      </w:pPr>
      <w:r w:rsidRPr="001439AA">
        <w:rPr>
          <w:rFonts w:ascii="Times New Roman" w:eastAsia="Times New Roman" w:hAnsi="Times New Roman" w:cs="Times New Roman"/>
          <w:u w:val="single"/>
        </w:rPr>
        <w:lastRenderedPageBreak/>
        <w:t>Gabriel Thompson</w:t>
      </w:r>
    </w:p>
    <w:p w14:paraId="5D2C95DC" w14:textId="77777777" w:rsidR="001439AA" w:rsidRDefault="001439AA" w:rsidP="001439AA">
      <w:pPr>
        <w:pStyle w:val="NormalWeb"/>
        <w:spacing w:before="0" w:beforeAutospacing="0" w:after="0" w:afterAutospacing="0"/>
        <w:rPr>
          <w:rFonts w:ascii="Calibri" w:hAnsi="Calibri"/>
          <w:color w:val="000000"/>
        </w:rPr>
      </w:pPr>
    </w:p>
    <w:p w14:paraId="127DEE6B" w14:textId="77777777" w:rsidR="001439AA" w:rsidRDefault="001439AA" w:rsidP="001439AA">
      <w:pPr>
        <w:pStyle w:val="NormalWeb"/>
        <w:spacing w:before="0" w:beforeAutospacing="0" w:after="0" w:afterAutospacing="0"/>
      </w:pPr>
      <w:r>
        <w:rPr>
          <w:rFonts w:ascii="Calibri" w:hAnsi="Calibri"/>
          <w:color w:val="000000"/>
        </w:rPr>
        <w:t xml:space="preserve">Biometric security systems are used all over the world in order to protect information that is critical to the organization. These systems are usually controlled by either the commercial industry or the public/governmental sectors. </w:t>
      </w:r>
    </w:p>
    <w:p w14:paraId="04303C04" w14:textId="77777777" w:rsidR="001439AA" w:rsidRDefault="001439AA" w:rsidP="001439AA">
      <w:pPr>
        <w:pStyle w:val="NormalWeb"/>
      </w:pPr>
      <w:r>
        <w:t> </w:t>
      </w:r>
    </w:p>
    <w:p w14:paraId="497B2152" w14:textId="77777777" w:rsidR="001439AA" w:rsidRDefault="001439AA" w:rsidP="001439AA">
      <w:pPr>
        <w:pStyle w:val="NormalWeb"/>
        <w:spacing w:before="0" w:beforeAutospacing="0" w:after="0" w:afterAutospacing="0"/>
      </w:pPr>
      <w:r>
        <w:rPr>
          <w:rFonts w:ascii="Calibri" w:hAnsi="Calibri"/>
          <w:color w:val="000000"/>
        </w:rPr>
        <w:t xml:space="preserve">As we know, biometric systems rely on collected data that is put into a storehouse called a database. Both the governmental and commercial sectors use these databases in order to store their people's confidential information. Once the data has been collected, it is compared to scans that are received from a scanner. These scanners can include, fingerprints, finger, facial and retina scans. Since these are all complex scans and the parts of the body are not easily changed, it creates a high chance of success in security. </w:t>
      </w:r>
    </w:p>
    <w:p w14:paraId="13BA25A7" w14:textId="77777777" w:rsidR="001439AA" w:rsidRDefault="001439AA" w:rsidP="001439AA">
      <w:pPr>
        <w:pStyle w:val="NormalWeb"/>
      </w:pPr>
      <w:r>
        <w:t> </w:t>
      </w:r>
    </w:p>
    <w:p w14:paraId="6743297E" w14:textId="77777777" w:rsidR="001439AA" w:rsidRDefault="001439AA" w:rsidP="001439AA">
      <w:pPr>
        <w:pStyle w:val="NormalWeb"/>
        <w:spacing w:before="0" w:beforeAutospacing="0" w:after="0" w:afterAutospacing="0"/>
      </w:pPr>
      <w:r>
        <w:rPr>
          <w:rFonts w:ascii="Calibri" w:hAnsi="Calibri"/>
          <w:color w:val="000000"/>
        </w:rPr>
        <w:t xml:space="preserve">The governmental forms of security systems can protect anything from the personal information or high-security buildings in the white house. These systems are critical to deterring threats from both foreign and domestic enemies. Many governmental programs for the public are beginning to rely on these systems to better identify their users. Passports will soon be transferring to digital certificates and Nigeria is even using them for the census this coming year. </w:t>
      </w:r>
    </w:p>
    <w:p w14:paraId="169BBEF6" w14:textId="77777777" w:rsidR="001439AA" w:rsidRDefault="001439AA" w:rsidP="001439AA">
      <w:pPr>
        <w:pStyle w:val="NormalWeb"/>
      </w:pPr>
      <w:r>
        <w:t> </w:t>
      </w:r>
    </w:p>
    <w:p w14:paraId="6FF9A454" w14:textId="77777777" w:rsidR="001439AA" w:rsidRDefault="001439AA" w:rsidP="001439AA">
      <w:pPr>
        <w:pStyle w:val="NormalWeb"/>
        <w:spacing w:before="0" w:beforeAutospacing="0" w:after="0" w:afterAutospacing="0"/>
      </w:pPr>
      <w:r>
        <w:rPr>
          <w:rFonts w:ascii="Calibri" w:hAnsi="Calibri"/>
          <w:color w:val="000000"/>
        </w:rPr>
        <w:t>Commercially, smaller systems can be sold in stores for public use. These require much less technical skills for those who want to keep their data safe yet may not program professionally. Many companies can use these systems for shipping, marketing, inventory, and much more. The commercial sector of technology is very important because of much of our advancements from private companies. The government invents some new things here and there, but the major jumps in the past years come from firms who invest into new technology and sell to the government.</w:t>
      </w:r>
    </w:p>
    <w:p w14:paraId="572216DC" w14:textId="77777777" w:rsidR="001439AA" w:rsidRDefault="001439AA" w:rsidP="001439AA">
      <w:pPr>
        <w:pStyle w:val="NormalWeb"/>
      </w:pPr>
      <w:r>
        <w:t> </w:t>
      </w:r>
    </w:p>
    <w:p w14:paraId="51D3E8F0" w14:textId="77777777" w:rsidR="001439AA" w:rsidRDefault="001439AA" w:rsidP="001439AA">
      <w:pPr>
        <w:pStyle w:val="NormalWeb"/>
        <w:spacing w:before="0" w:beforeAutospacing="0" w:after="165" w:afterAutospacing="0"/>
      </w:pPr>
      <w:r>
        <w:rPr>
          <w:rFonts w:ascii="Calibri" w:hAnsi="Calibri"/>
          <w:color w:val="000000"/>
        </w:rPr>
        <w:t> </w:t>
      </w:r>
    </w:p>
    <w:p w14:paraId="499C120F" w14:textId="77777777" w:rsidR="001439AA" w:rsidRDefault="001439AA" w:rsidP="001439AA">
      <w:pPr>
        <w:pStyle w:val="NormalWeb"/>
      </w:pPr>
      <w:r>
        <w:t> </w:t>
      </w:r>
    </w:p>
    <w:p w14:paraId="036D9F3F" w14:textId="77777777" w:rsidR="001439AA" w:rsidRDefault="001439AA" w:rsidP="001439AA">
      <w:pPr>
        <w:pStyle w:val="NormalWeb"/>
        <w:spacing w:before="0" w:beforeAutospacing="0" w:after="0" w:afterAutospacing="0"/>
      </w:pPr>
      <w:r>
        <w:rPr>
          <w:rFonts w:ascii="Calibri" w:hAnsi="Calibri"/>
          <w:color w:val="000000"/>
        </w:rPr>
        <w:t> Newman, Robert. Security and Access Control Using Biometric Technologies. Cengage Learning, 20090903. VitalBook file.</w:t>
      </w:r>
    </w:p>
    <w:p w14:paraId="1F82E68A" w14:textId="77777777" w:rsidR="001439AA" w:rsidRDefault="001439AA" w:rsidP="001439AA">
      <w:pPr>
        <w:pStyle w:val="NormalWeb"/>
      </w:pPr>
    </w:p>
    <w:p w14:paraId="7BD30DE0" w14:textId="77777777" w:rsidR="001439AA" w:rsidRPr="001439AA" w:rsidRDefault="001439AA" w:rsidP="001439AA">
      <w:pPr>
        <w:rPr>
          <w:rFonts w:ascii="Times New Roman" w:eastAsia="Times New Roman" w:hAnsi="Times New Roman" w:cs="Times New Roman"/>
          <w:u w:val="single"/>
        </w:rPr>
      </w:pPr>
      <w:r w:rsidRPr="001439AA">
        <w:rPr>
          <w:rFonts w:ascii="Times New Roman" w:eastAsia="Times New Roman" w:hAnsi="Times New Roman" w:cs="Times New Roman"/>
          <w:u w:val="single"/>
        </w:rPr>
        <w:t xml:space="preserve">Ryan </w:t>
      </w:r>
      <w:proofErr w:type="spellStart"/>
      <w:r w:rsidRPr="001439AA">
        <w:rPr>
          <w:rFonts w:ascii="Times New Roman" w:eastAsia="Times New Roman" w:hAnsi="Times New Roman" w:cs="Times New Roman"/>
          <w:u w:val="single"/>
        </w:rPr>
        <w:t>Piol</w:t>
      </w:r>
      <w:proofErr w:type="spellEnd"/>
    </w:p>
    <w:p w14:paraId="6AC85118" w14:textId="77777777" w:rsidR="00D54C3D" w:rsidRDefault="00073A73" w:rsidP="001439AA"/>
    <w:p w14:paraId="21DBF657" w14:textId="77777777" w:rsidR="001439AA" w:rsidRDefault="001439AA" w:rsidP="001439AA">
      <w:pPr>
        <w:pStyle w:val="NormalWeb"/>
      </w:pPr>
      <w:r>
        <w:t>Research then compare and contrast commercial and government biometric systems, products &amp; components.</w:t>
      </w:r>
    </w:p>
    <w:p w14:paraId="0E861B62" w14:textId="77777777" w:rsidR="001439AA" w:rsidRDefault="001439AA" w:rsidP="001439AA">
      <w:pPr>
        <w:pStyle w:val="NormalWeb"/>
      </w:pPr>
      <w:r>
        <w:t>Commercial biometric systems are generally used to secure transactions or meet regulatory compliances.  Smart cards in particular are a popular commercial biometric trend. These cards are able to store data inside of a microchip. Data stored with in that chip is capable of storing private data such as financial, medical, and personal information (M-S 2009). The applications of a mobile data storage device with a biometric access control capability is the ideal product for commercial use. Smart cards are also able to display personal characteristics such a photo or name of a company logo. The chip inside the card is then used a biometric access card that can be used from both contact and non-contact form depending on the type of biometric reader.</w:t>
      </w:r>
    </w:p>
    <w:p w14:paraId="49D545C8" w14:textId="77777777" w:rsidR="001439AA" w:rsidRDefault="001439AA" w:rsidP="001439AA">
      <w:pPr>
        <w:pStyle w:val="NormalWeb"/>
      </w:pPr>
      <w:r>
        <w:t xml:space="preserve">Government biometrics emphasizes more on security to protect sensitive data and not as a means for monetary authorization transactions. </w:t>
      </w:r>
      <w:proofErr w:type="spellStart"/>
      <w:r>
        <w:t>Commericial</w:t>
      </w:r>
      <w:proofErr w:type="spellEnd"/>
      <w:r>
        <w:t xml:space="preserve"> and governmental </w:t>
      </w:r>
      <w:proofErr w:type="spellStart"/>
      <w:r>
        <w:t>entites</w:t>
      </w:r>
      <w:proofErr w:type="spellEnd"/>
      <w:r>
        <w:t xml:space="preserve"> both use every type of biometric modality: fingerprinting, facial recognition, iris and retina, signature, voice, and combinations of the types together. Government products like passports are headed the way of the smart card. The idea of a multi-governmental biometric database to keep track of citizens movements through multi-</w:t>
      </w:r>
      <w:proofErr w:type="gramStart"/>
      <w:r>
        <w:t>national  government</w:t>
      </w:r>
      <w:proofErr w:type="gramEnd"/>
      <w:r>
        <w:t xml:space="preserve"> cooperation is the goal. In the end, the only true difference </w:t>
      </w:r>
      <w:proofErr w:type="spellStart"/>
      <w:r>
        <w:t>betweeen</w:t>
      </w:r>
      <w:proofErr w:type="spellEnd"/>
      <w:r>
        <w:t xml:space="preserve"> commercial and government biometric systems is that one is designed to protect information of the consumer while the other focuses on national security.</w:t>
      </w:r>
    </w:p>
    <w:p w14:paraId="15E2F8ED" w14:textId="77777777" w:rsidR="001439AA" w:rsidRDefault="001439AA" w:rsidP="001439AA">
      <w:pPr>
        <w:pStyle w:val="NormalWeb"/>
      </w:pPr>
      <w:r>
        <w:t>Michigan State University. (2009). What is biometrics? Department of Computer Science and Engineering. http://biometrics.cse.msu.edu/info/</w:t>
      </w:r>
    </w:p>
    <w:p w14:paraId="3F746BD2" w14:textId="77777777" w:rsidR="001439AA" w:rsidRPr="001439AA" w:rsidRDefault="001439AA" w:rsidP="001439AA">
      <w:bookmarkStart w:id="0" w:name="_GoBack"/>
      <w:bookmarkEnd w:id="0"/>
    </w:p>
    <w:sectPr w:rsidR="001439AA" w:rsidRPr="001439AA" w:rsidSect="0042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AA"/>
    <w:rsid w:val="00041121"/>
    <w:rsid w:val="00073A73"/>
    <w:rsid w:val="001439AA"/>
    <w:rsid w:val="0036410A"/>
    <w:rsid w:val="00421401"/>
    <w:rsid w:val="005D25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5BFE3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9AA"/>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1439AA"/>
    <w:rPr>
      <w:i/>
      <w:iCs/>
    </w:rPr>
  </w:style>
  <w:style w:type="character" w:styleId="Hyperlink">
    <w:name w:val="Hyperlink"/>
    <w:basedOn w:val="DefaultParagraphFont"/>
    <w:uiPriority w:val="99"/>
    <w:unhideWhenUsed/>
    <w:rsid w:val="001439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618434">
      <w:bodyDiv w:val="1"/>
      <w:marLeft w:val="0"/>
      <w:marRight w:val="0"/>
      <w:marTop w:val="0"/>
      <w:marBottom w:val="0"/>
      <w:divBdr>
        <w:top w:val="none" w:sz="0" w:space="0" w:color="auto"/>
        <w:left w:val="none" w:sz="0" w:space="0" w:color="auto"/>
        <w:bottom w:val="none" w:sz="0" w:space="0" w:color="auto"/>
        <w:right w:val="none" w:sz="0" w:space="0" w:color="auto"/>
      </w:divBdr>
      <w:divsChild>
        <w:div w:id="1851289699">
          <w:marLeft w:val="0"/>
          <w:marRight w:val="0"/>
          <w:marTop w:val="0"/>
          <w:marBottom w:val="0"/>
          <w:divBdr>
            <w:top w:val="none" w:sz="0" w:space="0" w:color="auto"/>
            <w:left w:val="none" w:sz="0" w:space="0" w:color="auto"/>
            <w:bottom w:val="none" w:sz="0" w:space="0" w:color="auto"/>
            <w:right w:val="none" w:sz="0" w:space="0" w:color="auto"/>
          </w:divBdr>
        </w:div>
      </w:divsChild>
    </w:div>
    <w:div w:id="926156331">
      <w:bodyDiv w:val="1"/>
      <w:marLeft w:val="0"/>
      <w:marRight w:val="0"/>
      <w:marTop w:val="0"/>
      <w:marBottom w:val="0"/>
      <w:divBdr>
        <w:top w:val="none" w:sz="0" w:space="0" w:color="auto"/>
        <w:left w:val="none" w:sz="0" w:space="0" w:color="auto"/>
        <w:bottom w:val="none" w:sz="0" w:space="0" w:color="auto"/>
        <w:right w:val="none" w:sz="0" w:space="0" w:color="auto"/>
      </w:divBdr>
    </w:div>
    <w:div w:id="944968379">
      <w:bodyDiv w:val="1"/>
      <w:marLeft w:val="0"/>
      <w:marRight w:val="0"/>
      <w:marTop w:val="0"/>
      <w:marBottom w:val="0"/>
      <w:divBdr>
        <w:top w:val="none" w:sz="0" w:space="0" w:color="auto"/>
        <w:left w:val="none" w:sz="0" w:space="0" w:color="auto"/>
        <w:bottom w:val="none" w:sz="0" w:space="0" w:color="auto"/>
        <w:right w:val="none" w:sz="0" w:space="0" w:color="auto"/>
      </w:divBdr>
    </w:div>
    <w:div w:id="1305964685">
      <w:bodyDiv w:val="1"/>
      <w:marLeft w:val="0"/>
      <w:marRight w:val="0"/>
      <w:marTop w:val="0"/>
      <w:marBottom w:val="0"/>
      <w:divBdr>
        <w:top w:val="none" w:sz="0" w:space="0" w:color="auto"/>
        <w:left w:val="none" w:sz="0" w:space="0" w:color="auto"/>
        <w:bottom w:val="none" w:sz="0" w:space="0" w:color="auto"/>
        <w:right w:val="none" w:sz="0" w:space="0" w:color="auto"/>
      </w:divBdr>
    </w:div>
    <w:div w:id="1618677305">
      <w:bodyDiv w:val="1"/>
      <w:marLeft w:val="0"/>
      <w:marRight w:val="0"/>
      <w:marTop w:val="0"/>
      <w:marBottom w:val="0"/>
      <w:divBdr>
        <w:top w:val="none" w:sz="0" w:space="0" w:color="auto"/>
        <w:left w:val="none" w:sz="0" w:space="0" w:color="auto"/>
        <w:bottom w:val="none" w:sz="0" w:space="0" w:color="auto"/>
        <w:right w:val="none" w:sz="0" w:space="0" w:color="auto"/>
      </w:divBdr>
    </w:div>
    <w:div w:id="17141119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fbi.gov/services/cjis/fingerprints-and-other-biometric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840</Words>
  <Characters>4793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Scurlock</dc:creator>
  <cp:keywords/>
  <dc:description/>
  <cp:lastModifiedBy>Crystal Scurlock</cp:lastModifiedBy>
  <cp:revision>1</cp:revision>
  <dcterms:created xsi:type="dcterms:W3CDTF">2017-03-11T03:47:00Z</dcterms:created>
  <dcterms:modified xsi:type="dcterms:W3CDTF">2017-03-11T03:57:00Z</dcterms:modified>
</cp:coreProperties>
</file>