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4A93E" w14:textId="4F475823" w:rsidR="003B227F" w:rsidRDefault="008B6168" w:rsidP="00D41365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Module </w:t>
      </w:r>
      <w:r w:rsidR="00284906">
        <w:rPr>
          <w:b/>
          <w:sz w:val="36"/>
          <w:szCs w:val="36"/>
        </w:rPr>
        <w:t>8</w:t>
      </w:r>
      <w:r>
        <w:rPr>
          <w:b/>
          <w:sz w:val="36"/>
          <w:szCs w:val="36"/>
        </w:rPr>
        <w:t xml:space="preserve"> Problem Set</w:t>
      </w:r>
    </w:p>
    <w:p w14:paraId="4A54A93F" w14:textId="77777777" w:rsidR="00E965B9" w:rsidRPr="00E965B9" w:rsidRDefault="00E965B9" w:rsidP="00731C36">
      <w:pPr>
        <w:autoSpaceDE w:val="0"/>
        <w:autoSpaceDN w:val="0"/>
        <w:adjustRightInd w:val="0"/>
        <w:spacing w:after="120"/>
        <w:rPr>
          <w:b/>
          <w:bCs/>
        </w:rPr>
      </w:pPr>
      <w:r w:rsidRPr="00E965B9">
        <w:rPr>
          <w:b/>
          <w:bCs/>
        </w:rPr>
        <w:t xml:space="preserve">Factorial (2 </w:t>
      </w:r>
      <w:r w:rsidRPr="00E965B9">
        <w:t xml:space="preserve">× </w:t>
      </w:r>
      <w:r w:rsidRPr="00E965B9">
        <w:rPr>
          <w:b/>
          <w:bCs/>
        </w:rPr>
        <w:t>3) MANOVA</w:t>
      </w:r>
    </w:p>
    <w:p w14:paraId="4A54A940" w14:textId="77777777" w:rsidR="00E965B9" w:rsidRPr="00E965B9" w:rsidRDefault="00E965B9" w:rsidP="00731C36">
      <w:pPr>
        <w:autoSpaceDE w:val="0"/>
        <w:autoSpaceDN w:val="0"/>
        <w:adjustRightInd w:val="0"/>
        <w:spacing w:after="120"/>
      </w:pPr>
      <w:r w:rsidRPr="00E965B9">
        <w:t>This study investigates the symptomatic impr</w:t>
      </w:r>
      <w:r w:rsidR="00731C36">
        <w:t xml:space="preserve">ovement (measured by indexes of </w:t>
      </w:r>
      <w:r w:rsidRPr="00E965B9">
        <w:t>both worry and general emotion) of three different anx</w:t>
      </w:r>
      <w:r w:rsidR="00731C36">
        <w:t xml:space="preserve">iety treatments for females and </w:t>
      </w:r>
      <w:r w:rsidRPr="00E965B9">
        <w:t>males. We are therefore interested not only in gender differ</w:t>
      </w:r>
      <w:r w:rsidR="00731C36">
        <w:t xml:space="preserve">ences and treatment differences </w:t>
      </w:r>
      <w:r w:rsidRPr="00E965B9">
        <w:t xml:space="preserve">but also in whether or not gender moderates the </w:t>
      </w:r>
      <w:r w:rsidR="00731C36">
        <w:t xml:space="preserve">effectiveness of the treatments </w:t>
      </w:r>
      <w:r w:rsidRPr="00E965B9">
        <w:t>(i.e., whether</w:t>
      </w:r>
      <w:r w:rsidR="00731C36">
        <w:t xml:space="preserve"> gender significantly interacts </w:t>
      </w:r>
      <w:r w:rsidRPr="00E965B9">
        <w:t>with treatme</w:t>
      </w:r>
      <w:r w:rsidR="00731C36">
        <w:t xml:space="preserve">nt). To address these issues we </w:t>
      </w:r>
      <w:r w:rsidRPr="00E965B9">
        <w:t>use a factorial MANOVA design.</w:t>
      </w:r>
    </w:p>
    <w:p w14:paraId="4A54A941" w14:textId="77777777" w:rsidR="00E965B9" w:rsidRPr="00E965B9" w:rsidRDefault="00E965B9" w:rsidP="00731C36">
      <w:pPr>
        <w:autoSpaceDE w:val="0"/>
        <w:autoSpaceDN w:val="0"/>
        <w:adjustRightInd w:val="0"/>
        <w:spacing w:after="120"/>
      </w:pPr>
      <w:r w:rsidRPr="00E965B9">
        <w:t>Variables in study:</w:t>
      </w:r>
    </w:p>
    <w:p w14:paraId="4A54A942" w14:textId="77777777" w:rsidR="00E965B9" w:rsidRPr="00E965B9" w:rsidRDefault="00E965B9" w:rsidP="00731C3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120" w:line="240" w:lineRule="auto"/>
        <w:contextualSpacing w:val="0"/>
      </w:pPr>
      <w:r w:rsidRPr="00E965B9">
        <w:t>Treatment: 1 = medication; 2 = psychotherapy; 3 = placebo</w:t>
      </w:r>
    </w:p>
    <w:p w14:paraId="4A54A943" w14:textId="77777777" w:rsidR="00E965B9" w:rsidRPr="00E965B9" w:rsidRDefault="00E965B9" w:rsidP="00731C3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120" w:line="240" w:lineRule="auto"/>
        <w:contextualSpacing w:val="0"/>
      </w:pPr>
      <w:r w:rsidRPr="00E965B9">
        <w:t>Sex: 1 = male; 0 = female</w:t>
      </w:r>
    </w:p>
    <w:p w14:paraId="4A54A944" w14:textId="77777777" w:rsidR="00E965B9" w:rsidRPr="00E965B9" w:rsidRDefault="00E965B9" w:rsidP="00731C3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120" w:line="240" w:lineRule="auto"/>
        <w:contextualSpacing w:val="0"/>
      </w:pPr>
      <w:r w:rsidRPr="00E965B9">
        <w:t>Worry scale</w:t>
      </w:r>
    </w:p>
    <w:p w14:paraId="4A54A945" w14:textId="77777777" w:rsidR="00E965B9" w:rsidRPr="00E965B9" w:rsidRDefault="00E965B9" w:rsidP="00731C36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120" w:line="240" w:lineRule="auto"/>
        <w:contextualSpacing w:val="0"/>
      </w:pPr>
      <w:r w:rsidRPr="00E965B9">
        <w:t>Emotion scale</w:t>
      </w:r>
    </w:p>
    <w:p w14:paraId="4A54A946" w14:textId="4FCBAA83" w:rsidR="00E965B9" w:rsidRPr="00E965B9" w:rsidRDefault="00E965B9" w:rsidP="00731C36">
      <w:pPr>
        <w:autoSpaceDE w:val="0"/>
        <w:autoSpaceDN w:val="0"/>
        <w:adjustRightInd w:val="0"/>
        <w:spacing w:after="120"/>
      </w:pPr>
      <w:r w:rsidRPr="00E965B9">
        <w:t xml:space="preserve">Using the SPSS data file for </w:t>
      </w:r>
      <w:r w:rsidR="00731C36">
        <w:t xml:space="preserve">Module </w:t>
      </w:r>
      <w:r w:rsidR="006E17F4">
        <w:t>8</w:t>
      </w:r>
      <w:r w:rsidRPr="00E965B9">
        <w:t xml:space="preserve"> (located </w:t>
      </w:r>
      <w:r w:rsidR="00731C36">
        <w:t>in Topic Materials</w:t>
      </w:r>
      <w:r w:rsidRPr="00E965B9">
        <w:t>), answer the following questions:</w:t>
      </w:r>
    </w:p>
    <w:p w14:paraId="4A54A947" w14:textId="77777777" w:rsidR="00E965B9" w:rsidRPr="00E965B9" w:rsidRDefault="00E965B9" w:rsidP="00731C36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contextualSpacing w:val="0"/>
      </w:pPr>
      <w:r w:rsidRPr="00E965B9">
        <w:t>Is there a sufficient correlation between the dependent va</w:t>
      </w:r>
      <w:r w:rsidR="00731C36">
        <w:t xml:space="preserve">riables to justify the </w:t>
      </w:r>
      <w:r w:rsidRPr="00E965B9">
        <w:t>use of MANOVA?</w:t>
      </w:r>
    </w:p>
    <w:p w14:paraId="4A54A948" w14:textId="77777777" w:rsidR="00E965B9" w:rsidRPr="00E965B9" w:rsidRDefault="00E965B9" w:rsidP="00731C36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contextualSpacing w:val="0"/>
      </w:pPr>
      <w:proofErr w:type="gramStart"/>
      <w:r w:rsidRPr="00E965B9">
        <w:t>Was the assumption of equality of covariance matrices violated</w:t>
      </w:r>
      <w:proofErr w:type="gramEnd"/>
      <w:r w:rsidRPr="00E965B9">
        <w:t>? Explain.</w:t>
      </w:r>
    </w:p>
    <w:p w14:paraId="4A54A949" w14:textId="77777777" w:rsidR="00E965B9" w:rsidRPr="00E965B9" w:rsidRDefault="00E965B9" w:rsidP="00731C36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contextualSpacing w:val="0"/>
      </w:pPr>
      <w:r w:rsidRPr="00E965B9">
        <w:t>Is there a statistically significant multivariate i</w:t>
      </w:r>
      <w:r w:rsidR="00731C36">
        <w:t xml:space="preserve">nteraction effect? Identify the </w:t>
      </w:r>
      <w:r w:rsidRPr="00E965B9">
        <w:t>dependent variable(s) of this interaction effect.</w:t>
      </w:r>
    </w:p>
    <w:p w14:paraId="4A54A94A" w14:textId="77777777" w:rsidR="00E965B9" w:rsidRPr="00E965B9" w:rsidRDefault="00E965B9" w:rsidP="00731C36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contextualSpacing w:val="0"/>
      </w:pPr>
      <w:r w:rsidRPr="00E965B9">
        <w:t>What would be the proper follow-up tests for a statis</w:t>
      </w:r>
      <w:r w:rsidR="00731C36">
        <w:t xml:space="preserve">tically significant interaction </w:t>
      </w:r>
      <w:r w:rsidRPr="00E965B9">
        <w:t>effect?</w:t>
      </w:r>
    </w:p>
    <w:p w14:paraId="4A54A94B" w14:textId="77777777" w:rsidR="00E965B9" w:rsidRPr="00E965B9" w:rsidRDefault="00E965B9" w:rsidP="00731C36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contextualSpacing w:val="0"/>
      </w:pPr>
      <w:r w:rsidRPr="00E965B9">
        <w:t>Identify the proper post hoc analyses for any stati</w:t>
      </w:r>
      <w:r w:rsidR="00731C36">
        <w:t xml:space="preserve">stically significant univariate </w:t>
      </w:r>
      <w:r w:rsidRPr="00E965B9">
        <w:t>effects. Explain your answer.</w:t>
      </w:r>
    </w:p>
    <w:p w14:paraId="4A54A94C" w14:textId="77777777" w:rsidR="00E965B9" w:rsidRPr="00E965B9" w:rsidRDefault="00E965B9" w:rsidP="00731C36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contextualSpacing w:val="0"/>
      </w:pPr>
      <w:r w:rsidRPr="00E965B9">
        <w:t>Is there a statistically significant multivariate</w:t>
      </w:r>
      <w:r w:rsidR="00731C36">
        <w:t xml:space="preserve"> gender effect on the dependent </w:t>
      </w:r>
      <w:r w:rsidRPr="00E965B9">
        <w:t>variate?</w:t>
      </w:r>
    </w:p>
    <w:p w14:paraId="4A54A94D" w14:textId="77777777" w:rsidR="00E965B9" w:rsidRPr="00E965B9" w:rsidRDefault="00E965B9" w:rsidP="00731C36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contextualSpacing w:val="0"/>
      </w:pPr>
      <w:r w:rsidRPr="00E965B9">
        <w:t>Why would a researcher conduct a MANOVA instead of several ANOVAs?</w:t>
      </w:r>
    </w:p>
    <w:p w14:paraId="4A54A94E" w14:textId="77777777" w:rsidR="00014850" w:rsidRPr="00731C36" w:rsidRDefault="00E965B9" w:rsidP="00731C36">
      <w:pPr>
        <w:pStyle w:val="ListParagraph"/>
        <w:numPr>
          <w:ilvl w:val="0"/>
          <w:numId w:val="41"/>
        </w:numPr>
        <w:spacing w:after="120" w:line="240" w:lineRule="auto"/>
        <w:contextualSpacing w:val="0"/>
      </w:pPr>
      <w:r w:rsidRPr="00731C36">
        <w:t>Write a results section for this research.</w:t>
      </w:r>
    </w:p>
    <w:sectPr w:rsidR="00014850" w:rsidRPr="00731C36" w:rsidSect="003B227F">
      <w:footerReference w:type="default" r:id="rId12"/>
      <w:pgSz w:w="12240" w:h="15840"/>
      <w:pgMar w:top="28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B55F7" w14:textId="77777777" w:rsidR="00121B62" w:rsidRDefault="00121B62" w:rsidP="00E3078E">
      <w:pPr>
        <w:spacing w:after="0"/>
      </w:pPr>
      <w:r>
        <w:separator/>
      </w:r>
    </w:p>
  </w:endnote>
  <w:endnote w:type="continuationSeparator" w:id="0">
    <w:p w14:paraId="335D89FC" w14:textId="77777777" w:rsidR="00121B62" w:rsidRDefault="00121B62" w:rsidP="00E307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4A953" w14:textId="77777777" w:rsidR="005B58DC" w:rsidRDefault="005B58DC" w:rsidP="005B58DC">
    <w:pPr>
      <w:jc w:val="center"/>
    </w:pPr>
    <w:r>
      <w:t>© 201</w:t>
    </w:r>
    <w:r w:rsidR="00AB5911">
      <w:t>2</w:t>
    </w:r>
    <w:r>
      <w:t xml:space="preserve">. </w:t>
    </w:r>
    <w:smartTag w:uri="urn:schemas-microsoft-com:office:smarttags" w:element="place">
      <w:smartTag w:uri="urn:schemas-microsoft-com:office:smarttags" w:element="PlaceName">
        <w:r>
          <w:t>Grand Canyon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</w:smartTag>
    <w:r>
      <w:t>. All Rights Reserved.</w:t>
    </w:r>
  </w:p>
  <w:p w14:paraId="4A54A954" w14:textId="77777777" w:rsidR="005B58DC" w:rsidRDefault="005B5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DA2EF" w14:textId="77777777" w:rsidR="00121B62" w:rsidRDefault="00121B62" w:rsidP="00E3078E">
      <w:pPr>
        <w:spacing w:after="0"/>
      </w:pPr>
      <w:r>
        <w:separator/>
      </w:r>
    </w:p>
  </w:footnote>
  <w:footnote w:type="continuationSeparator" w:id="0">
    <w:p w14:paraId="3AA95D7E" w14:textId="77777777" w:rsidR="00121B62" w:rsidRDefault="00121B62" w:rsidP="00E307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5EDF"/>
    <w:multiLevelType w:val="hybridMultilevel"/>
    <w:tmpl w:val="DA36F6D4"/>
    <w:lvl w:ilvl="0" w:tplc="504CD7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45F3A"/>
    <w:multiLevelType w:val="hybridMultilevel"/>
    <w:tmpl w:val="8BDAACC6"/>
    <w:lvl w:ilvl="0" w:tplc="0C58FE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01D1E"/>
    <w:multiLevelType w:val="hybridMultilevel"/>
    <w:tmpl w:val="9B6640FC"/>
    <w:lvl w:ilvl="0" w:tplc="A6F452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76D08"/>
    <w:multiLevelType w:val="hybridMultilevel"/>
    <w:tmpl w:val="2A382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A0E55"/>
    <w:multiLevelType w:val="hybridMultilevel"/>
    <w:tmpl w:val="EB305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A19CE"/>
    <w:multiLevelType w:val="hybridMultilevel"/>
    <w:tmpl w:val="59DCA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23B98"/>
    <w:multiLevelType w:val="hybridMultilevel"/>
    <w:tmpl w:val="3D3816A2"/>
    <w:lvl w:ilvl="0" w:tplc="EC9A90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570F7"/>
    <w:multiLevelType w:val="hybridMultilevel"/>
    <w:tmpl w:val="10A28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215D4"/>
    <w:multiLevelType w:val="hybridMultilevel"/>
    <w:tmpl w:val="2E060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F229A"/>
    <w:multiLevelType w:val="hybridMultilevel"/>
    <w:tmpl w:val="52944D6C"/>
    <w:lvl w:ilvl="0" w:tplc="8B40A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77002"/>
    <w:multiLevelType w:val="hybridMultilevel"/>
    <w:tmpl w:val="78363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C5DDD"/>
    <w:multiLevelType w:val="hybridMultilevel"/>
    <w:tmpl w:val="74348A10"/>
    <w:lvl w:ilvl="0" w:tplc="216809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FAA128A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25453"/>
    <w:multiLevelType w:val="hybridMultilevel"/>
    <w:tmpl w:val="6F58F348"/>
    <w:lvl w:ilvl="0" w:tplc="AA1A2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D25D9"/>
    <w:multiLevelType w:val="hybridMultilevel"/>
    <w:tmpl w:val="54C8D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01415"/>
    <w:multiLevelType w:val="hybridMultilevel"/>
    <w:tmpl w:val="E88871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D2352"/>
    <w:multiLevelType w:val="hybridMultilevel"/>
    <w:tmpl w:val="96469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A3243"/>
    <w:multiLevelType w:val="hybridMultilevel"/>
    <w:tmpl w:val="EE2EFCCA"/>
    <w:lvl w:ilvl="0" w:tplc="F5043D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1776527"/>
    <w:multiLevelType w:val="hybridMultilevel"/>
    <w:tmpl w:val="A6A0CA0C"/>
    <w:lvl w:ilvl="0" w:tplc="DF0674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43B27"/>
    <w:multiLevelType w:val="hybridMultilevel"/>
    <w:tmpl w:val="ED6A8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E4F00"/>
    <w:multiLevelType w:val="hybridMultilevel"/>
    <w:tmpl w:val="52944D6C"/>
    <w:lvl w:ilvl="0" w:tplc="8B40A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7659A"/>
    <w:multiLevelType w:val="hybridMultilevel"/>
    <w:tmpl w:val="A49EF4D2"/>
    <w:lvl w:ilvl="0" w:tplc="FD901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25193"/>
    <w:multiLevelType w:val="hybridMultilevel"/>
    <w:tmpl w:val="034E39A8"/>
    <w:lvl w:ilvl="0" w:tplc="D7486E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B3847"/>
    <w:multiLevelType w:val="hybridMultilevel"/>
    <w:tmpl w:val="1FF09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351E68"/>
    <w:multiLevelType w:val="hybridMultilevel"/>
    <w:tmpl w:val="571C4162"/>
    <w:lvl w:ilvl="0" w:tplc="AA1A2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97657"/>
    <w:multiLevelType w:val="hybridMultilevel"/>
    <w:tmpl w:val="97AC428A"/>
    <w:lvl w:ilvl="0" w:tplc="87AC48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D2E6B"/>
    <w:multiLevelType w:val="hybridMultilevel"/>
    <w:tmpl w:val="EEF03652"/>
    <w:lvl w:ilvl="0" w:tplc="59D477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B32D0E"/>
    <w:multiLevelType w:val="hybridMultilevel"/>
    <w:tmpl w:val="4824E9D2"/>
    <w:lvl w:ilvl="0" w:tplc="87AC48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22AF8"/>
    <w:multiLevelType w:val="hybridMultilevel"/>
    <w:tmpl w:val="2F289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2950CA"/>
    <w:multiLevelType w:val="hybridMultilevel"/>
    <w:tmpl w:val="3EF0E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014CDC"/>
    <w:multiLevelType w:val="hybridMultilevel"/>
    <w:tmpl w:val="7C182CFC"/>
    <w:lvl w:ilvl="0" w:tplc="0DBAE1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FB23AD"/>
    <w:multiLevelType w:val="hybridMultilevel"/>
    <w:tmpl w:val="CDD28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50DAC"/>
    <w:multiLevelType w:val="hybridMultilevel"/>
    <w:tmpl w:val="88C46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552B6"/>
    <w:multiLevelType w:val="hybridMultilevel"/>
    <w:tmpl w:val="A80C4218"/>
    <w:lvl w:ilvl="0" w:tplc="AA1A2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845E8"/>
    <w:multiLevelType w:val="hybridMultilevel"/>
    <w:tmpl w:val="52944D6C"/>
    <w:lvl w:ilvl="0" w:tplc="8B40A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A01F3"/>
    <w:multiLevelType w:val="hybridMultilevel"/>
    <w:tmpl w:val="0B562D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B2290F"/>
    <w:multiLevelType w:val="hybridMultilevel"/>
    <w:tmpl w:val="DEA2A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F2015"/>
    <w:multiLevelType w:val="hybridMultilevel"/>
    <w:tmpl w:val="724659D2"/>
    <w:lvl w:ilvl="0" w:tplc="8B40A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121D2"/>
    <w:multiLevelType w:val="hybridMultilevel"/>
    <w:tmpl w:val="43BC0A5E"/>
    <w:lvl w:ilvl="0" w:tplc="BBA67B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B621C3"/>
    <w:multiLevelType w:val="hybridMultilevel"/>
    <w:tmpl w:val="D47A0084"/>
    <w:lvl w:ilvl="0" w:tplc="216809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FD4335"/>
    <w:multiLevelType w:val="hybridMultilevel"/>
    <w:tmpl w:val="884A158A"/>
    <w:lvl w:ilvl="0" w:tplc="6262D4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4B3400"/>
    <w:multiLevelType w:val="hybridMultilevel"/>
    <w:tmpl w:val="636219A4"/>
    <w:lvl w:ilvl="0" w:tplc="AA1A2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7"/>
  </w:num>
  <w:num w:numId="3">
    <w:abstractNumId w:val="21"/>
  </w:num>
  <w:num w:numId="4">
    <w:abstractNumId w:val="15"/>
  </w:num>
  <w:num w:numId="5">
    <w:abstractNumId w:val="29"/>
  </w:num>
  <w:num w:numId="6">
    <w:abstractNumId w:val="27"/>
  </w:num>
  <w:num w:numId="7">
    <w:abstractNumId w:val="18"/>
  </w:num>
  <w:num w:numId="8">
    <w:abstractNumId w:val="20"/>
  </w:num>
  <w:num w:numId="9">
    <w:abstractNumId w:val="5"/>
  </w:num>
  <w:num w:numId="10">
    <w:abstractNumId w:val="30"/>
  </w:num>
  <w:num w:numId="11">
    <w:abstractNumId w:val="17"/>
  </w:num>
  <w:num w:numId="12">
    <w:abstractNumId w:val="39"/>
  </w:num>
  <w:num w:numId="13">
    <w:abstractNumId w:val="1"/>
  </w:num>
  <w:num w:numId="14">
    <w:abstractNumId w:val="0"/>
  </w:num>
  <w:num w:numId="15">
    <w:abstractNumId w:val="10"/>
  </w:num>
  <w:num w:numId="16">
    <w:abstractNumId w:val="22"/>
  </w:num>
  <w:num w:numId="17">
    <w:abstractNumId w:val="6"/>
  </w:num>
  <w:num w:numId="18">
    <w:abstractNumId w:val="33"/>
  </w:num>
  <w:num w:numId="19">
    <w:abstractNumId w:val="9"/>
  </w:num>
  <w:num w:numId="20">
    <w:abstractNumId w:val="25"/>
  </w:num>
  <w:num w:numId="21">
    <w:abstractNumId w:val="26"/>
  </w:num>
  <w:num w:numId="22">
    <w:abstractNumId w:val="24"/>
  </w:num>
  <w:num w:numId="23">
    <w:abstractNumId w:val="11"/>
  </w:num>
  <w:num w:numId="24">
    <w:abstractNumId w:val="38"/>
  </w:num>
  <w:num w:numId="25">
    <w:abstractNumId w:val="19"/>
  </w:num>
  <w:num w:numId="26">
    <w:abstractNumId w:val="2"/>
  </w:num>
  <w:num w:numId="27">
    <w:abstractNumId w:val="40"/>
  </w:num>
  <w:num w:numId="28">
    <w:abstractNumId w:val="23"/>
  </w:num>
  <w:num w:numId="29">
    <w:abstractNumId w:val="32"/>
  </w:num>
  <w:num w:numId="30">
    <w:abstractNumId w:val="12"/>
  </w:num>
  <w:num w:numId="31">
    <w:abstractNumId w:val="36"/>
  </w:num>
  <w:num w:numId="32">
    <w:abstractNumId w:val="16"/>
  </w:num>
  <w:num w:numId="33">
    <w:abstractNumId w:val="34"/>
  </w:num>
  <w:num w:numId="34">
    <w:abstractNumId w:val="14"/>
  </w:num>
  <w:num w:numId="35">
    <w:abstractNumId w:val="8"/>
  </w:num>
  <w:num w:numId="36">
    <w:abstractNumId w:val="4"/>
  </w:num>
  <w:num w:numId="37">
    <w:abstractNumId w:val="3"/>
  </w:num>
  <w:num w:numId="38">
    <w:abstractNumId w:val="7"/>
  </w:num>
  <w:num w:numId="39">
    <w:abstractNumId w:val="28"/>
  </w:num>
  <w:num w:numId="40">
    <w:abstractNumId w:val="35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99"/>
    <w:rsid w:val="00014850"/>
    <w:rsid w:val="00033C45"/>
    <w:rsid w:val="00043F5F"/>
    <w:rsid w:val="000977CF"/>
    <w:rsid w:val="000B3382"/>
    <w:rsid w:val="000B4150"/>
    <w:rsid w:val="000D190E"/>
    <w:rsid w:val="00121B62"/>
    <w:rsid w:val="00123C9F"/>
    <w:rsid w:val="00140D10"/>
    <w:rsid w:val="00155147"/>
    <w:rsid w:val="001F44B1"/>
    <w:rsid w:val="00284906"/>
    <w:rsid w:val="00291B38"/>
    <w:rsid w:val="002A3A3D"/>
    <w:rsid w:val="003363DF"/>
    <w:rsid w:val="003B227F"/>
    <w:rsid w:val="00494C5E"/>
    <w:rsid w:val="004A5FDD"/>
    <w:rsid w:val="004E6282"/>
    <w:rsid w:val="0054100F"/>
    <w:rsid w:val="005B58DC"/>
    <w:rsid w:val="005C12F5"/>
    <w:rsid w:val="006E17F4"/>
    <w:rsid w:val="00731C36"/>
    <w:rsid w:val="00753692"/>
    <w:rsid w:val="00765473"/>
    <w:rsid w:val="0078562B"/>
    <w:rsid w:val="007E0473"/>
    <w:rsid w:val="008B6168"/>
    <w:rsid w:val="008D751A"/>
    <w:rsid w:val="009177AC"/>
    <w:rsid w:val="009853F9"/>
    <w:rsid w:val="00AB5911"/>
    <w:rsid w:val="00AC2B93"/>
    <w:rsid w:val="00AC5906"/>
    <w:rsid w:val="00AE30FC"/>
    <w:rsid w:val="00B04DAA"/>
    <w:rsid w:val="00B43341"/>
    <w:rsid w:val="00BD5403"/>
    <w:rsid w:val="00C16584"/>
    <w:rsid w:val="00C957CA"/>
    <w:rsid w:val="00CB3DCC"/>
    <w:rsid w:val="00CF5799"/>
    <w:rsid w:val="00D41365"/>
    <w:rsid w:val="00D56996"/>
    <w:rsid w:val="00D77746"/>
    <w:rsid w:val="00D83A1E"/>
    <w:rsid w:val="00E3078E"/>
    <w:rsid w:val="00E756FB"/>
    <w:rsid w:val="00E92C53"/>
    <w:rsid w:val="00E965B9"/>
    <w:rsid w:val="00EC0EDA"/>
    <w:rsid w:val="00F32B27"/>
    <w:rsid w:val="00F5088D"/>
    <w:rsid w:val="00F6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4A54A93E"/>
  <w15:docId w15:val="{44187C90-9682-49C2-B4F8-8A80E489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DCC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styleId="ListParagraph">
    <w:name w:val="List Paragraph"/>
    <w:basedOn w:val="Normal"/>
    <w:uiPriority w:val="34"/>
    <w:qFormat/>
    <w:rsid w:val="00D41365"/>
    <w:pPr>
      <w:spacing w:after="0" w:line="480" w:lineRule="auto"/>
      <w:ind w:left="720" w:firstLine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D4136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">
    <w:name w:val="BodyText"/>
    <w:basedOn w:val="Normal"/>
    <w:link w:val="BodyTextChar"/>
    <w:rsid w:val="00D41365"/>
    <w:pPr>
      <w:spacing w:before="120" w:after="120"/>
    </w:pPr>
    <w:rPr>
      <w:rFonts w:ascii="Arial" w:eastAsia="PMingLiU" w:hAnsi="Arial"/>
      <w:sz w:val="20"/>
      <w:szCs w:val="20"/>
      <w:lang w:val="x-none" w:eastAsia="x-none"/>
    </w:rPr>
  </w:style>
  <w:style w:type="character" w:customStyle="1" w:styleId="BodyTextChar">
    <w:name w:val="BodyText Char"/>
    <w:link w:val="BodyText"/>
    <w:rsid w:val="00D41365"/>
    <w:rPr>
      <w:rFonts w:ascii="Arial" w:eastAsia="PMingLiU" w:hAnsi="Arial"/>
    </w:rPr>
  </w:style>
  <w:style w:type="paragraph" w:styleId="NormalWeb">
    <w:name w:val="Normal (Web)"/>
    <w:basedOn w:val="Normal"/>
    <w:uiPriority w:val="99"/>
    <w:semiHidden/>
    <w:unhideWhenUsed/>
    <w:rsid w:val="0001485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5153CCB6EC75DB4FA506AC40006117BD" ma:contentTypeVersion="18" ma:contentTypeDescription="Create a new Course Development document." ma:contentTypeScope="" ma:versionID="f46810c47f6713bdffe6841108bee128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7f302115a5f8a1b15560b600ae7cd187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TaxHTField0 xmlns="http://schemas.microsoft.com/sharepoint/v3">
      <Terms xmlns="http://schemas.microsoft.com/office/infopath/2007/PartnerControls"/>
    </DocumentCategoryTaxHTField0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PSY-870</TermName>
          <TermId xmlns="http://schemas.microsoft.com/office/infopath/2007/PartnerControls">cb5367db-93d6-4c52-935e-f1b38c29e5ab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  <TaxCatchAll xmlns="30a82cfc-8d0b-455e-b705-4035c60ff9fd">
      <Value>2109</Value>
      <Value>3</Value>
      <Value>72</Value>
      <Value>1</Value>
      <Value>2</Value>
    </TaxCatchAll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DocumentComments xmlns="http://schemas.microsoft.com/sharepoint/v3" xsi:nil="true"/>
    <CourseVersion xmlns="30a82cfc-8d0b-455e-b705-4035c60ff9fd" xsi:nil="true"/>
  </documentManagement>
</p: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4C95101F-A801-44D5-A434-8FC1086D1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432205-9DE6-4247-AE96-BC6E287770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B6A265-1CEC-40F2-884A-6421E406E158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D714F27B-BA56-40BA-8658-6D66DBDA38A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customXml/itemProps5.xml><?xml version="1.0" encoding="utf-8"?>
<ds:datastoreItem xmlns:ds="http://schemas.openxmlformats.org/officeDocument/2006/customXml" ds:itemID="{F46845B9-DDE6-41CF-B900-D2A6BAB5EC1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tgehle</dc:creator>
  <cp:keywords/>
  <cp:lastModifiedBy>Jessica Deighan</cp:lastModifiedBy>
  <cp:revision>3</cp:revision>
  <dcterms:created xsi:type="dcterms:W3CDTF">2017-02-26T18:09:00Z</dcterms:created>
  <dcterms:modified xsi:type="dcterms:W3CDTF">2017-02-26T18:09:00Z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DocumentType">
    <vt:lpwstr>72;#Course Development|533941c5-78f9-4b70-9343-0feaf09f5b89</vt:lpwstr>
  </property>
  <property fmtid="{D5CDD505-2E9C-101B-9397-08002B2CF9AE}" pid="5" name="ContentTypeId">
    <vt:lpwstr>0x010100A30BC5E90BED914E81F4B67CDEADBEEF0072B4D5296E9CCD41A4B955E8BC4A98B9005153CCB6EC75DB4FA506AC40006117BD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Subject">
    <vt:lpwstr>2109;#PSY-870|cb5367db-93d6-4c52-935e-f1b38c29e5ab</vt:lpwstr>
  </property>
  <property fmtid="{D5CDD505-2E9C-101B-9397-08002B2CF9AE}" pid="8" name="DocumentBusinessValue">
    <vt:lpwstr>1;#Normal|581d4866-74cc-43f1-bef1-bb304cbfeaa5</vt:lpwstr>
  </property>
  <property fmtid="{D5CDD505-2E9C-101B-9397-08002B2CF9AE}" pid="9" name="DocumentStatus">
    <vt:lpwstr/>
  </property>
  <property fmtid="{D5CDD505-2E9C-101B-9397-08002B2CF9AE}" pid="10" name="DocumentCategory">
    <vt:lpwstr/>
  </property>
</Properties>
</file>