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00" w:type="dxa"/>
        <w:tblCellSpacing w:w="0" w:type="dxa"/>
        <w:shd w:val="clear" w:color="auto" w:fill="FFFFFF"/>
        <w:tblCellMar>
          <w:left w:w="0" w:type="dxa"/>
          <w:right w:w="0" w:type="dxa"/>
        </w:tblCellMar>
        <w:tblLook w:val="04A0" w:firstRow="1" w:lastRow="0" w:firstColumn="1" w:lastColumn="0" w:noHBand="0" w:noVBand="1"/>
      </w:tblPr>
      <w:tblGrid>
        <w:gridCol w:w="9300"/>
      </w:tblGrid>
      <w:tr w:rsidR="00F55659" w:rsidRPr="00F55659" w:rsidTr="00F55659">
        <w:trPr>
          <w:tblCellSpacing w:w="0" w:type="dxa"/>
        </w:trPr>
        <w:tc>
          <w:tcPr>
            <w:tcW w:w="0" w:type="auto"/>
            <w:shd w:val="clear" w:color="auto" w:fill="FFFFFF"/>
            <w:vAlign w:val="center"/>
            <w:hideMark/>
          </w:tcPr>
          <w:p w:rsidR="00F55659" w:rsidRPr="00F55659" w:rsidRDefault="00F55659" w:rsidP="00F55659">
            <w:pPr>
              <w:pStyle w:val="ListParagraph"/>
              <w:numPr>
                <w:ilvl w:val="0"/>
                <w:numId w:val="2"/>
              </w:numPr>
              <w:spacing w:after="0" w:line="240" w:lineRule="auto"/>
              <w:textAlignment w:val="baseline"/>
              <w:rPr>
                <w:rFonts w:ascii="Times New Roman" w:eastAsia="Times New Roman" w:hAnsi="Times New Roman" w:cs="Times New Roman"/>
                <w:color w:val="333333"/>
              </w:rPr>
            </w:pPr>
            <w:r w:rsidRPr="00F55659">
              <w:rPr>
                <w:rFonts w:ascii="Times New Roman" w:eastAsia="Times New Roman" w:hAnsi="Times New Roman" w:cs="Times New Roman"/>
                <w:color w:val="333333"/>
              </w:rPr>
              <w:t xml:space="preserve">The director of admissions at </w:t>
            </w:r>
            <w:proofErr w:type="spellStart"/>
            <w:r w:rsidRPr="00F55659">
              <w:rPr>
                <w:rFonts w:ascii="Times New Roman" w:eastAsia="Times New Roman" w:hAnsi="Times New Roman" w:cs="Times New Roman"/>
                <w:color w:val="333333"/>
              </w:rPr>
              <w:t>Kinzua</w:t>
            </w:r>
            <w:proofErr w:type="spellEnd"/>
            <w:r w:rsidRPr="00F55659">
              <w:rPr>
                <w:rFonts w:ascii="Times New Roman" w:eastAsia="Times New Roman" w:hAnsi="Times New Roman" w:cs="Times New Roman"/>
                <w:color w:val="333333"/>
              </w:rPr>
              <w:t xml:space="preserve"> University in Nova Scotia estimated the distribution of student admissions for the fall semester on the basis of past experience.</w:t>
            </w:r>
          </w:p>
        </w:tc>
      </w:tr>
      <w:tr w:rsidR="00F55659" w:rsidRPr="00F55659" w:rsidTr="00F55659">
        <w:trPr>
          <w:tblCellSpacing w:w="0" w:type="dxa"/>
        </w:trPr>
        <w:tc>
          <w:tcPr>
            <w:tcW w:w="0" w:type="auto"/>
            <w:shd w:val="clear" w:color="auto" w:fill="FFFFFF"/>
            <w:vAlign w:val="center"/>
            <w:hideMark/>
          </w:tcPr>
          <w:p w:rsidR="00F55659" w:rsidRPr="00F55659" w:rsidRDefault="00F55659" w:rsidP="00F55659">
            <w:pPr>
              <w:pStyle w:val="ListParagraph"/>
              <w:spacing w:after="0" w:line="240" w:lineRule="auto"/>
              <w:rPr>
                <w:rFonts w:ascii="Times New Roman" w:eastAsia="Times New Roman" w:hAnsi="Times New Roman" w:cs="Times New Roman"/>
                <w:color w:val="333333"/>
              </w:rPr>
            </w:pPr>
          </w:p>
        </w:tc>
      </w:tr>
    </w:tbl>
    <w:p w:rsidR="00F55659" w:rsidRPr="00F55659" w:rsidRDefault="00F55659" w:rsidP="00F55659">
      <w:pPr>
        <w:spacing w:after="0" w:line="240" w:lineRule="auto"/>
        <w:rPr>
          <w:rFonts w:ascii="Times New Roman" w:eastAsia="Times New Roman" w:hAnsi="Times New Roman" w:cs="Times New Roman"/>
          <w:vanish/>
        </w:rPr>
      </w:pPr>
    </w:p>
    <w:tbl>
      <w:tblPr>
        <w:tblpPr w:leftFromText="180" w:rightFromText="180" w:vertAnchor="text" w:tblpY="1"/>
        <w:tblOverlap w:val="never"/>
        <w:tblW w:w="2700" w:type="dxa"/>
        <w:tblCellSpacing w:w="0" w:type="dxa"/>
        <w:shd w:val="clear" w:color="auto" w:fill="FFFFFF"/>
        <w:tblCellMar>
          <w:left w:w="0" w:type="dxa"/>
          <w:right w:w="0" w:type="dxa"/>
        </w:tblCellMar>
        <w:tblLook w:val="04A0" w:firstRow="1" w:lastRow="0" w:firstColumn="1" w:lastColumn="0" w:noHBand="0" w:noVBand="1"/>
      </w:tblPr>
      <w:tblGrid>
        <w:gridCol w:w="1350"/>
        <w:gridCol w:w="1350"/>
      </w:tblGrid>
      <w:tr w:rsidR="00F55659" w:rsidRPr="00F55659" w:rsidTr="00DD6BD6">
        <w:trPr>
          <w:tblCellSpacing w:w="0" w:type="dxa"/>
        </w:trPr>
        <w:tc>
          <w:tcPr>
            <w:tcW w:w="0" w:type="pct"/>
            <w:shd w:val="clear" w:color="auto" w:fill="D7DCE6"/>
            <w:vAlign w:val="center"/>
            <w:hideMark/>
          </w:tcPr>
          <w:p w:rsidR="00F55659" w:rsidRPr="00F55659" w:rsidRDefault="00F55659" w:rsidP="00DD6BD6">
            <w:pPr>
              <w:spacing w:after="0" w:line="240" w:lineRule="auto"/>
              <w:jc w:val="center"/>
              <w:rPr>
                <w:rFonts w:ascii="Times New Roman" w:eastAsia="Times New Roman" w:hAnsi="Times New Roman" w:cs="Times New Roman"/>
                <w:color w:val="333333"/>
              </w:rPr>
            </w:pPr>
            <w:r w:rsidRPr="00F55659">
              <w:rPr>
                <w:rFonts w:ascii="Times New Roman" w:eastAsia="Times New Roman" w:hAnsi="Times New Roman" w:cs="Times New Roman"/>
                <w:color w:val="333333"/>
              </w:rPr>
              <w:t>Admissions</w:t>
            </w:r>
          </w:p>
        </w:tc>
        <w:tc>
          <w:tcPr>
            <w:tcW w:w="0" w:type="pct"/>
            <w:shd w:val="clear" w:color="auto" w:fill="D7DCE6"/>
            <w:vAlign w:val="center"/>
            <w:hideMark/>
          </w:tcPr>
          <w:p w:rsidR="00F55659" w:rsidRPr="00F55659" w:rsidRDefault="00F55659" w:rsidP="00DD6BD6">
            <w:pPr>
              <w:spacing w:after="0" w:line="240" w:lineRule="auto"/>
              <w:jc w:val="center"/>
              <w:rPr>
                <w:rFonts w:ascii="Times New Roman" w:eastAsia="Times New Roman" w:hAnsi="Times New Roman" w:cs="Times New Roman"/>
                <w:color w:val="333333"/>
              </w:rPr>
            </w:pPr>
            <w:r w:rsidRPr="00F55659">
              <w:rPr>
                <w:rFonts w:ascii="Times New Roman" w:eastAsia="Times New Roman" w:hAnsi="Times New Roman" w:cs="Times New Roman"/>
                <w:color w:val="333333"/>
              </w:rPr>
              <w:t>Probability</w:t>
            </w:r>
          </w:p>
        </w:tc>
      </w:tr>
      <w:tr w:rsidR="00F55659" w:rsidRPr="00F55659" w:rsidTr="00DD6BD6">
        <w:trPr>
          <w:tblCellSpacing w:w="0" w:type="dxa"/>
        </w:trPr>
        <w:tc>
          <w:tcPr>
            <w:tcW w:w="2500" w:type="pct"/>
            <w:shd w:val="clear" w:color="auto" w:fill="FFFFFF"/>
            <w:vAlign w:val="center"/>
            <w:hideMark/>
          </w:tcPr>
          <w:p w:rsidR="00F55659" w:rsidRPr="00F55659" w:rsidRDefault="00F55659" w:rsidP="00DD6BD6">
            <w:pPr>
              <w:spacing w:after="0" w:line="240" w:lineRule="auto"/>
              <w:jc w:val="right"/>
              <w:rPr>
                <w:rFonts w:ascii="Times New Roman" w:eastAsia="Times New Roman" w:hAnsi="Times New Roman" w:cs="Times New Roman"/>
                <w:color w:val="333333"/>
              </w:rPr>
            </w:pPr>
            <w:r w:rsidRPr="00F55659">
              <w:rPr>
                <w:rFonts w:ascii="Times New Roman" w:eastAsia="Times New Roman" w:hAnsi="Times New Roman" w:cs="Times New Roman"/>
                <w:color w:val="333333"/>
              </w:rPr>
              <w:t>1,090        </w:t>
            </w:r>
          </w:p>
        </w:tc>
        <w:tc>
          <w:tcPr>
            <w:tcW w:w="2500" w:type="pct"/>
            <w:shd w:val="clear" w:color="auto" w:fill="FFFFFF"/>
            <w:vAlign w:val="center"/>
            <w:hideMark/>
          </w:tcPr>
          <w:p w:rsidR="00F55659" w:rsidRPr="00F55659" w:rsidRDefault="00F55659" w:rsidP="00DD6BD6">
            <w:pPr>
              <w:spacing w:after="0" w:line="240" w:lineRule="auto"/>
              <w:jc w:val="right"/>
              <w:rPr>
                <w:rFonts w:ascii="Times New Roman" w:eastAsia="Times New Roman" w:hAnsi="Times New Roman" w:cs="Times New Roman"/>
                <w:color w:val="333333"/>
              </w:rPr>
            </w:pPr>
            <w:r w:rsidRPr="00F55659">
              <w:rPr>
                <w:rFonts w:ascii="Times New Roman" w:eastAsia="Times New Roman" w:hAnsi="Times New Roman" w:cs="Times New Roman"/>
                <w:color w:val="333333"/>
              </w:rPr>
              <w:t>0.5         </w:t>
            </w:r>
          </w:p>
        </w:tc>
      </w:tr>
      <w:tr w:rsidR="00F55659" w:rsidRPr="00F55659" w:rsidTr="00DD6BD6">
        <w:trPr>
          <w:tblCellSpacing w:w="0" w:type="dxa"/>
        </w:trPr>
        <w:tc>
          <w:tcPr>
            <w:tcW w:w="0" w:type="pct"/>
            <w:shd w:val="clear" w:color="auto" w:fill="F7F7F7"/>
            <w:vAlign w:val="center"/>
            <w:hideMark/>
          </w:tcPr>
          <w:p w:rsidR="00F55659" w:rsidRPr="00F55659" w:rsidRDefault="00F55659" w:rsidP="00DD6BD6">
            <w:pPr>
              <w:spacing w:after="0" w:line="240" w:lineRule="auto"/>
              <w:jc w:val="right"/>
              <w:rPr>
                <w:rFonts w:ascii="Times New Roman" w:eastAsia="Times New Roman" w:hAnsi="Times New Roman" w:cs="Times New Roman"/>
                <w:color w:val="333333"/>
              </w:rPr>
            </w:pPr>
            <w:r w:rsidRPr="00F55659">
              <w:rPr>
                <w:rFonts w:ascii="Times New Roman" w:eastAsia="Times New Roman" w:hAnsi="Times New Roman" w:cs="Times New Roman"/>
                <w:color w:val="333333"/>
              </w:rPr>
              <w:t>1,300        </w:t>
            </w:r>
          </w:p>
        </w:tc>
        <w:tc>
          <w:tcPr>
            <w:tcW w:w="0" w:type="pct"/>
            <w:shd w:val="clear" w:color="auto" w:fill="F7F7F7"/>
            <w:vAlign w:val="center"/>
            <w:hideMark/>
          </w:tcPr>
          <w:p w:rsidR="00F55659" w:rsidRPr="00F55659" w:rsidRDefault="00F55659" w:rsidP="00DD6BD6">
            <w:pPr>
              <w:spacing w:after="0" w:line="240" w:lineRule="auto"/>
              <w:jc w:val="right"/>
              <w:rPr>
                <w:rFonts w:ascii="Times New Roman" w:eastAsia="Times New Roman" w:hAnsi="Times New Roman" w:cs="Times New Roman"/>
                <w:color w:val="333333"/>
              </w:rPr>
            </w:pPr>
            <w:r w:rsidRPr="00F55659">
              <w:rPr>
                <w:rFonts w:ascii="Times New Roman" w:eastAsia="Times New Roman" w:hAnsi="Times New Roman" w:cs="Times New Roman"/>
                <w:color w:val="333333"/>
              </w:rPr>
              <w:t>0.2         </w:t>
            </w:r>
          </w:p>
        </w:tc>
      </w:tr>
      <w:tr w:rsidR="00F55659" w:rsidRPr="00F55659" w:rsidTr="00DD6BD6">
        <w:trPr>
          <w:tblCellSpacing w:w="0" w:type="dxa"/>
        </w:trPr>
        <w:tc>
          <w:tcPr>
            <w:tcW w:w="0" w:type="pct"/>
            <w:shd w:val="clear" w:color="auto" w:fill="FFFFFF"/>
            <w:vAlign w:val="center"/>
            <w:hideMark/>
          </w:tcPr>
          <w:p w:rsidR="00F55659" w:rsidRPr="00F55659" w:rsidRDefault="00F55659" w:rsidP="00DD6BD6">
            <w:pPr>
              <w:spacing w:after="0" w:line="240" w:lineRule="auto"/>
              <w:jc w:val="right"/>
              <w:rPr>
                <w:rFonts w:ascii="Times New Roman" w:eastAsia="Times New Roman" w:hAnsi="Times New Roman" w:cs="Times New Roman"/>
                <w:color w:val="333333"/>
              </w:rPr>
            </w:pPr>
            <w:r w:rsidRPr="00F55659">
              <w:rPr>
                <w:rFonts w:ascii="Times New Roman" w:eastAsia="Times New Roman" w:hAnsi="Times New Roman" w:cs="Times New Roman"/>
                <w:color w:val="333333"/>
              </w:rPr>
              <w:t>1,640        </w:t>
            </w:r>
          </w:p>
        </w:tc>
        <w:tc>
          <w:tcPr>
            <w:tcW w:w="0" w:type="pct"/>
            <w:shd w:val="clear" w:color="auto" w:fill="FFFFFF"/>
            <w:vAlign w:val="center"/>
            <w:hideMark/>
          </w:tcPr>
          <w:p w:rsidR="00F55659" w:rsidRPr="00F55659" w:rsidRDefault="00F55659" w:rsidP="00DD6BD6">
            <w:pPr>
              <w:spacing w:after="0" w:line="240" w:lineRule="auto"/>
              <w:jc w:val="right"/>
              <w:rPr>
                <w:rFonts w:ascii="Times New Roman" w:eastAsia="Times New Roman" w:hAnsi="Times New Roman" w:cs="Times New Roman"/>
                <w:color w:val="333333"/>
              </w:rPr>
            </w:pPr>
            <w:r w:rsidRPr="00F55659">
              <w:rPr>
                <w:rFonts w:ascii="Times New Roman" w:eastAsia="Times New Roman" w:hAnsi="Times New Roman" w:cs="Times New Roman"/>
                <w:color w:val="333333"/>
              </w:rPr>
              <w:t>0.3         </w:t>
            </w:r>
          </w:p>
        </w:tc>
      </w:tr>
      <w:tr w:rsidR="00F55659" w:rsidRPr="00F55659" w:rsidTr="00DD6BD6">
        <w:trPr>
          <w:tblCellSpacing w:w="0" w:type="dxa"/>
        </w:trPr>
        <w:tc>
          <w:tcPr>
            <w:tcW w:w="0" w:type="pct"/>
            <w:gridSpan w:val="2"/>
            <w:shd w:val="clear" w:color="auto" w:fill="FFFFFF"/>
            <w:vAlign w:val="center"/>
            <w:hideMark/>
          </w:tcPr>
          <w:p w:rsidR="00F55659" w:rsidRPr="00F55659" w:rsidRDefault="005C6844" w:rsidP="00DD6BD6">
            <w:pPr>
              <w:spacing w:after="0" w:line="240" w:lineRule="auto"/>
              <w:rPr>
                <w:rFonts w:ascii="Times New Roman" w:eastAsia="Times New Roman" w:hAnsi="Times New Roman" w:cs="Times New Roman"/>
                <w:color w:val="333333"/>
              </w:rPr>
            </w:pPr>
            <w:r>
              <w:rPr>
                <w:rFonts w:ascii="Times New Roman" w:eastAsia="Times New Roman" w:hAnsi="Times New Roman" w:cs="Times New Roman"/>
                <w:color w:val="333333"/>
              </w:rPr>
              <w:pict>
                <v:rect id="_x0000_i1025" style="width:468pt;height:3.75pt" o:hrstd="t" o:hrnoshade="t" o:hr="t" fillcolor="#cdd4e0" stroked="f"/>
              </w:pict>
            </w:r>
          </w:p>
          <w:p w:rsidR="00F55659" w:rsidRPr="00F55659" w:rsidRDefault="00F55659" w:rsidP="00DD6BD6">
            <w:pPr>
              <w:spacing w:after="0" w:line="240" w:lineRule="auto"/>
              <w:textAlignment w:val="baseline"/>
              <w:rPr>
                <w:rFonts w:ascii="Times New Roman" w:eastAsia="Times New Roman" w:hAnsi="Times New Roman" w:cs="Times New Roman"/>
                <w:color w:val="333333"/>
              </w:rPr>
            </w:pPr>
            <w:r w:rsidRPr="00F55659">
              <w:rPr>
                <w:rFonts w:ascii="Times New Roman" w:eastAsia="Times New Roman" w:hAnsi="Times New Roman" w:cs="Times New Roman"/>
                <w:color w:val="333333"/>
              </w:rPr>
              <w:t> </w:t>
            </w:r>
          </w:p>
        </w:tc>
      </w:tr>
    </w:tbl>
    <w:p w:rsidR="00F55659" w:rsidRPr="00F55659" w:rsidRDefault="00DD6BD6" w:rsidP="00F55659">
      <w:pPr>
        <w:spacing w:after="0" w:line="240" w:lineRule="auto"/>
        <w:rPr>
          <w:rFonts w:ascii="Times New Roman" w:eastAsia="Times New Roman" w:hAnsi="Times New Roman" w:cs="Times New Roman"/>
        </w:rPr>
      </w:pPr>
      <w:r>
        <w:rPr>
          <w:rFonts w:ascii="Times New Roman" w:eastAsia="Times New Roman" w:hAnsi="Times New Roman" w:cs="Times New Roman"/>
          <w:color w:val="333333"/>
          <w:shd w:val="clear" w:color="auto" w:fill="FFFFFF"/>
        </w:rPr>
        <w:br w:type="textWrapping" w:clear="all"/>
      </w:r>
      <w:r w:rsidR="00F55659" w:rsidRPr="00F55659">
        <w:rPr>
          <w:rFonts w:ascii="Times New Roman" w:eastAsia="Times New Roman" w:hAnsi="Times New Roman" w:cs="Times New Roman"/>
          <w:color w:val="333333"/>
          <w:shd w:val="clear" w:color="auto" w:fill="FFFFFF"/>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F55659" w:rsidRPr="00F55659" w:rsidTr="00F55659">
        <w:trPr>
          <w:tblCellSpacing w:w="0" w:type="dxa"/>
        </w:trPr>
        <w:tc>
          <w:tcPr>
            <w:tcW w:w="150" w:type="pct"/>
            <w:shd w:val="clear" w:color="auto" w:fill="FFFFFF"/>
            <w:hideMark/>
          </w:tcPr>
          <w:p w:rsidR="00F55659" w:rsidRPr="00F55659" w:rsidRDefault="00F55659" w:rsidP="00F55659">
            <w:pPr>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b/>
                <w:bCs/>
                <w:color w:val="333333"/>
              </w:rPr>
              <w:t>1.</w:t>
            </w:r>
          </w:p>
        </w:tc>
        <w:tc>
          <w:tcPr>
            <w:tcW w:w="4850" w:type="pct"/>
            <w:shd w:val="clear" w:color="auto" w:fill="FFFFFF"/>
            <w:vAlign w:val="center"/>
            <w:hideMark/>
          </w:tcPr>
          <w:p w:rsidR="00F55659" w:rsidRPr="00F55659" w:rsidRDefault="00F55659" w:rsidP="00F55659">
            <w:pPr>
              <w:spacing w:after="0" w:line="240" w:lineRule="auto"/>
              <w:textAlignment w:val="baseline"/>
              <w:rPr>
                <w:rFonts w:ascii="Times New Roman" w:eastAsia="Times New Roman" w:hAnsi="Times New Roman" w:cs="Times New Roman"/>
                <w:color w:val="333333"/>
              </w:rPr>
            </w:pPr>
            <w:r w:rsidRPr="00F55659">
              <w:rPr>
                <w:rFonts w:ascii="Times New Roman" w:eastAsia="Times New Roman" w:hAnsi="Times New Roman" w:cs="Times New Roman"/>
                <w:color w:val="333333"/>
              </w:rPr>
              <w:t>What is the expected number of admissions for the fall semester?</w:t>
            </w:r>
          </w:p>
        </w:tc>
      </w:tr>
      <w:tr w:rsidR="00F55659" w:rsidRPr="00F55659" w:rsidTr="00F55659">
        <w:trPr>
          <w:tblCellSpacing w:w="0" w:type="dxa"/>
        </w:trPr>
        <w:tc>
          <w:tcPr>
            <w:tcW w:w="150" w:type="pct"/>
            <w:shd w:val="clear" w:color="auto" w:fill="FFFFFF"/>
            <w:hideMark/>
          </w:tcPr>
          <w:p w:rsidR="00F55659" w:rsidRPr="00F55659" w:rsidRDefault="00F55659" w:rsidP="00F55659">
            <w:pPr>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 </w:t>
            </w:r>
          </w:p>
        </w:tc>
        <w:tc>
          <w:tcPr>
            <w:tcW w:w="4850" w:type="pct"/>
            <w:shd w:val="clear" w:color="auto" w:fill="FFFFFF"/>
            <w:vAlign w:val="center"/>
            <w:hideMark/>
          </w:tcPr>
          <w:p w:rsidR="00F55659" w:rsidRPr="00F55659" w:rsidRDefault="00F55659" w:rsidP="00F55659">
            <w:pPr>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  </w:t>
            </w:r>
          </w:p>
        </w:tc>
      </w:tr>
    </w:tbl>
    <w:p w:rsidR="00F55659" w:rsidRPr="00F55659" w:rsidRDefault="00F55659" w:rsidP="00F55659">
      <w:pPr>
        <w:spacing w:after="0" w:line="240" w:lineRule="auto"/>
        <w:rPr>
          <w:rFonts w:ascii="Times New Roman" w:eastAsia="Times New Roman" w:hAnsi="Times New Roman" w:cs="Times New Roman"/>
          <w:vanish/>
        </w:rPr>
      </w:pPr>
    </w:p>
    <w:tbl>
      <w:tblPr>
        <w:tblW w:w="5250" w:type="dxa"/>
        <w:tblCellSpacing w:w="0" w:type="dxa"/>
        <w:tblInd w:w="300" w:type="dxa"/>
        <w:shd w:val="clear" w:color="auto" w:fill="FFFFFF"/>
        <w:tblCellMar>
          <w:left w:w="0" w:type="dxa"/>
          <w:right w:w="0" w:type="dxa"/>
        </w:tblCellMar>
        <w:tblLook w:val="04A0" w:firstRow="1" w:lastRow="0" w:firstColumn="1" w:lastColumn="0" w:noHBand="0" w:noVBand="1"/>
      </w:tblPr>
      <w:tblGrid>
        <w:gridCol w:w="4042"/>
        <w:gridCol w:w="1208"/>
      </w:tblGrid>
      <w:tr w:rsidR="00F55659" w:rsidRPr="00F55659" w:rsidTr="00F55659">
        <w:trPr>
          <w:tblCellSpacing w:w="0" w:type="dxa"/>
        </w:trPr>
        <w:tc>
          <w:tcPr>
            <w:tcW w:w="0" w:type="auto"/>
            <w:shd w:val="clear" w:color="auto" w:fill="D7DCE6"/>
            <w:vAlign w:val="center"/>
            <w:hideMark/>
          </w:tcPr>
          <w:p w:rsidR="00F55659" w:rsidRPr="00F55659" w:rsidRDefault="00F55659" w:rsidP="00F55659">
            <w:pPr>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  Expected number of admissions</w:t>
            </w:r>
          </w:p>
        </w:tc>
        <w:tc>
          <w:tcPr>
            <w:tcW w:w="0" w:type="auto"/>
            <w:shd w:val="clear" w:color="auto" w:fill="D7DCE6"/>
            <w:vAlign w:val="center"/>
            <w:hideMark/>
          </w:tcPr>
          <w:p w:rsidR="00F55659" w:rsidRPr="00F55659" w:rsidRDefault="00F55659" w:rsidP="00F55659">
            <w:pPr>
              <w:spacing w:after="0" w:line="240" w:lineRule="auto"/>
              <w:jc w:val="right"/>
              <w:rPr>
                <w:rFonts w:ascii="Times New Roman" w:eastAsia="Times New Roman" w:hAnsi="Times New Roman" w:cs="Times New Roman"/>
                <w:color w:val="333333"/>
              </w:rPr>
            </w:pPr>
            <w:r w:rsidRPr="00F55659">
              <w:rPr>
                <w:rFonts w:ascii="Times New Roman" w:eastAsia="Times New Roman" w:hAnsi="Times New Roman" w:cs="Times New Roman"/>
                <w:color w:val="333333"/>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6" type="#_x0000_t75" style="width:38.05pt;height:18.35pt" o:ole="">
                  <v:imagedata r:id="rId5" o:title=""/>
                </v:shape>
                <w:control r:id="rId6" w:name="DefaultOcxName" w:shapeid="_x0000_i1156"/>
              </w:object>
            </w:r>
            <w:r w:rsidRPr="00F55659">
              <w:rPr>
                <w:rFonts w:ascii="Times New Roman" w:eastAsia="Times New Roman" w:hAnsi="Times New Roman" w:cs="Times New Roman"/>
                <w:color w:val="333333"/>
              </w:rPr>
              <w:t>  </w:t>
            </w:r>
          </w:p>
        </w:tc>
      </w:tr>
    </w:tbl>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color w:val="333333"/>
          <w:shd w:val="clear" w:color="auto" w:fill="FFFFFF"/>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F55659" w:rsidRPr="00F55659" w:rsidTr="00F55659">
        <w:trPr>
          <w:tblCellSpacing w:w="0" w:type="dxa"/>
        </w:trPr>
        <w:tc>
          <w:tcPr>
            <w:tcW w:w="150" w:type="pct"/>
            <w:shd w:val="clear" w:color="auto" w:fill="FFFFFF"/>
            <w:hideMark/>
          </w:tcPr>
          <w:p w:rsidR="00F55659" w:rsidRPr="00F55659" w:rsidRDefault="00F55659" w:rsidP="00F55659">
            <w:pPr>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b/>
                <w:bCs/>
                <w:color w:val="333333"/>
              </w:rPr>
              <w:t>2.</w:t>
            </w:r>
          </w:p>
        </w:tc>
        <w:tc>
          <w:tcPr>
            <w:tcW w:w="4850" w:type="pct"/>
            <w:shd w:val="clear" w:color="auto" w:fill="FFFFFF"/>
            <w:vAlign w:val="center"/>
            <w:hideMark/>
          </w:tcPr>
          <w:p w:rsidR="00F55659" w:rsidRPr="00F55659" w:rsidRDefault="00F55659" w:rsidP="00F55659">
            <w:pPr>
              <w:spacing w:after="0" w:line="240" w:lineRule="auto"/>
              <w:textAlignment w:val="baseline"/>
              <w:rPr>
                <w:rFonts w:ascii="Times New Roman" w:eastAsia="Times New Roman" w:hAnsi="Times New Roman" w:cs="Times New Roman"/>
                <w:color w:val="333333"/>
              </w:rPr>
            </w:pPr>
            <w:r w:rsidRPr="00F55659">
              <w:rPr>
                <w:rFonts w:ascii="Times New Roman" w:eastAsia="Times New Roman" w:hAnsi="Times New Roman" w:cs="Times New Roman"/>
                <w:color w:val="333333"/>
              </w:rPr>
              <w:t>Compute the variance and the standard deviation of the number of admissions. </w:t>
            </w:r>
            <w:r w:rsidRPr="00F55659">
              <w:rPr>
                <w:rFonts w:ascii="Times New Roman" w:eastAsia="Times New Roman" w:hAnsi="Times New Roman" w:cs="Times New Roman"/>
                <w:b/>
                <w:bCs/>
                <w:color w:val="FF0000"/>
              </w:rPr>
              <w:t>(Round your standard deviation to 2 decimal places.)</w:t>
            </w:r>
          </w:p>
        </w:tc>
      </w:tr>
      <w:tr w:rsidR="00F55659" w:rsidRPr="00F55659" w:rsidTr="00F55659">
        <w:trPr>
          <w:tblCellSpacing w:w="0" w:type="dxa"/>
        </w:trPr>
        <w:tc>
          <w:tcPr>
            <w:tcW w:w="150" w:type="pct"/>
            <w:shd w:val="clear" w:color="auto" w:fill="FFFFFF"/>
            <w:hideMark/>
          </w:tcPr>
          <w:p w:rsidR="00F55659" w:rsidRPr="00F55659" w:rsidRDefault="00F55659" w:rsidP="00F55659">
            <w:pPr>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 </w:t>
            </w:r>
          </w:p>
        </w:tc>
        <w:tc>
          <w:tcPr>
            <w:tcW w:w="4850" w:type="pct"/>
            <w:shd w:val="clear" w:color="auto" w:fill="FFFFFF"/>
            <w:vAlign w:val="center"/>
            <w:hideMark/>
          </w:tcPr>
          <w:p w:rsidR="00F55659" w:rsidRPr="00F55659" w:rsidRDefault="00F55659" w:rsidP="00F55659">
            <w:pPr>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  </w:t>
            </w:r>
          </w:p>
        </w:tc>
      </w:tr>
    </w:tbl>
    <w:p w:rsidR="00F55659" w:rsidRPr="00F55659" w:rsidRDefault="00F55659" w:rsidP="00F55659">
      <w:pPr>
        <w:spacing w:after="0" w:line="240" w:lineRule="auto"/>
        <w:rPr>
          <w:rFonts w:ascii="Times New Roman" w:eastAsia="Times New Roman" w:hAnsi="Times New Roman" w:cs="Times New Roman"/>
          <w:vanish/>
        </w:rPr>
      </w:pPr>
    </w:p>
    <w:tbl>
      <w:tblPr>
        <w:tblW w:w="9060" w:type="dxa"/>
        <w:tblCellSpacing w:w="0" w:type="dxa"/>
        <w:tblInd w:w="300" w:type="dxa"/>
        <w:shd w:val="clear" w:color="auto" w:fill="FFFFFF"/>
        <w:tblCellMar>
          <w:left w:w="0" w:type="dxa"/>
          <w:right w:w="0" w:type="dxa"/>
        </w:tblCellMar>
        <w:tblLook w:val="04A0" w:firstRow="1" w:lastRow="0" w:firstColumn="1" w:lastColumn="0" w:noHBand="0" w:noVBand="1"/>
      </w:tblPr>
      <w:tblGrid>
        <w:gridCol w:w="8284"/>
        <w:gridCol w:w="776"/>
      </w:tblGrid>
      <w:tr w:rsidR="00F55659" w:rsidRPr="00F55659" w:rsidTr="00F55659">
        <w:trPr>
          <w:tblCellSpacing w:w="0" w:type="dxa"/>
        </w:trPr>
        <w:tc>
          <w:tcPr>
            <w:tcW w:w="8282" w:type="dxa"/>
            <w:shd w:val="clear" w:color="auto" w:fill="D7DCE6"/>
            <w:vAlign w:val="center"/>
            <w:hideMark/>
          </w:tcPr>
          <w:p w:rsidR="00F55659" w:rsidRPr="00F55659" w:rsidRDefault="00F55659" w:rsidP="00F55659">
            <w:pPr>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  </w:t>
            </w:r>
          </w:p>
        </w:tc>
        <w:tc>
          <w:tcPr>
            <w:tcW w:w="778" w:type="dxa"/>
            <w:shd w:val="clear" w:color="auto" w:fill="D7DCE6"/>
            <w:vAlign w:val="center"/>
            <w:hideMark/>
          </w:tcPr>
          <w:p w:rsidR="00F55659" w:rsidRPr="00F55659" w:rsidRDefault="00F55659" w:rsidP="00F55659">
            <w:pPr>
              <w:spacing w:after="0" w:line="240" w:lineRule="auto"/>
              <w:jc w:val="right"/>
              <w:rPr>
                <w:rFonts w:ascii="Times New Roman" w:eastAsia="Times New Roman" w:hAnsi="Times New Roman" w:cs="Times New Roman"/>
                <w:color w:val="333333"/>
              </w:rPr>
            </w:pPr>
            <w:r w:rsidRPr="00F55659">
              <w:rPr>
                <w:rFonts w:ascii="Times New Roman" w:eastAsia="Times New Roman" w:hAnsi="Times New Roman" w:cs="Times New Roman"/>
                <w:color w:val="333333"/>
              </w:rPr>
              <w:t> </w:t>
            </w:r>
          </w:p>
        </w:tc>
      </w:tr>
      <w:tr w:rsidR="00F55659" w:rsidRPr="00F55659" w:rsidTr="00F55659">
        <w:trPr>
          <w:tblCellSpacing w:w="0" w:type="dxa"/>
        </w:trPr>
        <w:tc>
          <w:tcPr>
            <w:tcW w:w="8282" w:type="dxa"/>
            <w:shd w:val="clear" w:color="auto" w:fill="FFFFFF"/>
            <w:vAlign w:val="center"/>
            <w:hideMark/>
          </w:tcPr>
          <w:p w:rsidR="00F55659" w:rsidRPr="00F55659" w:rsidRDefault="00F55659" w:rsidP="00F55659">
            <w:pPr>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  Variance</w:t>
            </w:r>
          </w:p>
        </w:tc>
        <w:tc>
          <w:tcPr>
            <w:tcW w:w="778" w:type="dxa"/>
            <w:shd w:val="clear" w:color="auto" w:fill="FFFFFF"/>
            <w:vAlign w:val="center"/>
            <w:hideMark/>
          </w:tcPr>
          <w:p w:rsidR="00F55659" w:rsidRPr="00F55659" w:rsidRDefault="00F55659" w:rsidP="00F55659">
            <w:pPr>
              <w:spacing w:after="0" w:line="240" w:lineRule="auto"/>
              <w:jc w:val="right"/>
              <w:rPr>
                <w:rFonts w:ascii="Times New Roman" w:eastAsia="Times New Roman" w:hAnsi="Times New Roman" w:cs="Times New Roman"/>
                <w:color w:val="333333"/>
              </w:rPr>
            </w:pPr>
            <w:r w:rsidRPr="00F55659">
              <w:rPr>
                <w:rFonts w:ascii="Times New Roman" w:eastAsia="Times New Roman" w:hAnsi="Times New Roman" w:cs="Times New Roman"/>
                <w:color w:val="333333"/>
              </w:rPr>
              <w:object w:dxaOrig="225" w:dyaOrig="225">
                <v:shape id="_x0000_i1157" type="#_x0000_t75" style="width:38.05pt;height:18.35pt" o:ole="">
                  <v:imagedata r:id="rId5" o:title=""/>
                </v:shape>
                <w:control r:id="rId7" w:name="DefaultOcxName1" w:shapeid="_x0000_i1157"/>
              </w:object>
            </w:r>
            <w:r w:rsidRPr="00F55659">
              <w:rPr>
                <w:rFonts w:ascii="Times New Roman" w:eastAsia="Times New Roman" w:hAnsi="Times New Roman" w:cs="Times New Roman"/>
                <w:color w:val="333333"/>
              </w:rPr>
              <w:t>  </w:t>
            </w:r>
          </w:p>
        </w:tc>
      </w:tr>
      <w:tr w:rsidR="00F55659" w:rsidRPr="00F55659" w:rsidTr="00F55659">
        <w:trPr>
          <w:tblCellSpacing w:w="0" w:type="dxa"/>
        </w:trPr>
        <w:tc>
          <w:tcPr>
            <w:tcW w:w="8282" w:type="dxa"/>
            <w:shd w:val="clear" w:color="auto" w:fill="F7F7F7"/>
            <w:vAlign w:val="center"/>
            <w:hideMark/>
          </w:tcPr>
          <w:p w:rsidR="00F55659" w:rsidRPr="00F55659" w:rsidRDefault="00F55659" w:rsidP="00F55659">
            <w:pPr>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  Standard deviation</w:t>
            </w:r>
          </w:p>
        </w:tc>
        <w:tc>
          <w:tcPr>
            <w:tcW w:w="778" w:type="dxa"/>
            <w:shd w:val="clear" w:color="auto" w:fill="F7F7F7"/>
            <w:vAlign w:val="center"/>
            <w:hideMark/>
          </w:tcPr>
          <w:p w:rsidR="00F55659" w:rsidRPr="00F55659" w:rsidRDefault="00F55659" w:rsidP="00F55659">
            <w:pPr>
              <w:spacing w:after="0" w:line="240" w:lineRule="auto"/>
              <w:jc w:val="right"/>
              <w:rPr>
                <w:rFonts w:ascii="Times New Roman" w:eastAsia="Times New Roman" w:hAnsi="Times New Roman" w:cs="Times New Roman"/>
                <w:color w:val="333333"/>
              </w:rPr>
            </w:pPr>
            <w:r w:rsidRPr="00F55659">
              <w:rPr>
                <w:rFonts w:ascii="Times New Roman" w:eastAsia="Times New Roman" w:hAnsi="Times New Roman" w:cs="Times New Roman"/>
                <w:color w:val="333333"/>
              </w:rPr>
              <w:object w:dxaOrig="225" w:dyaOrig="225">
                <v:shape id="_x0000_i1158" type="#_x0000_t75" style="width:38.05pt;height:18.35pt" o:ole="">
                  <v:imagedata r:id="rId5" o:title=""/>
                </v:shape>
                <w:control r:id="rId8" w:name="DefaultOcxName2" w:shapeid="_x0000_i1158"/>
              </w:object>
            </w:r>
            <w:r w:rsidRPr="00F55659">
              <w:rPr>
                <w:rFonts w:ascii="Times New Roman" w:eastAsia="Times New Roman" w:hAnsi="Times New Roman" w:cs="Times New Roman"/>
                <w:color w:val="333333"/>
              </w:rPr>
              <w:t>  </w:t>
            </w:r>
          </w:p>
        </w:tc>
      </w:tr>
      <w:tr w:rsidR="00F55659" w:rsidRPr="00F55659" w:rsidTr="00F55659">
        <w:trPr>
          <w:gridAfter w:val="1"/>
          <w:wAfter w:w="778" w:type="dxa"/>
          <w:tblCellSpacing w:w="0" w:type="dxa"/>
        </w:trPr>
        <w:tc>
          <w:tcPr>
            <w:tcW w:w="8282" w:type="dxa"/>
            <w:shd w:val="clear" w:color="auto" w:fill="FFFFFF"/>
            <w:vAlign w:val="center"/>
            <w:hideMark/>
          </w:tcPr>
          <w:p w:rsidR="00F55659" w:rsidRPr="00F55659" w:rsidRDefault="005C6844" w:rsidP="00F55659">
            <w:pPr>
              <w:spacing w:after="0" w:line="240" w:lineRule="auto"/>
              <w:rPr>
                <w:rFonts w:ascii="Times New Roman" w:eastAsia="Times New Roman" w:hAnsi="Times New Roman" w:cs="Times New Roman"/>
                <w:color w:val="333333"/>
              </w:rPr>
            </w:pPr>
            <w:r>
              <w:rPr>
                <w:rFonts w:ascii="Times New Roman" w:eastAsia="Times New Roman" w:hAnsi="Times New Roman" w:cs="Times New Roman"/>
                <w:color w:val="333333"/>
              </w:rPr>
              <w:pict>
                <v:rect id="_x0000_i1032" style="width:468pt;height:3.75pt" o:hrstd="t" o:hrnoshade="t" o:hr="t" fillcolor="#cdd4e0" stroked="f"/>
              </w:pict>
            </w:r>
          </w:p>
          <w:p w:rsidR="00F55659" w:rsidRPr="00F55659" w:rsidRDefault="00F55659" w:rsidP="00F55659">
            <w:pPr>
              <w:spacing w:after="0" w:line="240" w:lineRule="auto"/>
              <w:textAlignment w:val="baseline"/>
              <w:rPr>
                <w:rFonts w:ascii="Times New Roman" w:eastAsia="Times New Roman" w:hAnsi="Times New Roman" w:cs="Times New Roman"/>
                <w:color w:val="333333"/>
              </w:rPr>
            </w:pPr>
            <w:r w:rsidRPr="00F55659">
              <w:rPr>
                <w:rFonts w:ascii="Times New Roman" w:eastAsia="Times New Roman" w:hAnsi="Times New Roman" w:cs="Times New Roman"/>
                <w:color w:val="333333"/>
              </w:rPr>
              <w:t> </w:t>
            </w:r>
          </w:p>
        </w:tc>
      </w:tr>
      <w:tr w:rsidR="00F55659" w:rsidRPr="00F55659" w:rsidTr="00F55659">
        <w:trPr>
          <w:gridAfter w:val="1"/>
          <w:wAfter w:w="778" w:type="dxa"/>
          <w:tblCellSpacing w:w="0" w:type="dxa"/>
        </w:trPr>
        <w:tc>
          <w:tcPr>
            <w:tcW w:w="8282" w:type="dxa"/>
            <w:shd w:val="clear" w:color="auto" w:fill="FFFFFF"/>
            <w:vAlign w:val="center"/>
          </w:tcPr>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2.</w:t>
            </w:r>
          </w:p>
          <w:p w:rsidR="00F55659" w:rsidRPr="00F55659" w:rsidRDefault="00F55659" w:rsidP="00F55659">
            <w:pPr>
              <w:shd w:val="clear" w:color="auto" w:fill="FFFFFF"/>
              <w:spacing w:after="0" w:line="240" w:lineRule="auto"/>
              <w:rPr>
                <w:rFonts w:ascii="Times New Roman" w:eastAsia="Times New Roman" w:hAnsi="Times New Roman" w:cs="Times New Roman"/>
                <w:color w:val="666666"/>
              </w:rPr>
            </w:pPr>
            <w:r w:rsidRPr="00F55659">
              <w:rPr>
                <w:rFonts w:ascii="Times New Roman" w:eastAsia="Times New Roman" w:hAnsi="Times New Roman" w:cs="Times New Roman"/>
                <w:color w:val="666666"/>
              </w:rPr>
              <w:t>value:</w:t>
            </w:r>
            <w:r w:rsidRPr="00F55659">
              <w:rPr>
                <w:rFonts w:ascii="Times New Roman" w:eastAsia="Times New Roman" w:hAnsi="Times New Roman" w:cs="Times New Roman"/>
                <w:color w:val="666666"/>
              </w:rPr>
              <w:br/>
            </w:r>
            <w:r w:rsidRPr="00F55659">
              <w:rPr>
                <w:rFonts w:ascii="Times New Roman" w:eastAsia="Times New Roman" w:hAnsi="Times New Roman" w:cs="Times New Roman"/>
                <w:b/>
                <w:bCs/>
                <w:color w:val="333333"/>
              </w:rPr>
              <w:t>10.00 points</w:t>
            </w:r>
          </w:p>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F55659" w:rsidRPr="00F55659" w:rsidTr="00F55659">
              <w:trPr>
                <w:tblCellSpacing w:w="0" w:type="dxa"/>
              </w:trPr>
              <w:tc>
                <w:tcPr>
                  <w:tcW w:w="5000" w:type="pct"/>
                  <w:vAlign w:val="center"/>
                  <w:hideMark/>
                </w:tcPr>
                <w:p w:rsidR="00F55659" w:rsidRPr="00F55659" w:rsidRDefault="00F55659" w:rsidP="00F55659">
                  <w:pPr>
                    <w:spacing w:after="0" w:line="240" w:lineRule="auto"/>
                    <w:textAlignment w:val="baseline"/>
                    <w:rPr>
                      <w:rFonts w:ascii="Times New Roman" w:eastAsia="Times New Roman" w:hAnsi="Times New Roman" w:cs="Times New Roman"/>
                    </w:rPr>
                  </w:pPr>
                  <w:r w:rsidRPr="00F55659">
                    <w:rPr>
                      <w:rFonts w:ascii="Times New Roman" w:eastAsia="Times New Roman" w:hAnsi="Times New Roman" w:cs="Times New Roman"/>
                    </w:rPr>
                    <w:t>The Internal Revenue Service is studying the category of charitable contributions. A sample of 32 returns is selected from young couples between the ages of 20 and 35 who had an adjusted gross income of more than $100,000. Of these 32 returns, 7 had charitable contributions of more than $1,000. Suppose 6 of these returns are selected for a comprehensive audit.</w:t>
                  </w:r>
                </w:p>
              </w:tc>
            </w:tr>
          </w:tbl>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F55659" w:rsidRPr="00F55659" w:rsidTr="00F55659">
              <w:trPr>
                <w:tblCellSpacing w:w="0" w:type="dxa"/>
              </w:trPr>
              <w:tc>
                <w:tcPr>
                  <w:tcW w:w="150" w:type="pct"/>
                  <w:vAlign w:val="center"/>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b/>
                      <w:bCs/>
                    </w:rPr>
                    <w:t>a</w:t>
                  </w:r>
                </w:p>
              </w:tc>
              <w:tc>
                <w:tcPr>
                  <w:tcW w:w="4850" w:type="pct"/>
                  <w:vAlign w:val="center"/>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You should use the hypergeometric distribution is appropriate. Because</w:t>
                  </w:r>
                </w:p>
              </w:tc>
            </w:tr>
            <w:tr w:rsidR="00F55659" w:rsidRPr="00F55659" w:rsidTr="00F55659">
              <w:trPr>
                <w:tblCellSpacing w:w="0" w:type="dxa"/>
              </w:trPr>
              <w:tc>
                <w:tcPr>
                  <w:tcW w:w="0" w:type="pct"/>
                  <w:vAlign w:val="center"/>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 </w:t>
                  </w:r>
                </w:p>
              </w:tc>
              <w:tc>
                <w:tcPr>
                  <w:tcW w:w="0" w:type="pct"/>
                  <w:vAlign w:val="center"/>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 </w:t>
                  </w:r>
                </w:p>
              </w:tc>
            </w:tr>
            <w:tr w:rsidR="00F55659" w:rsidRPr="00F55659" w:rsidTr="00F55659">
              <w:trPr>
                <w:tblCellSpacing w:w="0" w:type="dxa"/>
              </w:trPr>
              <w:tc>
                <w:tcPr>
                  <w:tcW w:w="0" w:type="pct"/>
                  <w:vAlign w:val="center"/>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 </w:t>
                  </w:r>
                </w:p>
              </w:tc>
              <w:tc>
                <w:tcPr>
                  <w:tcW w:w="0" w:type="pct"/>
                  <w:vAlign w:val="center"/>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object w:dxaOrig="225" w:dyaOrig="225">
                      <v:shape id="_x0000_i1159" type="#_x0000_t75" style="width:286.65pt;height:18.35pt" o:ole="">
                        <v:imagedata r:id="rId9" o:title=""/>
                      </v:shape>
                      <w:control r:id="rId10" w:name="DefaultOcxName3" w:shapeid="_x0000_i1159"/>
                    </w:object>
                  </w:r>
                </w:p>
              </w:tc>
            </w:tr>
          </w:tbl>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F55659" w:rsidRPr="00F55659" w:rsidTr="00F55659">
              <w:trPr>
                <w:tblCellSpacing w:w="0" w:type="dxa"/>
              </w:trPr>
              <w:tc>
                <w:tcPr>
                  <w:tcW w:w="150" w:type="pct"/>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b/>
                      <w:bCs/>
                    </w:rPr>
                    <w:t>b.</w:t>
                  </w:r>
                </w:p>
              </w:tc>
              <w:tc>
                <w:tcPr>
                  <w:tcW w:w="4850" w:type="pct"/>
                  <w:vAlign w:val="center"/>
                  <w:hideMark/>
                </w:tcPr>
                <w:p w:rsidR="00F55659" w:rsidRPr="00F55659" w:rsidRDefault="00F55659" w:rsidP="00F55659">
                  <w:pPr>
                    <w:spacing w:after="0" w:line="240" w:lineRule="auto"/>
                    <w:textAlignment w:val="baseline"/>
                    <w:rPr>
                      <w:rFonts w:ascii="Times New Roman" w:eastAsia="Times New Roman" w:hAnsi="Times New Roman" w:cs="Times New Roman"/>
                    </w:rPr>
                  </w:pPr>
                  <w:r w:rsidRPr="00F55659">
                    <w:rPr>
                      <w:rFonts w:ascii="Times New Roman" w:eastAsia="Times New Roman" w:hAnsi="Times New Roman" w:cs="Times New Roman"/>
                    </w:rPr>
                    <w:t>What is the probability exactly one of the six audited had a charitable deduction of more than $1,000? </w:t>
                  </w:r>
                  <w:r w:rsidRPr="00F55659">
                    <w:rPr>
                      <w:rFonts w:ascii="Times New Roman" w:eastAsia="Times New Roman" w:hAnsi="Times New Roman" w:cs="Times New Roman"/>
                      <w:b/>
                      <w:bCs/>
                      <w:color w:val="FF0000"/>
                    </w:rPr>
                    <w:t>(Round your answer to 4 decimal places.)</w:t>
                  </w:r>
                </w:p>
              </w:tc>
            </w:tr>
          </w:tbl>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 </w:t>
            </w:r>
          </w:p>
          <w:tbl>
            <w:tblPr>
              <w:tblW w:w="4050" w:type="dxa"/>
              <w:tblCellSpacing w:w="0" w:type="dxa"/>
              <w:tblInd w:w="300" w:type="dxa"/>
              <w:tblCellMar>
                <w:left w:w="0" w:type="dxa"/>
                <w:right w:w="0" w:type="dxa"/>
              </w:tblCellMar>
              <w:tblLook w:val="04A0" w:firstRow="1" w:lastRow="0" w:firstColumn="1" w:lastColumn="0" w:noHBand="0" w:noVBand="1"/>
            </w:tblPr>
            <w:tblGrid>
              <w:gridCol w:w="2025"/>
              <w:gridCol w:w="2025"/>
            </w:tblGrid>
            <w:tr w:rsidR="00F55659" w:rsidRPr="00F55659" w:rsidTr="00F55659">
              <w:trPr>
                <w:trHeight w:val="240"/>
                <w:tblCellSpacing w:w="0" w:type="dxa"/>
              </w:trPr>
              <w:tc>
                <w:tcPr>
                  <w:tcW w:w="2025" w:type="dxa"/>
                  <w:shd w:val="clear" w:color="auto" w:fill="D7DCE6"/>
                  <w:vAlign w:val="center"/>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  Probability</w:t>
                  </w:r>
                </w:p>
              </w:tc>
              <w:tc>
                <w:tcPr>
                  <w:tcW w:w="2500" w:type="pct"/>
                  <w:shd w:val="clear" w:color="auto" w:fill="D7DCE6"/>
                  <w:vAlign w:val="center"/>
                  <w:hideMark/>
                </w:tcPr>
                <w:p w:rsidR="00F55659" w:rsidRPr="00F55659" w:rsidRDefault="00F55659" w:rsidP="00F55659">
                  <w:pPr>
                    <w:spacing w:after="0" w:line="240" w:lineRule="auto"/>
                    <w:jc w:val="right"/>
                    <w:rPr>
                      <w:rFonts w:ascii="Times New Roman" w:eastAsia="Times New Roman" w:hAnsi="Times New Roman" w:cs="Times New Roman"/>
                    </w:rPr>
                  </w:pPr>
                  <w:r w:rsidRPr="00F55659">
                    <w:rPr>
                      <w:rFonts w:ascii="Times New Roman" w:eastAsia="Times New Roman" w:hAnsi="Times New Roman" w:cs="Times New Roman"/>
                    </w:rPr>
                    <w:object w:dxaOrig="225" w:dyaOrig="225">
                      <v:shape id="_x0000_i1161" type="#_x0000_t75" style="width:38.05pt;height:18.35pt" o:ole="">
                        <v:imagedata r:id="rId5" o:title=""/>
                      </v:shape>
                      <w:control r:id="rId11" w:name="DefaultOcxName11" w:shapeid="_x0000_i1161"/>
                    </w:object>
                  </w:r>
                  <w:r w:rsidRPr="00F55659">
                    <w:rPr>
                      <w:rFonts w:ascii="Times New Roman" w:eastAsia="Times New Roman" w:hAnsi="Times New Roman" w:cs="Times New Roman"/>
                    </w:rPr>
                    <w:t>  </w:t>
                  </w:r>
                </w:p>
              </w:tc>
            </w:tr>
          </w:tbl>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F55659" w:rsidRPr="00F55659" w:rsidTr="00F55659">
              <w:trPr>
                <w:tblCellSpacing w:w="0" w:type="dxa"/>
              </w:trPr>
              <w:tc>
                <w:tcPr>
                  <w:tcW w:w="150" w:type="pct"/>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b/>
                      <w:bCs/>
                    </w:rPr>
                    <w:t>c.</w:t>
                  </w:r>
                </w:p>
              </w:tc>
              <w:tc>
                <w:tcPr>
                  <w:tcW w:w="4850" w:type="pct"/>
                  <w:vAlign w:val="center"/>
                  <w:hideMark/>
                </w:tcPr>
                <w:p w:rsidR="00F55659" w:rsidRPr="00F55659" w:rsidRDefault="00F55659" w:rsidP="00F55659">
                  <w:pPr>
                    <w:spacing w:after="0" w:line="240" w:lineRule="auto"/>
                    <w:textAlignment w:val="baseline"/>
                    <w:rPr>
                      <w:rFonts w:ascii="Times New Roman" w:eastAsia="Times New Roman" w:hAnsi="Times New Roman" w:cs="Times New Roman"/>
                    </w:rPr>
                  </w:pPr>
                  <w:r w:rsidRPr="00F55659">
                    <w:rPr>
                      <w:rFonts w:ascii="Times New Roman" w:eastAsia="Times New Roman" w:hAnsi="Times New Roman" w:cs="Times New Roman"/>
                    </w:rPr>
                    <w:t>What is the probability at least one of the audited returns had a charitable contribution of more than $1,000? </w:t>
                  </w:r>
                  <w:r w:rsidRPr="00F55659">
                    <w:rPr>
                      <w:rFonts w:ascii="Times New Roman" w:eastAsia="Times New Roman" w:hAnsi="Times New Roman" w:cs="Times New Roman"/>
                      <w:b/>
                      <w:bCs/>
                      <w:color w:val="FF0000"/>
                    </w:rPr>
                    <w:t>(Round your answer to 4 decimal places.)</w:t>
                  </w:r>
                </w:p>
              </w:tc>
            </w:tr>
          </w:tbl>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 </w:t>
            </w:r>
          </w:p>
          <w:tbl>
            <w:tblPr>
              <w:tblW w:w="4050" w:type="dxa"/>
              <w:tblCellSpacing w:w="0" w:type="dxa"/>
              <w:tblInd w:w="300" w:type="dxa"/>
              <w:tblCellMar>
                <w:left w:w="0" w:type="dxa"/>
                <w:right w:w="0" w:type="dxa"/>
              </w:tblCellMar>
              <w:tblLook w:val="04A0" w:firstRow="1" w:lastRow="0" w:firstColumn="1" w:lastColumn="0" w:noHBand="0" w:noVBand="1"/>
            </w:tblPr>
            <w:tblGrid>
              <w:gridCol w:w="2025"/>
              <w:gridCol w:w="2025"/>
            </w:tblGrid>
            <w:tr w:rsidR="00F55659" w:rsidRPr="00F55659" w:rsidTr="00F55659">
              <w:trPr>
                <w:tblCellSpacing w:w="0" w:type="dxa"/>
              </w:trPr>
              <w:tc>
                <w:tcPr>
                  <w:tcW w:w="2500" w:type="pct"/>
                  <w:shd w:val="clear" w:color="auto" w:fill="D7DCE6"/>
                  <w:vAlign w:val="center"/>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  Probability</w:t>
                  </w:r>
                </w:p>
              </w:tc>
              <w:tc>
                <w:tcPr>
                  <w:tcW w:w="2500" w:type="pct"/>
                  <w:shd w:val="clear" w:color="auto" w:fill="D7DCE6"/>
                  <w:vAlign w:val="center"/>
                  <w:hideMark/>
                </w:tcPr>
                <w:p w:rsidR="00F55659" w:rsidRPr="00F55659" w:rsidRDefault="00F55659" w:rsidP="00F55659">
                  <w:pPr>
                    <w:spacing w:after="0" w:line="240" w:lineRule="auto"/>
                    <w:jc w:val="right"/>
                    <w:rPr>
                      <w:rFonts w:ascii="Times New Roman" w:eastAsia="Times New Roman" w:hAnsi="Times New Roman" w:cs="Times New Roman"/>
                    </w:rPr>
                  </w:pPr>
                  <w:r w:rsidRPr="00F55659">
                    <w:rPr>
                      <w:rFonts w:ascii="Times New Roman" w:eastAsia="Times New Roman" w:hAnsi="Times New Roman" w:cs="Times New Roman"/>
                    </w:rPr>
                    <w:object w:dxaOrig="225" w:dyaOrig="225">
                      <v:shape id="_x0000_i1160" type="#_x0000_t75" style="width:38.05pt;height:18.35pt" o:ole="">
                        <v:imagedata r:id="rId5" o:title=""/>
                      </v:shape>
                      <w:control r:id="rId12" w:name="DefaultOcxName21" w:shapeid="_x0000_i1160"/>
                    </w:object>
                  </w:r>
                  <w:r w:rsidRPr="00F55659">
                    <w:rPr>
                      <w:rFonts w:ascii="Times New Roman" w:eastAsia="Times New Roman" w:hAnsi="Times New Roman" w:cs="Times New Roman"/>
                    </w:rPr>
                    <w:t>  </w:t>
                  </w:r>
                </w:p>
              </w:tc>
            </w:tr>
          </w:tbl>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p>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p>
          <w:p w:rsidR="00F55659" w:rsidRPr="00F55659" w:rsidRDefault="00F55659" w:rsidP="00F55659">
            <w:pPr>
              <w:shd w:val="clear" w:color="auto" w:fill="FFFFFF"/>
              <w:spacing w:after="0" w:line="240" w:lineRule="auto"/>
              <w:rPr>
                <w:rFonts w:ascii="Times New Roman" w:eastAsia="Times New Roman" w:hAnsi="Times New Roman" w:cs="Times New Roman"/>
                <w:color w:val="666666"/>
              </w:rPr>
            </w:pPr>
            <w:r w:rsidRPr="00F55659">
              <w:rPr>
                <w:rFonts w:ascii="Times New Roman" w:eastAsia="Times New Roman" w:hAnsi="Times New Roman" w:cs="Times New Roman"/>
                <w:color w:val="333333"/>
              </w:rPr>
              <w:lastRenderedPageBreak/>
              <w:t>3.</w:t>
            </w:r>
            <w:r w:rsidRPr="00F55659">
              <w:rPr>
                <w:rFonts w:ascii="Times New Roman" w:eastAsia="Times New Roman" w:hAnsi="Times New Roman" w:cs="Times New Roman"/>
                <w:color w:val="666666"/>
              </w:rPr>
              <w:t>value:</w:t>
            </w:r>
            <w:r w:rsidRPr="00F55659">
              <w:rPr>
                <w:rFonts w:ascii="Times New Roman" w:eastAsia="Times New Roman" w:hAnsi="Times New Roman" w:cs="Times New Roman"/>
                <w:color w:val="666666"/>
              </w:rPr>
              <w:br/>
            </w:r>
            <w:r w:rsidRPr="00F55659">
              <w:rPr>
                <w:rFonts w:ascii="Times New Roman" w:eastAsia="Times New Roman" w:hAnsi="Times New Roman" w:cs="Times New Roman"/>
                <w:b/>
                <w:bCs/>
                <w:color w:val="333333"/>
              </w:rPr>
              <w:t>10.00 points</w:t>
            </w:r>
          </w:p>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F55659" w:rsidRPr="00F55659" w:rsidTr="00F55659">
              <w:trPr>
                <w:tblCellSpacing w:w="0" w:type="dxa"/>
              </w:trPr>
              <w:tc>
                <w:tcPr>
                  <w:tcW w:w="0" w:type="auto"/>
                  <w:vAlign w:val="center"/>
                  <w:hideMark/>
                </w:tcPr>
                <w:p w:rsidR="00F55659" w:rsidRPr="00F55659" w:rsidRDefault="00F55659" w:rsidP="00F55659">
                  <w:pPr>
                    <w:spacing w:after="0" w:line="240" w:lineRule="auto"/>
                    <w:textAlignment w:val="baseline"/>
                    <w:rPr>
                      <w:rFonts w:ascii="Times New Roman" w:eastAsia="Times New Roman" w:hAnsi="Times New Roman" w:cs="Times New Roman"/>
                    </w:rPr>
                  </w:pPr>
                  <w:r w:rsidRPr="00F55659">
                    <w:rPr>
                      <w:rFonts w:ascii="Times New Roman" w:eastAsia="Times New Roman" w:hAnsi="Times New Roman" w:cs="Times New Roman"/>
                    </w:rPr>
                    <w:t>According to the "January theory," if the stock market is up for the month of January, it will be up for the year. If it is down in January, it will be down for the year. According to an article in </w:t>
                  </w:r>
                  <w:r w:rsidRPr="00F55659">
                    <w:rPr>
                      <w:rFonts w:ascii="Times New Roman" w:eastAsia="Times New Roman" w:hAnsi="Times New Roman" w:cs="Times New Roman"/>
                      <w:i/>
                      <w:iCs/>
                    </w:rPr>
                    <w:t>The Wall Street Journal</w:t>
                  </w:r>
                  <w:r w:rsidRPr="00F55659">
                    <w:rPr>
                      <w:rFonts w:ascii="Times New Roman" w:eastAsia="Times New Roman" w:hAnsi="Times New Roman" w:cs="Times New Roman"/>
                    </w:rPr>
                    <w:t>, this theory held for 24 out of the last 34 years. Suppose there is no truth to this theory; that is, the probability it is either up or down is 0.5.</w:t>
                  </w:r>
                </w:p>
              </w:tc>
            </w:tr>
          </w:tbl>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F55659" w:rsidRPr="00F55659" w:rsidTr="00F55659">
              <w:trPr>
                <w:tblCellSpacing w:w="0" w:type="dxa"/>
              </w:trPr>
              <w:tc>
                <w:tcPr>
                  <w:tcW w:w="0" w:type="auto"/>
                  <w:vAlign w:val="center"/>
                  <w:hideMark/>
                </w:tcPr>
                <w:p w:rsidR="00F55659" w:rsidRPr="00F55659" w:rsidRDefault="00F55659" w:rsidP="00F55659">
                  <w:pPr>
                    <w:spacing w:after="0" w:line="240" w:lineRule="auto"/>
                    <w:textAlignment w:val="baseline"/>
                    <w:rPr>
                      <w:rFonts w:ascii="Times New Roman" w:eastAsia="Times New Roman" w:hAnsi="Times New Roman" w:cs="Times New Roman"/>
                    </w:rPr>
                  </w:pPr>
                  <w:r w:rsidRPr="00F55659">
                    <w:rPr>
                      <w:rFonts w:ascii="Times New Roman" w:eastAsia="Times New Roman" w:hAnsi="Times New Roman" w:cs="Times New Roman"/>
                    </w:rPr>
                    <w:t>What is the probability this could occur by chance? </w:t>
                  </w:r>
                  <w:r w:rsidRPr="00F55659">
                    <w:rPr>
                      <w:rFonts w:ascii="Times New Roman" w:eastAsia="Times New Roman" w:hAnsi="Times New Roman" w:cs="Times New Roman"/>
                      <w:b/>
                      <w:bCs/>
                      <w:color w:val="FF0000"/>
                    </w:rPr>
                    <w:t>(Round your answer to 6 decimal places.)</w:t>
                  </w:r>
                </w:p>
              </w:tc>
            </w:tr>
          </w:tbl>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 </w:t>
            </w:r>
          </w:p>
          <w:tbl>
            <w:tblPr>
              <w:tblW w:w="3750" w:type="dxa"/>
              <w:tblCellSpacing w:w="0" w:type="dxa"/>
              <w:tblCellMar>
                <w:left w:w="0" w:type="dxa"/>
                <w:right w:w="0" w:type="dxa"/>
              </w:tblCellMar>
              <w:tblLook w:val="04A0" w:firstRow="1" w:lastRow="0" w:firstColumn="1" w:lastColumn="0" w:noHBand="0" w:noVBand="1"/>
            </w:tblPr>
            <w:tblGrid>
              <w:gridCol w:w="1875"/>
              <w:gridCol w:w="1875"/>
            </w:tblGrid>
            <w:tr w:rsidR="00F55659" w:rsidRPr="00F55659" w:rsidTr="00F55659">
              <w:trPr>
                <w:tblCellSpacing w:w="0" w:type="dxa"/>
              </w:trPr>
              <w:tc>
                <w:tcPr>
                  <w:tcW w:w="2500" w:type="pct"/>
                  <w:shd w:val="clear" w:color="auto" w:fill="D7DCE6"/>
                  <w:vAlign w:val="center"/>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  Probability</w:t>
                  </w:r>
                </w:p>
              </w:tc>
              <w:tc>
                <w:tcPr>
                  <w:tcW w:w="2500" w:type="pct"/>
                  <w:shd w:val="clear" w:color="auto" w:fill="D7DCE6"/>
                  <w:vAlign w:val="center"/>
                  <w:hideMark/>
                </w:tcPr>
                <w:p w:rsidR="00F55659" w:rsidRPr="00F55659" w:rsidRDefault="00F55659" w:rsidP="00F55659">
                  <w:pPr>
                    <w:spacing w:after="0" w:line="240" w:lineRule="auto"/>
                    <w:jc w:val="right"/>
                    <w:rPr>
                      <w:rFonts w:ascii="Times New Roman" w:eastAsia="Times New Roman" w:hAnsi="Times New Roman" w:cs="Times New Roman"/>
                    </w:rPr>
                  </w:pPr>
                  <w:r w:rsidRPr="00F55659">
                    <w:rPr>
                      <w:rFonts w:ascii="Times New Roman" w:eastAsia="Times New Roman" w:hAnsi="Times New Roman" w:cs="Times New Roman"/>
                    </w:rPr>
                    <w:object w:dxaOrig="225" w:dyaOrig="225">
                      <v:shape id="_x0000_i1162" type="#_x0000_t75" style="width:38.05pt;height:18.35pt" o:ole="">
                        <v:imagedata r:id="rId5" o:title=""/>
                      </v:shape>
                      <w:control r:id="rId13" w:name="DefaultOcxName4" w:shapeid="_x0000_i1162"/>
                    </w:object>
                  </w:r>
                  <w:r w:rsidRPr="00F55659">
                    <w:rPr>
                      <w:rFonts w:ascii="Times New Roman" w:eastAsia="Times New Roman" w:hAnsi="Times New Roman" w:cs="Times New Roman"/>
                    </w:rPr>
                    <w:t>  </w:t>
                  </w:r>
                </w:p>
              </w:tc>
            </w:tr>
          </w:tbl>
          <w:p w:rsidR="00F55659" w:rsidRPr="00F55659" w:rsidRDefault="00F55659" w:rsidP="00F55659">
            <w:pPr>
              <w:spacing w:after="0" w:line="240" w:lineRule="auto"/>
              <w:rPr>
                <w:rFonts w:ascii="Times New Roman" w:eastAsia="Times New Roman" w:hAnsi="Times New Roman" w:cs="Times New Roman"/>
                <w:color w:val="333333"/>
              </w:rPr>
            </w:pPr>
          </w:p>
        </w:tc>
      </w:tr>
    </w:tbl>
    <w:p w:rsidR="00BE73E4" w:rsidRPr="00F55659" w:rsidRDefault="005C6844" w:rsidP="00F55659">
      <w:pPr>
        <w:rPr>
          <w:rFonts w:ascii="Times New Roman" w:hAnsi="Times New Roman" w:cs="Times New Roman"/>
        </w:rPr>
      </w:pPr>
    </w:p>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4.</w:t>
      </w:r>
    </w:p>
    <w:p w:rsidR="00F55659" w:rsidRPr="00F55659" w:rsidRDefault="00F55659" w:rsidP="00F55659">
      <w:pPr>
        <w:shd w:val="clear" w:color="auto" w:fill="FFFFFF"/>
        <w:spacing w:after="0" w:line="240" w:lineRule="auto"/>
        <w:rPr>
          <w:rFonts w:ascii="Times New Roman" w:eastAsia="Times New Roman" w:hAnsi="Times New Roman" w:cs="Times New Roman"/>
          <w:color w:val="666666"/>
        </w:rPr>
      </w:pPr>
      <w:r w:rsidRPr="00F55659">
        <w:rPr>
          <w:rFonts w:ascii="Times New Roman" w:eastAsia="Times New Roman" w:hAnsi="Times New Roman" w:cs="Times New Roman"/>
          <w:color w:val="666666"/>
        </w:rPr>
        <w:t>value:</w:t>
      </w:r>
      <w:r w:rsidRPr="00F55659">
        <w:rPr>
          <w:rFonts w:ascii="Times New Roman" w:eastAsia="Times New Roman" w:hAnsi="Times New Roman" w:cs="Times New Roman"/>
          <w:color w:val="666666"/>
        </w:rPr>
        <w:br/>
      </w:r>
      <w:r w:rsidRPr="00F55659">
        <w:rPr>
          <w:rFonts w:ascii="Times New Roman" w:eastAsia="Times New Roman" w:hAnsi="Times New Roman" w:cs="Times New Roman"/>
          <w:b/>
          <w:bCs/>
          <w:color w:val="333333"/>
        </w:rPr>
        <w:t>10.00 points</w:t>
      </w:r>
    </w:p>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F55659" w:rsidRPr="00F55659" w:rsidTr="00F55659">
        <w:trPr>
          <w:tblCellSpacing w:w="0" w:type="dxa"/>
        </w:trPr>
        <w:tc>
          <w:tcPr>
            <w:tcW w:w="5000" w:type="pct"/>
            <w:vAlign w:val="center"/>
            <w:hideMark/>
          </w:tcPr>
          <w:p w:rsidR="00F55659" w:rsidRPr="00F55659" w:rsidRDefault="00F55659" w:rsidP="00F55659">
            <w:pPr>
              <w:spacing w:after="0" w:line="240" w:lineRule="auto"/>
              <w:textAlignment w:val="baseline"/>
              <w:rPr>
                <w:rFonts w:ascii="Times New Roman" w:eastAsia="Times New Roman" w:hAnsi="Times New Roman" w:cs="Times New Roman"/>
              </w:rPr>
            </w:pPr>
            <w:r w:rsidRPr="00F55659">
              <w:rPr>
                <w:rFonts w:ascii="Times New Roman" w:eastAsia="Times New Roman" w:hAnsi="Times New Roman" w:cs="Times New Roman"/>
              </w:rPr>
              <w:t>Customers experiencing technical difficulty with their </w:t>
            </w:r>
            <w:r w:rsidRPr="00F55659">
              <w:rPr>
                <w:rFonts w:ascii="Times New Roman" w:eastAsia="Times New Roman" w:hAnsi="Times New Roman" w:cs="Times New Roman"/>
                <w:i/>
                <w:iCs/>
              </w:rPr>
              <w:t>internet</w:t>
            </w:r>
            <w:r w:rsidRPr="00F55659">
              <w:rPr>
                <w:rFonts w:ascii="Times New Roman" w:eastAsia="Times New Roman" w:hAnsi="Times New Roman" w:cs="Times New Roman"/>
              </w:rPr>
              <w:t> cable hookup may call an 800 number for technical support. It takes the technician between 90 seconds and 13 minutes to resolve the problem. The distribution of this support time follows the uniform distribution.</w:t>
            </w:r>
          </w:p>
        </w:tc>
      </w:tr>
    </w:tbl>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F55659" w:rsidRPr="00F55659" w:rsidTr="00F55659">
        <w:trPr>
          <w:tblCellSpacing w:w="0" w:type="dxa"/>
        </w:trPr>
        <w:tc>
          <w:tcPr>
            <w:tcW w:w="150" w:type="pct"/>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b/>
                <w:bCs/>
              </w:rPr>
              <w:t>a.</w:t>
            </w:r>
          </w:p>
        </w:tc>
        <w:tc>
          <w:tcPr>
            <w:tcW w:w="4850" w:type="pct"/>
            <w:vAlign w:val="center"/>
            <w:hideMark/>
          </w:tcPr>
          <w:p w:rsidR="00F55659" w:rsidRPr="00F55659" w:rsidRDefault="00F55659" w:rsidP="00F55659">
            <w:pPr>
              <w:spacing w:after="0" w:line="240" w:lineRule="auto"/>
              <w:textAlignment w:val="baseline"/>
              <w:rPr>
                <w:rFonts w:ascii="Times New Roman" w:eastAsia="Times New Roman" w:hAnsi="Times New Roman" w:cs="Times New Roman"/>
              </w:rPr>
            </w:pPr>
            <w:r w:rsidRPr="00F55659">
              <w:rPr>
                <w:rFonts w:ascii="Times New Roman" w:eastAsia="Times New Roman" w:hAnsi="Times New Roman" w:cs="Times New Roman"/>
              </w:rPr>
              <w:t>What are the values for </w:t>
            </w:r>
            <w:r w:rsidRPr="00F55659">
              <w:rPr>
                <w:rFonts w:ascii="Times New Roman" w:eastAsia="Times New Roman" w:hAnsi="Times New Roman" w:cs="Times New Roman"/>
                <w:i/>
                <w:iCs/>
              </w:rPr>
              <w:t>a</w:t>
            </w:r>
            <w:r w:rsidRPr="00F55659">
              <w:rPr>
                <w:rFonts w:ascii="Times New Roman" w:eastAsia="Times New Roman" w:hAnsi="Times New Roman" w:cs="Times New Roman"/>
              </w:rPr>
              <w:t> and </w:t>
            </w:r>
            <w:r w:rsidRPr="00F55659">
              <w:rPr>
                <w:rFonts w:ascii="Times New Roman" w:eastAsia="Times New Roman" w:hAnsi="Times New Roman" w:cs="Times New Roman"/>
                <w:i/>
                <w:iCs/>
              </w:rPr>
              <w:t>b</w:t>
            </w:r>
            <w:r w:rsidRPr="00F55659">
              <w:rPr>
                <w:rFonts w:ascii="Times New Roman" w:eastAsia="Times New Roman" w:hAnsi="Times New Roman" w:cs="Times New Roman"/>
              </w:rPr>
              <w:t> in minutes? </w:t>
            </w:r>
            <w:r w:rsidRPr="00F55659">
              <w:rPr>
                <w:rFonts w:ascii="Times New Roman" w:eastAsia="Times New Roman" w:hAnsi="Times New Roman" w:cs="Times New Roman"/>
                <w:b/>
                <w:bCs/>
                <w:color w:val="FF0000"/>
              </w:rPr>
              <w:t>(Do not round your intermediate calculations. Round your answers to 1 decimal place.)</w:t>
            </w:r>
          </w:p>
        </w:tc>
      </w:tr>
    </w:tbl>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   </w:t>
      </w:r>
    </w:p>
    <w:tbl>
      <w:tblPr>
        <w:tblW w:w="3000" w:type="dxa"/>
        <w:tblCellSpacing w:w="0" w:type="dxa"/>
        <w:tblInd w:w="300" w:type="dxa"/>
        <w:tblCellMar>
          <w:left w:w="0" w:type="dxa"/>
          <w:right w:w="0" w:type="dxa"/>
        </w:tblCellMar>
        <w:tblLook w:val="04A0" w:firstRow="1" w:lastRow="0" w:firstColumn="1" w:lastColumn="0" w:noHBand="0" w:noVBand="1"/>
      </w:tblPr>
      <w:tblGrid>
        <w:gridCol w:w="1500"/>
        <w:gridCol w:w="1500"/>
      </w:tblGrid>
      <w:tr w:rsidR="00F55659" w:rsidRPr="00F55659" w:rsidTr="00F55659">
        <w:trPr>
          <w:tblCellSpacing w:w="0" w:type="dxa"/>
        </w:trPr>
        <w:tc>
          <w:tcPr>
            <w:tcW w:w="2500" w:type="pct"/>
            <w:shd w:val="clear" w:color="auto" w:fill="D7DCE6"/>
            <w:vAlign w:val="center"/>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 </w:t>
            </w:r>
          </w:p>
        </w:tc>
        <w:tc>
          <w:tcPr>
            <w:tcW w:w="2500" w:type="pct"/>
            <w:shd w:val="clear" w:color="auto" w:fill="D7DCE6"/>
            <w:vAlign w:val="center"/>
            <w:hideMark/>
          </w:tcPr>
          <w:p w:rsidR="00F55659" w:rsidRPr="00F55659" w:rsidRDefault="00F55659" w:rsidP="00F55659">
            <w:pPr>
              <w:spacing w:after="0" w:line="240" w:lineRule="auto"/>
              <w:jc w:val="right"/>
              <w:rPr>
                <w:rFonts w:ascii="Times New Roman" w:eastAsia="Times New Roman" w:hAnsi="Times New Roman" w:cs="Times New Roman"/>
              </w:rPr>
            </w:pPr>
            <w:r w:rsidRPr="00F55659">
              <w:rPr>
                <w:rFonts w:ascii="Times New Roman" w:eastAsia="Times New Roman" w:hAnsi="Times New Roman" w:cs="Times New Roman"/>
              </w:rPr>
              <w:t> </w:t>
            </w:r>
          </w:p>
        </w:tc>
      </w:tr>
      <w:tr w:rsidR="00F55659" w:rsidRPr="00F55659" w:rsidTr="00F55659">
        <w:trPr>
          <w:tblCellSpacing w:w="0" w:type="dxa"/>
        </w:trPr>
        <w:tc>
          <w:tcPr>
            <w:tcW w:w="2500" w:type="pct"/>
            <w:vAlign w:val="center"/>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i/>
                <w:iCs/>
              </w:rPr>
              <w:t>  a</w:t>
            </w:r>
          </w:p>
        </w:tc>
        <w:tc>
          <w:tcPr>
            <w:tcW w:w="2500" w:type="pct"/>
            <w:vAlign w:val="center"/>
            <w:hideMark/>
          </w:tcPr>
          <w:p w:rsidR="00F55659" w:rsidRPr="00F55659" w:rsidRDefault="00F55659" w:rsidP="00F55659">
            <w:pPr>
              <w:spacing w:after="0" w:line="240" w:lineRule="auto"/>
              <w:jc w:val="right"/>
              <w:rPr>
                <w:rFonts w:ascii="Times New Roman" w:eastAsia="Times New Roman" w:hAnsi="Times New Roman" w:cs="Times New Roman"/>
              </w:rPr>
            </w:pPr>
            <w:r w:rsidRPr="00F55659">
              <w:rPr>
                <w:rFonts w:ascii="Times New Roman" w:eastAsia="Times New Roman" w:hAnsi="Times New Roman" w:cs="Times New Roman"/>
              </w:rPr>
              <w:object w:dxaOrig="225" w:dyaOrig="225">
                <v:shape id="_x0000_i1163" type="#_x0000_t75" style="width:38.05pt;height:18.35pt" o:ole="">
                  <v:imagedata r:id="rId5" o:title=""/>
                </v:shape>
                <w:control r:id="rId14" w:name="DefaultOcxName7" w:shapeid="_x0000_i1163"/>
              </w:object>
            </w:r>
            <w:r w:rsidRPr="00F55659">
              <w:rPr>
                <w:rFonts w:ascii="Times New Roman" w:eastAsia="Times New Roman" w:hAnsi="Times New Roman" w:cs="Times New Roman"/>
              </w:rPr>
              <w:t>  </w:t>
            </w:r>
          </w:p>
        </w:tc>
      </w:tr>
      <w:tr w:rsidR="00F55659" w:rsidRPr="00F55659" w:rsidTr="00F55659">
        <w:trPr>
          <w:tblCellSpacing w:w="0" w:type="dxa"/>
        </w:trPr>
        <w:tc>
          <w:tcPr>
            <w:tcW w:w="0" w:type="auto"/>
            <w:shd w:val="clear" w:color="auto" w:fill="F7F7F7"/>
            <w:vAlign w:val="center"/>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i/>
                <w:iCs/>
              </w:rPr>
              <w:t>  b</w:t>
            </w:r>
          </w:p>
        </w:tc>
        <w:tc>
          <w:tcPr>
            <w:tcW w:w="0" w:type="auto"/>
            <w:shd w:val="clear" w:color="auto" w:fill="F7F7F7"/>
            <w:vAlign w:val="center"/>
            <w:hideMark/>
          </w:tcPr>
          <w:p w:rsidR="00F55659" w:rsidRPr="00F55659" w:rsidRDefault="00F55659" w:rsidP="00F55659">
            <w:pPr>
              <w:spacing w:after="0" w:line="240" w:lineRule="auto"/>
              <w:jc w:val="right"/>
              <w:rPr>
                <w:rFonts w:ascii="Times New Roman" w:eastAsia="Times New Roman" w:hAnsi="Times New Roman" w:cs="Times New Roman"/>
              </w:rPr>
            </w:pPr>
            <w:r w:rsidRPr="00F55659">
              <w:rPr>
                <w:rFonts w:ascii="Times New Roman" w:eastAsia="Times New Roman" w:hAnsi="Times New Roman" w:cs="Times New Roman"/>
              </w:rPr>
              <w:object w:dxaOrig="225" w:dyaOrig="225">
                <v:shape id="_x0000_i1165" type="#_x0000_t75" style="width:38.05pt;height:18.35pt" o:ole="">
                  <v:imagedata r:id="rId5" o:title=""/>
                </v:shape>
                <w:control r:id="rId15" w:name="DefaultOcxName12" w:shapeid="_x0000_i1165"/>
              </w:object>
            </w:r>
            <w:r w:rsidRPr="00F55659">
              <w:rPr>
                <w:rFonts w:ascii="Times New Roman" w:eastAsia="Times New Roman" w:hAnsi="Times New Roman" w:cs="Times New Roman"/>
              </w:rPr>
              <w:t>  </w:t>
            </w:r>
          </w:p>
        </w:tc>
      </w:tr>
      <w:tr w:rsidR="00F55659" w:rsidRPr="00F55659" w:rsidTr="00F55659">
        <w:trPr>
          <w:tblCellSpacing w:w="0" w:type="dxa"/>
        </w:trPr>
        <w:tc>
          <w:tcPr>
            <w:tcW w:w="0" w:type="auto"/>
            <w:gridSpan w:val="2"/>
            <w:vAlign w:val="center"/>
            <w:hideMark/>
          </w:tcPr>
          <w:p w:rsidR="00F55659" w:rsidRPr="00F55659" w:rsidRDefault="005C6844" w:rsidP="00F55659">
            <w:pPr>
              <w:spacing w:after="0" w:line="240" w:lineRule="auto"/>
              <w:rPr>
                <w:rFonts w:ascii="Times New Roman" w:eastAsia="Times New Roman" w:hAnsi="Times New Roman" w:cs="Times New Roman"/>
              </w:rPr>
            </w:pPr>
            <w:r>
              <w:rPr>
                <w:rFonts w:ascii="Times New Roman" w:eastAsia="Times New Roman" w:hAnsi="Times New Roman" w:cs="Times New Roman"/>
              </w:rPr>
              <w:pict>
                <v:rect id="_x0000_i1045" style="width:93.75pt;height:3.75pt" o:hrstd="t" o:hrnoshade="t" o:hr="t" fillcolor="#cdd4e0" stroked="f"/>
              </w:pict>
            </w:r>
          </w:p>
        </w:tc>
      </w:tr>
    </w:tbl>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  </w:t>
      </w:r>
    </w:p>
    <w:tbl>
      <w:tblPr>
        <w:tblW w:w="9300" w:type="dxa"/>
        <w:tblCellSpacing w:w="0" w:type="dxa"/>
        <w:tblCellMar>
          <w:left w:w="0" w:type="dxa"/>
          <w:right w:w="0" w:type="dxa"/>
        </w:tblCellMar>
        <w:tblLook w:val="04A0" w:firstRow="1" w:lastRow="0" w:firstColumn="1" w:lastColumn="0" w:noHBand="0" w:noVBand="1"/>
      </w:tblPr>
      <w:tblGrid>
        <w:gridCol w:w="372"/>
        <w:gridCol w:w="8928"/>
      </w:tblGrid>
      <w:tr w:rsidR="00F55659" w:rsidRPr="00F55659" w:rsidTr="00F55659">
        <w:trPr>
          <w:tblCellSpacing w:w="0" w:type="dxa"/>
        </w:trPr>
        <w:tc>
          <w:tcPr>
            <w:tcW w:w="200" w:type="pct"/>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b/>
                <w:bCs/>
              </w:rPr>
              <w:t>b-1.</w:t>
            </w:r>
          </w:p>
        </w:tc>
        <w:tc>
          <w:tcPr>
            <w:tcW w:w="4800" w:type="pct"/>
            <w:vAlign w:val="center"/>
            <w:hideMark/>
          </w:tcPr>
          <w:p w:rsidR="00F55659" w:rsidRPr="00F55659" w:rsidRDefault="00F55659" w:rsidP="00F55659">
            <w:pPr>
              <w:spacing w:after="0" w:line="240" w:lineRule="auto"/>
              <w:textAlignment w:val="baseline"/>
              <w:rPr>
                <w:rFonts w:ascii="Times New Roman" w:eastAsia="Times New Roman" w:hAnsi="Times New Roman" w:cs="Times New Roman"/>
              </w:rPr>
            </w:pPr>
            <w:r w:rsidRPr="00F55659">
              <w:rPr>
                <w:rFonts w:ascii="Times New Roman" w:eastAsia="Times New Roman" w:hAnsi="Times New Roman" w:cs="Times New Roman"/>
              </w:rPr>
              <w:t>What is the mean time to resolve the problem? </w:t>
            </w:r>
            <w:r w:rsidRPr="00F55659">
              <w:rPr>
                <w:rFonts w:ascii="Times New Roman" w:eastAsia="Times New Roman" w:hAnsi="Times New Roman" w:cs="Times New Roman"/>
                <w:b/>
                <w:bCs/>
                <w:color w:val="FF0000"/>
              </w:rPr>
              <w:t>(Do not round your intermediate calculations. Round your answer to 2 decimal places.)</w:t>
            </w:r>
          </w:p>
        </w:tc>
      </w:tr>
    </w:tbl>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  </w:t>
      </w:r>
    </w:p>
    <w:tbl>
      <w:tblPr>
        <w:tblW w:w="3300" w:type="dxa"/>
        <w:tblCellSpacing w:w="0" w:type="dxa"/>
        <w:tblInd w:w="400" w:type="dxa"/>
        <w:tblCellMar>
          <w:left w:w="0" w:type="dxa"/>
          <w:right w:w="0" w:type="dxa"/>
        </w:tblCellMar>
        <w:tblLook w:val="04A0" w:firstRow="1" w:lastRow="0" w:firstColumn="1" w:lastColumn="0" w:noHBand="0" w:noVBand="1"/>
      </w:tblPr>
      <w:tblGrid>
        <w:gridCol w:w="1485"/>
        <w:gridCol w:w="1815"/>
      </w:tblGrid>
      <w:tr w:rsidR="00F55659" w:rsidRPr="00F55659" w:rsidTr="00F55659">
        <w:trPr>
          <w:tblCellSpacing w:w="0" w:type="dxa"/>
        </w:trPr>
        <w:tc>
          <w:tcPr>
            <w:tcW w:w="2250" w:type="pct"/>
            <w:shd w:val="clear" w:color="auto" w:fill="D7DCE6"/>
            <w:vAlign w:val="center"/>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  Mean</w:t>
            </w:r>
          </w:p>
        </w:tc>
        <w:tc>
          <w:tcPr>
            <w:tcW w:w="2750" w:type="pct"/>
            <w:shd w:val="clear" w:color="auto" w:fill="D7DCE6"/>
            <w:vAlign w:val="center"/>
            <w:hideMark/>
          </w:tcPr>
          <w:p w:rsidR="00F55659" w:rsidRPr="00F55659" w:rsidRDefault="00F55659" w:rsidP="00F55659">
            <w:pPr>
              <w:spacing w:after="0" w:line="240" w:lineRule="auto"/>
              <w:jc w:val="right"/>
              <w:rPr>
                <w:rFonts w:ascii="Times New Roman" w:eastAsia="Times New Roman" w:hAnsi="Times New Roman" w:cs="Times New Roman"/>
              </w:rPr>
            </w:pPr>
            <w:r w:rsidRPr="00F55659">
              <w:rPr>
                <w:rFonts w:ascii="Times New Roman" w:eastAsia="Times New Roman" w:hAnsi="Times New Roman" w:cs="Times New Roman"/>
              </w:rPr>
              <w:object w:dxaOrig="225" w:dyaOrig="225">
                <v:shape id="_x0000_i1166" type="#_x0000_t75" style="width:38.05pt;height:18.35pt" o:ole="">
                  <v:imagedata r:id="rId5" o:title=""/>
                </v:shape>
                <w:control r:id="rId16" w:name="DefaultOcxName22" w:shapeid="_x0000_i1166"/>
              </w:object>
            </w:r>
            <w:r w:rsidRPr="00F55659">
              <w:rPr>
                <w:rFonts w:ascii="Times New Roman" w:eastAsia="Times New Roman" w:hAnsi="Times New Roman" w:cs="Times New Roman"/>
              </w:rPr>
              <w:t>  </w:t>
            </w:r>
          </w:p>
        </w:tc>
      </w:tr>
    </w:tbl>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  </w:t>
      </w:r>
    </w:p>
    <w:tbl>
      <w:tblPr>
        <w:tblW w:w="9300" w:type="dxa"/>
        <w:tblCellSpacing w:w="0" w:type="dxa"/>
        <w:tblCellMar>
          <w:left w:w="0" w:type="dxa"/>
          <w:right w:w="0" w:type="dxa"/>
        </w:tblCellMar>
        <w:tblLook w:val="04A0" w:firstRow="1" w:lastRow="0" w:firstColumn="1" w:lastColumn="0" w:noHBand="0" w:noVBand="1"/>
      </w:tblPr>
      <w:tblGrid>
        <w:gridCol w:w="372"/>
        <w:gridCol w:w="8928"/>
      </w:tblGrid>
      <w:tr w:rsidR="00F55659" w:rsidRPr="00F55659" w:rsidTr="00F55659">
        <w:trPr>
          <w:tblCellSpacing w:w="0" w:type="dxa"/>
        </w:trPr>
        <w:tc>
          <w:tcPr>
            <w:tcW w:w="200" w:type="pct"/>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b/>
                <w:bCs/>
              </w:rPr>
              <w:t>b-2.</w:t>
            </w:r>
          </w:p>
        </w:tc>
        <w:tc>
          <w:tcPr>
            <w:tcW w:w="4800" w:type="pct"/>
            <w:vAlign w:val="center"/>
            <w:hideMark/>
          </w:tcPr>
          <w:p w:rsidR="00F55659" w:rsidRPr="00F55659" w:rsidRDefault="00F55659" w:rsidP="00F55659">
            <w:pPr>
              <w:spacing w:after="0" w:line="240" w:lineRule="auto"/>
              <w:textAlignment w:val="baseline"/>
              <w:rPr>
                <w:rFonts w:ascii="Times New Roman" w:eastAsia="Times New Roman" w:hAnsi="Times New Roman" w:cs="Times New Roman"/>
              </w:rPr>
            </w:pPr>
            <w:r w:rsidRPr="00F55659">
              <w:rPr>
                <w:rFonts w:ascii="Times New Roman" w:eastAsia="Times New Roman" w:hAnsi="Times New Roman" w:cs="Times New Roman"/>
              </w:rPr>
              <w:t>What is the standard deviation of the time? </w:t>
            </w:r>
            <w:r w:rsidRPr="00F55659">
              <w:rPr>
                <w:rFonts w:ascii="Times New Roman" w:eastAsia="Times New Roman" w:hAnsi="Times New Roman" w:cs="Times New Roman"/>
                <w:b/>
                <w:bCs/>
                <w:color w:val="FF0000"/>
              </w:rPr>
              <w:t>(Do not round your intermediate calculations. Round your answer to 2 decimal places.)</w:t>
            </w:r>
          </w:p>
        </w:tc>
      </w:tr>
    </w:tbl>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  </w:t>
      </w:r>
    </w:p>
    <w:tbl>
      <w:tblPr>
        <w:tblW w:w="4200" w:type="dxa"/>
        <w:tblCellSpacing w:w="0" w:type="dxa"/>
        <w:tblInd w:w="400" w:type="dxa"/>
        <w:tblCellMar>
          <w:left w:w="0" w:type="dxa"/>
          <w:right w:w="0" w:type="dxa"/>
        </w:tblCellMar>
        <w:tblLook w:val="04A0" w:firstRow="1" w:lastRow="0" w:firstColumn="1" w:lastColumn="0" w:noHBand="0" w:noVBand="1"/>
      </w:tblPr>
      <w:tblGrid>
        <w:gridCol w:w="2520"/>
        <w:gridCol w:w="1680"/>
      </w:tblGrid>
      <w:tr w:rsidR="00F55659" w:rsidRPr="00F55659" w:rsidTr="00F55659">
        <w:trPr>
          <w:tblCellSpacing w:w="0" w:type="dxa"/>
        </w:trPr>
        <w:tc>
          <w:tcPr>
            <w:tcW w:w="3000" w:type="pct"/>
            <w:shd w:val="clear" w:color="auto" w:fill="D7DCE6"/>
            <w:vAlign w:val="center"/>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  Standard deviation</w:t>
            </w:r>
          </w:p>
        </w:tc>
        <w:tc>
          <w:tcPr>
            <w:tcW w:w="2000" w:type="pct"/>
            <w:shd w:val="clear" w:color="auto" w:fill="D7DCE6"/>
            <w:vAlign w:val="center"/>
            <w:hideMark/>
          </w:tcPr>
          <w:p w:rsidR="00F55659" w:rsidRPr="00F55659" w:rsidRDefault="00F55659" w:rsidP="00F55659">
            <w:pPr>
              <w:spacing w:after="0" w:line="240" w:lineRule="auto"/>
              <w:jc w:val="right"/>
              <w:rPr>
                <w:rFonts w:ascii="Times New Roman" w:eastAsia="Times New Roman" w:hAnsi="Times New Roman" w:cs="Times New Roman"/>
              </w:rPr>
            </w:pPr>
            <w:r w:rsidRPr="00F55659">
              <w:rPr>
                <w:rFonts w:ascii="Times New Roman" w:eastAsia="Times New Roman" w:hAnsi="Times New Roman" w:cs="Times New Roman"/>
              </w:rPr>
              <w:object w:dxaOrig="225" w:dyaOrig="225">
                <v:shape id="_x0000_i1167" type="#_x0000_t75" style="width:38.05pt;height:18.35pt" o:ole="">
                  <v:imagedata r:id="rId5" o:title=""/>
                </v:shape>
                <w:control r:id="rId17" w:name="DefaultOcxName31" w:shapeid="_x0000_i1167"/>
              </w:object>
            </w:r>
            <w:r w:rsidRPr="00F55659">
              <w:rPr>
                <w:rFonts w:ascii="Times New Roman" w:eastAsia="Times New Roman" w:hAnsi="Times New Roman" w:cs="Times New Roman"/>
              </w:rPr>
              <w:t>  </w:t>
            </w:r>
          </w:p>
        </w:tc>
      </w:tr>
    </w:tbl>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F55659" w:rsidRPr="00F55659" w:rsidTr="00F55659">
        <w:trPr>
          <w:tblCellSpacing w:w="0" w:type="dxa"/>
        </w:trPr>
        <w:tc>
          <w:tcPr>
            <w:tcW w:w="150" w:type="pct"/>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b/>
                <w:bCs/>
              </w:rPr>
              <w:t>c.</w:t>
            </w:r>
          </w:p>
        </w:tc>
        <w:tc>
          <w:tcPr>
            <w:tcW w:w="4850" w:type="pct"/>
            <w:vAlign w:val="center"/>
            <w:hideMark/>
          </w:tcPr>
          <w:p w:rsidR="00F55659" w:rsidRPr="00F55659" w:rsidRDefault="00F55659" w:rsidP="00F55659">
            <w:pPr>
              <w:spacing w:after="0" w:line="240" w:lineRule="auto"/>
              <w:textAlignment w:val="baseline"/>
              <w:rPr>
                <w:rFonts w:ascii="Times New Roman" w:eastAsia="Times New Roman" w:hAnsi="Times New Roman" w:cs="Times New Roman"/>
              </w:rPr>
            </w:pPr>
            <w:r w:rsidRPr="00F55659">
              <w:rPr>
                <w:rFonts w:ascii="Times New Roman" w:eastAsia="Times New Roman" w:hAnsi="Times New Roman" w:cs="Times New Roman"/>
              </w:rPr>
              <w:t>What percent of the problems take more than 5 minutes to resolve? </w:t>
            </w:r>
            <w:r w:rsidRPr="00F55659">
              <w:rPr>
                <w:rFonts w:ascii="Times New Roman" w:eastAsia="Times New Roman" w:hAnsi="Times New Roman" w:cs="Times New Roman"/>
                <w:b/>
                <w:bCs/>
                <w:color w:val="FF0000"/>
              </w:rPr>
              <w:t>(Do not round your intermediate calculations. Round your answer to 2 decimal places.)</w:t>
            </w:r>
          </w:p>
        </w:tc>
      </w:tr>
    </w:tbl>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  </w:t>
      </w:r>
    </w:p>
    <w:tbl>
      <w:tblPr>
        <w:tblW w:w="3750" w:type="dxa"/>
        <w:tblCellSpacing w:w="0" w:type="dxa"/>
        <w:tblInd w:w="300" w:type="dxa"/>
        <w:tblCellMar>
          <w:left w:w="0" w:type="dxa"/>
          <w:right w:w="0" w:type="dxa"/>
        </w:tblCellMar>
        <w:tblLook w:val="04A0" w:firstRow="1" w:lastRow="0" w:firstColumn="1" w:lastColumn="0" w:noHBand="0" w:noVBand="1"/>
      </w:tblPr>
      <w:tblGrid>
        <w:gridCol w:w="1500"/>
        <w:gridCol w:w="2250"/>
      </w:tblGrid>
      <w:tr w:rsidR="00F55659" w:rsidRPr="00F55659" w:rsidTr="00F55659">
        <w:trPr>
          <w:tblCellSpacing w:w="0" w:type="dxa"/>
        </w:trPr>
        <w:tc>
          <w:tcPr>
            <w:tcW w:w="2000" w:type="pct"/>
            <w:shd w:val="clear" w:color="auto" w:fill="D7DCE6"/>
            <w:vAlign w:val="center"/>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  Percent</w:t>
            </w:r>
          </w:p>
        </w:tc>
        <w:tc>
          <w:tcPr>
            <w:tcW w:w="3000" w:type="pct"/>
            <w:shd w:val="clear" w:color="auto" w:fill="D7DCE6"/>
            <w:vAlign w:val="center"/>
            <w:hideMark/>
          </w:tcPr>
          <w:p w:rsidR="00F55659" w:rsidRPr="00F55659" w:rsidRDefault="00F55659" w:rsidP="00F55659">
            <w:pPr>
              <w:spacing w:after="0" w:line="240" w:lineRule="auto"/>
              <w:jc w:val="right"/>
              <w:rPr>
                <w:rFonts w:ascii="Times New Roman" w:eastAsia="Times New Roman" w:hAnsi="Times New Roman" w:cs="Times New Roman"/>
              </w:rPr>
            </w:pPr>
            <w:r w:rsidRPr="00F55659">
              <w:rPr>
                <w:rFonts w:ascii="Times New Roman" w:eastAsia="Times New Roman" w:hAnsi="Times New Roman" w:cs="Times New Roman"/>
              </w:rPr>
              <w:object w:dxaOrig="225" w:dyaOrig="225">
                <v:shape id="_x0000_i1168" type="#_x0000_t75" style="width:38.05pt;height:18.35pt" o:ole="">
                  <v:imagedata r:id="rId5" o:title=""/>
                </v:shape>
                <w:control r:id="rId18" w:name="DefaultOcxName41" w:shapeid="_x0000_i1168"/>
              </w:object>
            </w:r>
            <w:r w:rsidRPr="00F55659">
              <w:rPr>
                <w:rFonts w:ascii="Times New Roman" w:eastAsia="Times New Roman" w:hAnsi="Times New Roman" w:cs="Times New Roman"/>
              </w:rPr>
              <w:t> %  </w:t>
            </w:r>
          </w:p>
        </w:tc>
      </w:tr>
    </w:tbl>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F55659" w:rsidRPr="00F55659" w:rsidTr="00F55659">
        <w:trPr>
          <w:tblCellSpacing w:w="0" w:type="dxa"/>
        </w:trPr>
        <w:tc>
          <w:tcPr>
            <w:tcW w:w="150" w:type="pct"/>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b/>
                <w:bCs/>
              </w:rPr>
              <w:t>d.</w:t>
            </w:r>
          </w:p>
        </w:tc>
        <w:tc>
          <w:tcPr>
            <w:tcW w:w="4850" w:type="pct"/>
            <w:vAlign w:val="center"/>
            <w:hideMark/>
          </w:tcPr>
          <w:p w:rsidR="00F55659" w:rsidRPr="00F55659" w:rsidRDefault="00F55659" w:rsidP="00F55659">
            <w:pPr>
              <w:spacing w:after="0" w:line="240" w:lineRule="auto"/>
              <w:textAlignment w:val="baseline"/>
              <w:rPr>
                <w:rFonts w:ascii="Times New Roman" w:eastAsia="Times New Roman" w:hAnsi="Times New Roman" w:cs="Times New Roman"/>
              </w:rPr>
            </w:pPr>
            <w:r w:rsidRPr="00F55659">
              <w:rPr>
                <w:rFonts w:ascii="Times New Roman" w:eastAsia="Times New Roman" w:hAnsi="Times New Roman" w:cs="Times New Roman"/>
              </w:rPr>
              <w:t>Suppose we wish to find the middle 50% of the problem-solving times. What are the end points of these two times? </w:t>
            </w:r>
            <w:r w:rsidRPr="00F55659">
              <w:rPr>
                <w:rFonts w:ascii="Times New Roman" w:eastAsia="Times New Roman" w:hAnsi="Times New Roman" w:cs="Times New Roman"/>
                <w:b/>
                <w:bCs/>
                <w:color w:val="FF0000"/>
              </w:rPr>
              <w:t>(Do not round your intermediate calculations. Round your answers to 3 decimal places.)</w:t>
            </w:r>
          </w:p>
        </w:tc>
      </w:tr>
    </w:tbl>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lastRenderedPageBreak/>
        <w:t>    </w:t>
      </w:r>
    </w:p>
    <w:tbl>
      <w:tblPr>
        <w:tblW w:w="3900" w:type="dxa"/>
        <w:tblCellSpacing w:w="0" w:type="dxa"/>
        <w:tblInd w:w="300" w:type="dxa"/>
        <w:tblCellMar>
          <w:left w:w="0" w:type="dxa"/>
          <w:right w:w="0" w:type="dxa"/>
        </w:tblCellMar>
        <w:tblLook w:val="04A0" w:firstRow="1" w:lastRow="0" w:firstColumn="1" w:lastColumn="0" w:noHBand="0" w:noVBand="1"/>
      </w:tblPr>
      <w:tblGrid>
        <w:gridCol w:w="1950"/>
        <w:gridCol w:w="1950"/>
      </w:tblGrid>
      <w:tr w:rsidR="00F55659" w:rsidRPr="00F55659" w:rsidTr="00F55659">
        <w:trPr>
          <w:tblCellSpacing w:w="0" w:type="dxa"/>
        </w:trPr>
        <w:tc>
          <w:tcPr>
            <w:tcW w:w="2500" w:type="pct"/>
            <w:shd w:val="clear" w:color="auto" w:fill="D7DCE6"/>
            <w:vAlign w:val="center"/>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 </w:t>
            </w:r>
          </w:p>
        </w:tc>
        <w:tc>
          <w:tcPr>
            <w:tcW w:w="2500" w:type="pct"/>
            <w:shd w:val="clear" w:color="auto" w:fill="D7DCE6"/>
            <w:vAlign w:val="center"/>
            <w:hideMark/>
          </w:tcPr>
          <w:p w:rsidR="00F55659" w:rsidRPr="00F55659" w:rsidRDefault="00F55659" w:rsidP="00F55659">
            <w:pPr>
              <w:spacing w:after="0" w:line="240" w:lineRule="auto"/>
              <w:jc w:val="right"/>
              <w:rPr>
                <w:rFonts w:ascii="Times New Roman" w:eastAsia="Times New Roman" w:hAnsi="Times New Roman" w:cs="Times New Roman"/>
              </w:rPr>
            </w:pPr>
            <w:r w:rsidRPr="00F55659">
              <w:rPr>
                <w:rFonts w:ascii="Times New Roman" w:eastAsia="Times New Roman" w:hAnsi="Times New Roman" w:cs="Times New Roman"/>
              </w:rPr>
              <w:t> </w:t>
            </w:r>
          </w:p>
        </w:tc>
      </w:tr>
      <w:tr w:rsidR="00F55659" w:rsidRPr="00F55659" w:rsidTr="00F55659">
        <w:trPr>
          <w:tblCellSpacing w:w="0" w:type="dxa"/>
        </w:trPr>
        <w:tc>
          <w:tcPr>
            <w:tcW w:w="2500" w:type="pct"/>
            <w:vAlign w:val="center"/>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  End point 1</w:t>
            </w:r>
          </w:p>
        </w:tc>
        <w:tc>
          <w:tcPr>
            <w:tcW w:w="2500" w:type="pct"/>
            <w:vAlign w:val="center"/>
            <w:hideMark/>
          </w:tcPr>
          <w:p w:rsidR="00F55659" w:rsidRPr="00F55659" w:rsidRDefault="00F55659" w:rsidP="00F55659">
            <w:pPr>
              <w:spacing w:after="0" w:line="240" w:lineRule="auto"/>
              <w:jc w:val="right"/>
              <w:rPr>
                <w:rFonts w:ascii="Times New Roman" w:eastAsia="Times New Roman" w:hAnsi="Times New Roman" w:cs="Times New Roman"/>
              </w:rPr>
            </w:pPr>
            <w:r w:rsidRPr="00F55659">
              <w:rPr>
                <w:rFonts w:ascii="Times New Roman" w:eastAsia="Times New Roman" w:hAnsi="Times New Roman" w:cs="Times New Roman"/>
              </w:rPr>
              <w:object w:dxaOrig="225" w:dyaOrig="225">
                <v:shape id="_x0000_i1169" type="#_x0000_t75" style="width:38.05pt;height:18.35pt" o:ole="">
                  <v:imagedata r:id="rId5" o:title=""/>
                </v:shape>
                <w:control r:id="rId19" w:name="DefaultOcxName5" w:shapeid="_x0000_i1169"/>
              </w:object>
            </w:r>
            <w:r w:rsidRPr="00F55659">
              <w:rPr>
                <w:rFonts w:ascii="Times New Roman" w:eastAsia="Times New Roman" w:hAnsi="Times New Roman" w:cs="Times New Roman"/>
              </w:rPr>
              <w:t>  </w:t>
            </w:r>
          </w:p>
        </w:tc>
      </w:tr>
      <w:tr w:rsidR="00F55659" w:rsidRPr="00F55659" w:rsidTr="00F55659">
        <w:trPr>
          <w:tblCellSpacing w:w="0" w:type="dxa"/>
        </w:trPr>
        <w:tc>
          <w:tcPr>
            <w:tcW w:w="0" w:type="auto"/>
            <w:shd w:val="clear" w:color="auto" w:fill="F7F7F7"/>
            <w:vAlign w:val="center"/>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  End point 2</w:t>
            </w:r>
          </w:p>
        </w:tc>
        <w:tc>
          <w:tcPr>
            <w:tcW w:w="0" w:type="auto"/>
            <w:shd w:val="clear" w:color="auto" w:fill="F7F7F7"/>
            <w:vAlign w:val="center"/>
            <w:hideMark/>
          </w:tcPr>
          <w:p w:rsidR="00F55659" w:rsidRPr="00F55659" w:rsidRDefault="00F55659" w:rsidP="00F55659">
            <w:pPr>
              <w:spacing w:after="0" w:line="240" w:lineRule="auto"/>
              <w:jc w:val="right"/>
              <w:rPr>
                <w:rFonts w:ascii="Times New Roman" w:eastAsia="Times New Roman" w:hAnsi="Times New Roman" w:cs="Times New Roman"/>
              </w:rPr>
            </w:pPr>
            <w:r w:rsidRPr="00F55659">
              <w:rPr>
                <w:rFonts w:ascii="Times New Roman" w:eastAsia="Times New Roman" w:hAnsi="Times New Roman" w:cs="Times New Roman"/>
              </w:rPr>
              <w:object w:dxaOrig="225" w:dyaOrig="225">
                <v:shape id="_x0000_i1170" type="#_x0000_t75" style="width:38.05pt;height:18.35pt" o:ole="">
                  <v:imagedata r:id="rId5" o:title=""/>
                </v:shape>
                <w:control r:id="rId20" w:name="DefaultOcxName6" w:shapeid="_x0000_i1170"/>
              </w:object>
            </w:r>
            <w:r w:rsidRPr="00F55659">
              <w:rPr>
                <w:rFonts w:ascii="Times New Roman" w:eastAsia="Times New Roman" w:hAnsi="Times New Roman" w:cs="Times New Roman"/>
              </w:rPr>
              <w:t>  </w:t>
            </w:r>
          </w:p>
        </w:tc>
      </w:tr>
      <w:tr w:rsidR="00F55659" w:rsidRPr="00F55659" w:rsidTr="00F55659">
        <w:trPr>
          <w:tblCellSpacing w:w="0" w:type="dxa"/>
        </w:trPr>
        <w:tc>
          <w:tcPr>
            <w:tcW w:w="0" w:type="auto"/>
            <w:gridSpan w:val="2"/>
            <w:vAlign w:val="center"/>
            <w:hideMark/>
          </w:tcPr>
          <w:p w:rsidR="00F55659" w:rsidRPr="00F55659" w:rsidRDefault="005C6844" w:rsidP="00F55659">
            <w:pPr>
              <w:spacing w:after="0" w:line="240" w:lineRule="auto"/>
              <w:rPr>
                <w:rFonts w:ascii="Times New Roman" w:eastAsia="Times New Roman" w:hAnsi="Times New Roman" w:cs="Times New Roman"/>
              </w:rPr>
            </w:pPr>
            <w:r>
              <w:rPr>
                <w:rFonts w:ascii="Times New Roman" w:eastAsia="Times New Roman" w:hAnsi="Times New Roman" w:cs="Times New Roman"/>
              </w:rPr>
              <w:pict>
                <v:rect id="_x0000_i1056" style="width:93.75pt;height:3.75pt" o:hrstd="t" o:hrnoshade="t" o:hr="t" fillcolor="#cdd4e0" stroked="f"/>
              </w:pict>
            </w:r>
          </w:p>
        </w:tc>
      </w:tr>
    </w:tbl>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5.</w:t>
      </w:r>
    </w:p>
    <w:p w:rsidR="00F55659" w:rsidRPr="00F55659" w:rsidRDefault="00F55659" w:rsidP="00F55659">
      <w:pPr>
        <w:spacing w:after="0" w:line="240" w:lineRule="auto"/>
        <w:rPr>
          <w:rFonts w:ascii="Times New Roman" w:eastAsia="Times New Roman" w:hAnsi="Times New Roman" w:cs="Times New Roman"/>
          <w:color w:val="666666"/>
        </w:rPr>
      </w:pPr>
      <w:r w:rsidRPr="00F55659">
        <w:rPr>
          <w:rFonts w:ascii="Times New Roman" w:eastAsia="Times New Roman" w:hAnsi="Times New Roman" w:cs="Times New Roman"/>
          <w:color w:val="666666"/>
        </w:rPr>
        <w:t>value:</w:t>
      </w:r>
      <w:r w:rsidRPr="00F55659">
        <w:rPr>
          <w:rFonts w:ascii="Times New Roman" w:eastAsia="Times New Roman" w:hAnsi="Times New Roman" w:cs="Times New Roman"/>
          <w:color w:val="666666"/>
        </w:rPr>
        <w:br/>
      </w:r>
      <w:r w:rsidRPr="00F55659">
        <w:rPr>
          <w:rFonts w:ascii="Times New Roman" w:eastAsia="Times New Roman" w:hAnsi="Times New Roman" w:cs="Times New Roman"/>
          <w:b/>
          <w:bCs/>
          <w:color w:val="333333"/>
        </w:rPr>
        <w:t>10.00 points</w:t>
      </w:r>
    </w:p>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F55659" w:rsidRPr="00F55659" w:rsidTr="00F55659">
        <w:trPr>
          <w:tblCellSpacing w:w="0" w:type="dxa"/>
        </w:trPr>
        <w:tc>
          <w:tcPr>
            <w:tcW w:w="5000" w:type="pct"/>
            <w:vAlign w:val="center"/>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A normal population has a mean of 19 and a standard deviation of 5.</w:t>
            </w:r>
          </w:p>
        </w:tc>
      </w:tr>
    </w:tbl>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F55659" w:rsidRPr="00F55659" w:rsidTr="00F55659">
        <w:trPr>
          <w:tblCellSpacing w:w="0" w:type="dxa"/>
        </w:trPr>
        <w:tc>
          <w:tcPr>
            <w:tcW w:w="150" w:type="pct"/>
            <w:vAlign w:val="center"/>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b/>
                <w:bCs/>
              </w:rPr>
              <w:t>a.</w:t>
            </w:r>
          </w:p>
        </w:tc>
        <w:tc>
          <w:tcPr>
            <w:tcW w:w="4850" w:type="pct"/>
            <w:vAlign w:val="center"/>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Compute the </w:t>
            </w:r>
            <w:r w:rsidRPr="00F55659">
              <w:rPr>
                <w:rFonts w:ascii="Times New Roman" w:eastAsia="Times New Roman" w:hAnsi="Times New Roman" w:cs="Times New Roman"/>
                <w:i/>
                <w:iCs/>
              </w:rPr>
              <w:t>z</w:t>
            </w:r>
            <w:r w:rsidRPr="00F55659">
              <w:rPr>
                <w:rFonts w:ascii="Times New Roman" w:eastAsia="Times New Roman" w:hAnsi="Times New Roman" w:cs="Times New Roman"/>
              </w:rPr>
              <w:t> value associated with 25. </w:t>
            </w:r>
            <w:r w:rsidRPr="00F55659">
              <w:rPr>
                <w:rFonts w:ascii="Times New Roman" w:eastAsia="Times New Roman" w:hAnsi="Times New Roman" w:cs="Times New Roman"/>
                <w:b/>
                <w:bCs/>
                <w:color w:val="FF0000"/>
              </w:rPr>
              <w:t>(Round your answer to 2 decimal places.)</w:t>
            </w:r>
          </w:p>
        </w:tc>
      </w:tr>
    </w:tbl>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  </w:t>
      </w:r>
    </w:p>
    <w:tbl>
      <w:tblPr>
        <w:tblW w:w="3300" w:type="dxa"/>
        <w:tblCellSpacing w:w="0" w:type="dxa"/>
        <w:tblInd w:w="300" w:type="dxa"/>
        <w:tblCellMar>
          <w:left w:w="0" w:type="dxa"/>
          <w:right w:w="0" w:type="dxa"/>
        </w:tblCellMar>
        <w:tblLook w:val="04A0" w:firstRow="1" w:lastRow="0" w:firstColumn="1" w:lastColumn="0" w:noHBand="0" w:noVBand="1"/>
      </w:tblPr>
      <w:tblGrid>
        <w:gridCol w:w="694"/>
        <w:gridCol w:w="2606"/>
      </w:tblGrid>
      <w:tr w:rsidR="00F55659" w:rsidRPr="00F55659" w:rsidTr="00F55659">
        <w:trPr>
          <w:tblCellSpacing w:w="0" w:type="dxa"/>
        </w:trPr>
        <w:tc>
          <w:tcPr>
            <w:tcW w:w="0" w:type="auto"/>
            <w:shd w:val="clear" w:color="auto" w:fill="D7DCE6"/>
            <w:vAlign w:val="center"/>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  </w:t>
            </w:r>
            <w:r w:rsidRPr="00F55659">
              <w:rPr>
                <w:rFonts w:ascii="Times New Roman" w:eastAsia="Times New Roman" w:hAnsi="Times New Roman" w:cs="Times New Roman"/>
                <w:i/>
                <w:iCs/>
              </w:rPr>
              <w:t>Z</w:t>
            </w:r>
          </w:p>
        </w:tc>
        <w:tc>
          <w:tcPr>
            <w:tcW w:w="0" w:type="auto"/>
            <w:shd w:val="clear" w:color="auto" w:fill="D7DCE6"/>
            <w:vAlign w:val="center"/>
            <w:hideMark/>
          </w:tcPr>
          <w:p w:rsidR="00F55659" w:rsidRPr="00F55659" w:rsidRDefault="00F55659" w:rsidP="00F55659">
            <w:pPr>
              <w:spacing w:after="0" w:line="240" w:lineRule="auto"/>
              <w:jc w:val="right"/>
              <w:rPr>
                <w:rFonts w:ascii="Times New Roman" w:eastAsia="Times New Roman" w:hAnsi="Times New Roman" w:cs="Times New Roman"/>
              </w:rPr>
            </w:pPr>
            <w:r w:rsidRPr="00F55659">
              <w:rPr>
                <w:rFonts w:ascii="Times New Roman" w:eastAsia="Times New Roman" w:hAnsi="Times New Roman" w:cs="Times New Roman"/>
              </w:rPr>
              <w:object w:dxaOrig="225" w:dyaOrig="225">
                <v:shape id="_x0000_i1171" type="#_x0000_t75" style="width:38.05pt;height:18.35pt" o:ole="">
                  <v:imagedata r:id="rId5" o:title=""/>
                </v:shape>
                <w:control r:id="rId21" w:name="DefaultOcxName8" w:shapeid="_x0000_i1171"/>
              </w:object>
            </w:r>
            <w:r w:rsidRPr="00F55659">
              <w:rPr>
                <w:rFonts w:ascii="Times New Roman" w:eastAsia="Times New Roman" w:hAnsi="Times New Roman" w:cs="Times New Roman"/>
              </w:rPr>
              <w:t>  </w:t>
            </w:r>
          </w:p>
        </w:tc>
      </w:tr>
    </w:tbl>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F55659" w:rsidRPr="00F55659" w:rsidTr="00F55659">
        <w:trPr>
          <w:tblCellSpacing w:w="0" w:type="dxa"/>
        </w:trPr>
        <w:tc>
          <w:tcPr>
            <w:tcW w:w="150" w:type="pct"/>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b/>
                <w:bCs/>
              </w:rPr>
              <w:t>b.</w:t>
            </w:r>
          </w:p>
        </w:tc>
        <w:tc>
          <w:tcPr>
            <w:tcW w:w="4850" w:type="pct"/>
            <w:vAlign w:val="center"/>
            <w:hideMark/>
          </w:tcPr>
          <w:p w:rsidR="00F55659" w:rsidRPr="00F55659" w:rsidRDefault="00F55659" w:rsidP="00F55659">
            <w:pPr>
              <w:spacing w:after="0" w:line="240" w:lineRule="auto"/>
              <w:textAlignment w:val="baseline"/>
              <w:rPr>
                <w:rFonts w:ascii="Times New Roman" w:eastAsia="Times New Roman" w:hAnsi="Times New Roman" w:cs="Times New Roman"/>
              </w:rPr>
            </w:pPr>
            <w:r w:rsidRPr="00F55659">
              <w:rPr>
                <w:rFonts w:ascii="Times New Roman" w:eastAsia="Times New Roman" w:hAnsi="Times New Roman" w:cs="Times New Roman"/>
              </w:rPr>
              <w:t>What proportion of the population is between 19 and 25? </w:t>
            </w:r>
            <w:r w:rsidRPr="00F55659">
              <w:rPr>
                <w:rFonts w:ascii="Times New Roman" w:eastAsia="Times New Roman" w:hAnsi="Times New Roman" w:cs="Times New Roman"/>
                <w:b/>
                <w:bCs/>
                <w:color w:val="FF0000"/>
              </w:rPr>
              <w:t>(</w:t>
            </w:r>
            <w:proofErr w:type="gramStart"/>
            <w:r w:rsidRPr="00F55659">
              <w:rPr>
                <w:rFonts w:ascii="Times New Roman" w:eastAsia="Times New Roman" w:hAnsi="Times New Roman" w:cs="Times New Roman"/>
                <w:b/>
                <w:bCs/>
                <w:color w:val="FF0000"/>
              </w:rPr>
              <w:t>Round  z</w:t>
            </w:r>
            <w:proofErr w:type="gramEnd"/>
            <w:r w:rsidRPr="00F55659">
              <w:rPr>
                <w:rFonts w:ascii="Times New Roman" w:eastAsia="Times New Roman" w:hAnsi="Times New Roman" w:cs="Times New Roman"/>
                <w:b/>
                <w:bCs/>
                <w:color w:val="FF0000"/>
              </w:rPr>
              <w:t>-score computation to 2 decimal places and your final answer to 4 decimal places.)</w:t>
            </w:r>
          </w:p>
        </w:tc>
      </w:tr>
    </w:tbl>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  </w:t>
      </w:r>
    </w:p>
    <w:tbl>
      <w:tblPr>
        <w:tblW w:w="3300" w:type="dxa"/>
        <w:tblCellSpacing w:w="0" w:type="dxa"/>
        <w:tblInd w:w="300" w:type="dxa"/>
        <w:tblCellMar>
          <w:left w:w="0" w:type="dxa"/>
          <w:right w:w="0" w:type="dxa"/>
        </w:tblCellMar>
        <w:tblLook w:val="04A0" w:firstRow="1" w:lastRow="0" w:firstColumn="1" w:lastColumn="0" w:noHBand="0" w:noVBand="1"/>
      </w:tblPr>
      <w:tblGrid>
        <w:gridCol w:w="1802"/>
        <w:gridCol w:w="1498"/>
      </w:tblGrid>
      <w:tr w:rsidR="00F55659" w:rsidRPr="00F55659" w:rsidTr="00F55659">
        <w:trPr>
          <w:tblCellSpacing w:w="0" w:type="dxa"/>
        </w:trPr>
        <w:tc>
          <w:tcPr>
            <w:tcW w:w="0" w:type="auto"/>
            <w:shd w:val="clear" w:color="auto" w:fill="D7DCE6"/>
            <w:vAlign w:val="center"/>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  Proportion</w:t>
            </w:r>
          </w:p>
        </w:tc>
        <w:tc>
          <w:tcPr>
            <w:tcW w:w="0" w:type="auto"/>
            <w:shd w:val="clear" w:color="auto" w:fill="D7DCE6"/>
            <w:vAlign w:val="center"/>
            <w:hideMark/>
          </w:tcPr>
          <w:p w:rsidR="00F55659" w:rsidRPr="00F55659" w:rsidRDefault="00F55659" w:rsidP="00F55659">
            <w:pPr>
              <w:spacing w:after="0" w:line="240" w:lineRule="auto"/>
              <w:jc w:val="right"/>
              <w:rPr>
                <w:rFonts w:ascii="Times New Roman" w:eastAsia="Times New Roman" w:hAnsi="Times New Roman" w:cs="Times New Roman"/>
              </w:rPr>
            </w:pPr>
            <w:r w:rsidRPr="00F55659">
              <w:rPr>
                <w:rFonts w:ascii="Times New Roman" w:eastAsia="Times New Roman" w:hAnsi="Times New Roman" w:cs="Times New Roman"/>
              </w:rPr>
              <w:object w:dxaOrig="225" w:dyaOrig="225">
                <v:shape id="_x0000_i1172" type="#_x0000_t75" style="width:38.05pt;height:18.35pt" o:ole="">
                  <v:imagedata r:id="rId5" o:title=""/>
                </v:shape>
                <w:control r:id="rId22" w:name="DefaultOcxName13" w:shapeid="_x0000_i1172"/>
              </w:object>
            </w:r>
            <w:r w:rsidRPr="00F55659">
              <w:rPr>
                <w:rFonts w:ascii="Times New Roman" w:eastAsia="Times New Roman" w:hAnsi="Times New Roman" w:cs="Times New Roman"/>
              </w:rPr>
              <w:t>  </w:t>
            </w:r>
          </w:p>
        </w:tc>
      </w:tr>
    </w:tbl>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F55659" w:rsidRPr="00F55659" w:rsidTr="00F55659">
        <w:trPr>
          <w:tblCellSpacing w:w="0" w:type="dxa"/>
        </w:trPr>
        <w:tc>
          <w:tcPr>
            <w:tcW w:w="150" w:type="pct"/>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b/>
                <w:bCs/>
              </w:rPr>
              <w:t>c.</w:t>
            </w:r>
          </w:p>
        </w:tc>
        <w:tc>
          <w:tcPr>
            <w:tcW w:w="4850" w:type="pct"/>
            <w:vAlign w:val="center"/>
            <w:hideMark/>
          </w:tcPr>
          <w:p w:rsidR="00F55659" w:rsidRPr="00F55659" w:rsidRDefault="00F55659" w:rsidP="00F55659">
            <w:pPr>
              <w:spacing w:after="0" w:line="240" w:lineRule="auto"/>
              <w:textAlignment w:val="baseline"/>
              <w:rPr>
                <w:rFonts w:ascii="Times New Roman" w:eastAsia="Times New Roman" w:hAnsi="Times New Roman" w:cs="Times New Roman"/>
              </w:rPr>
            </w:pPr>
            <w:r w:rsidRPr="00F55659">
              <w:rPr>
                <w:rFonts w:ascii="Times New Roman" w:eastAsia="Times New Roman" w:hAnsi="Times New Roman" w:cs="Times New Roman"/>
              </w:rPr>
              <w:t>What proportion of the population is less than 17? </w:t>
            </w:r>
            <w:r w:rsidRPr="00F55659">
              <w:rPr>
                <w:rFonts w:ascii="Times New Roman" w:eastAsia="Times New Roman" w:hAnsi="Times New Roman" w:cs="Times New Roman"/>
                <w:b/>
                <w:bCs/>
                <w:color w:val="FF0000"/>
              </w:rPr>
              <w:t>(Round z-score computation to 2 decimal places and your final answer to 4 decimal places.)</w:t>
            </w:r>
          </w:p>
        </w:tc>
      </w:tr>
    </w:tbl>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  </w:t>
      </w:r>
    </w:p>
    <w:tbl>
      <w:tblPr>
        <w:tblW w:w="3300" w:type="dxa"/>
        <w:tblCellSpacing w:w="0" w:type="dxa"/>
        <w:tblInd w:w="300" w:type="dxa"/>
        <w:tblCellMar>
          <w:left w:w="0" w:type="dxa"/>
          <w:right w:w="0" w:type="dxa"/>
        </w:tblCellMar>
        <w:tblLook w:val="04A0" w:firstRow="1" w:lastRow="0" w:firstColumn="1" w:lastColumn="0" w:noHBand="0" w:noVBand="1"/>
      </w:tblPr>
      <w:tblGrid>
        <w:gridCol w:w="3300"/>
      </w:tblGrid>
      <w:tr w:rsidR="00F55659" w:rsidRPr="00F55659" w:rsidTr="00F55659">
        <w:trPr>
          <w:tblCellSpacing w:w="0" w:type="dxa"/>
        </w:trPr>
        <w:tc>
          <w:tcPr>
            <w:tcW w:w="0" w:type="auto"/>
            <w:shd w:val="clear" w:color="auto" w:fill="D7DCE6"/>
            <w:vAlign w:val="center"/>
            <w:hideMark/>
          </w:tcPr>
          <w:p w:rsidR="00F55659" w:rsidRPr="00F55659" w:rsidRDefault="00F55659" w:rsidP="00F55659">
            <w:pPr>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  Proportion</w:t>
            </w:r>
          </w:p>
          <w:p w:rsidR="00F55659" w:rsidRPr="00F55659" w:rsidRDefault="006F35A6" w:rsidP="00F556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Answer: </w:t>
            </w:r>
            <w:r w:rsidR="00F55659" w:rsidRPr="00F55659">
              <w:rPr>
                <w:rFonts w:ascii="Times New Roman" w:eastAsia="Times New Roman" w:hAnsi="Times New Roman" w:cs="Times New Roman"/>
              </w:rPr>
              <w:br/>
            </w:r>
          </w:p>
        </w:tc>
      </w:tr>
    </w:tbl>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6.</w:t>
      </w:r>
    </w:p>
    <w:p w:rsidR="00F55659" w:rsidRPr="00F55659" w:rsidRDefault="00F55659" w:rsidP="00F55659">
      <w:pPr>
        <w:shd w:val="clear" w:color="auto" w:fill="FFFFFF"/>
        <w:spacing w:after="0" w:line="240" w:lineRule="auto"/>
        <w:rPr>
          <w:rFonts w:ascii="Times New Roman" w:eastAsia="Times New Roman" w:hAnsi="Times New Roman" w:cs="Times New Roman"/>
          <w:color w:val="666666"/>
        </w:rPr>
      </w:pPr>
      <w:r w:rsidRPr="00F55659">
        <w:rPr>
          <w:rFonts w:ascii="Times New Roman" w:eastAsia="Times New Roman" w:hAnsi="Times New Roman" w:cs="Times New Roman"/>
          <w:color w:val="666666"/>
        </w:rPr>
        <w:t>value:</w:t>
      </w:r>
      <w:r w:rsidRPr="00F55659">
        <w:rPr>
          <w:rFonts w:ascii="Times New Roman" w:eastAsia="Times New Roman" w:hAnsi="Times New Roman" w:cs="Times New Roman"/>
          <w:color w:val="666666"/>
        </w:rPr>
        <w:br/>
      </w:r>
      <w:r w:rsidRPr="00F55659">
        <w:rPr>
          <w:rFonts w:ascii="Times New Roman" w:eastAsia="Times New Roman" w:hAnsi="Times New Roman" w:cs="Times New Roman"/>
          <w:b/>
          <w:bCs/>
          <w:color w:val="333333"/>
        </w:rPr>
        <w:t>10.00 points</w:t>
      </w:r>
    </w:p>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F55659" w:rsidRPr="00F55659" w:rsidTr="00F55659">
        <w:trPr>
          <w:tblCellSpacing w:w="0" w:type="dxa"/>
        </w:trPr>
        <w:tc>
          <w:tcPr>
            <w:tcW w:w="5000" w:type="pct"/>
            <w:vAlign w:val="center"/>
            <w:hideMark/>
          </w:tcPr>
          <w:p w:rsidR="00F55659" w:rsidRPr="00F55659" w:rsidRDefault="00F55659" w:rsidP="00F55659">
            <w:pPr>
              <w:spacing w:after="0" w:line="240" w:lineRule="auto"/>
              <w:textAlignment w:val="baseline"/>
              <w:rPr>
                <w:rFonts w:ascii="Times New Roman" w:eastAsia="Times New Roman" w:hAnsi="Times New Roman" w:cs="Times New Roman"/>
              </w:rPr>
            </w:pPr>
            <w:r w:rsidRPr="00F55659">
              <w:rPr>
                <w:rFonts w:ascii="Times New Roman" w:eastAsia="Times New Roman" w:hAnsi="Times New Roman" w:cs="Times New Roman"/>
              </w:rPr>
              <w:t>Assume that the hourly cost to operate a commercial airplane follows the normal distribution with a mean of $4,256 per hour and a standard deviation of $242.</w:t>
            </w:r>
          </w:p>
        </w:tc>
      </w:tr>
    </w:tbl>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F55659" w:rsidRPr="00F55659" w:rsidTr="00F55659">
        <w:trPr>
          <w:tblCellSpacing w:w="0" w:type="dxa"/>
        </w:trPr>
        <w:tc>
          <w:tcPr>
            <w:tcW w:w="5000" w:type="pct"/>
            <w:vAlign w:val="center"/>
            <w:hideMark/>
          </w:tcPr>
          <w:p w:rsidR="00F55659" w:rsidRPr="00F55659" w:rsidRDefault="00F55659" w:rsidP="00F55659">
            <w:pPr>
              <w:spacing w:after="0" w:line="240" w:lineRule="auto"/>
              <w:textAlignment w:val="baseline"/>
              <w:rPr>
                <w:rFonts w:ascii="Times New Roman" w:eastAsia="Times New Roman" w:hAnsi="Times New Roman" w:cs="Times New Roman"/>
              </w:rPr>
            </w:pPr>
            <w:r w:rsidRPr="00F55659">
              <w:rPr>
                <w:rFonts w:ascii="Times New Roman" w:eastAsia="Times New Roman" w:hAnsi="Times New Roman" w:cs="Times New Roman"/>
              </w:rPr>
              <w:t>What is the operating cost for the lowest 4% of the airplanes? </w:t>
            </w:r>
            <w:r w:rsidRPr="00F55659">
              <w:rPr>
                <w:rFonts w:ascii="Times New Roman" w:eastAsia="Times New Roman" w:hAnsi="Times New Roman" w:cs="Times New Roman"/>
                <w:b/>
                <w:bCs/>
                <w:color w:val="FF0000"/>
              </w:rPr>
              <w:t>(Round </w:t>
            </w:r>
            <w:r w:rsidRPr="00F55659">
              <w:rPr>
                <w:rFonts w:ascii="Times New Roman" w:eastAsia="Times New Roman" w:hAnsi="Times New Roman" w:cs="Times New Roman"/>
                <w:b/>
                <w:bCs/>
                <w:i/>
                <w:iCs/>
                <w:color w:val="FF0000"/>
              </w:rPr>
              <w:t>z</w:t>
            </w:r>
            <w:r w:rsidRPr="00F55659">
              <w:rPr>
                <w:rFonts w:ascii="Times New Roman" w:eastAsia="Times New Roman" w:hAnsi="Times New Roman" w:cs="Times New Roman"/>
                <w:b/>
                <w:bCs/>
                <w:color w:val="FF0000"/>
              </w:rPr>
              <w:t> value to 2 decimal places and round final answer to nearest whole dollar.)</w:t>
            </w:r>
          </w:p>
        </w:tc>
      </w:tr>
    </w:tbl>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 </w:t>
      </w:r>
    </w:p>
    <w:tbl>
      <w:tblPr>
        <w:tblW w:w="4125" w:type="dxa"/>
        <w:tblCellSpacing w:w="0" w:type="dxa"/>
        <w:tblCellMar>
          <w:left w:w="0" w:type="dxa"/>
          <w:right w:w="0" w:type="dxa"/>
        </w:tblCellMar>
        <w:tblLook w:val="04A0" w:firstRow="1" w:lastRow="0" w:firstColumn="1" w:lastColumn="0" w:noHBand="0" w:noVBand="1"/>
      </w:tblPr>
      <w:tblGrid>
        <w:gridCol w:w="1650"/>
        <w:gridCol w:w="2475"/>
      </w:tblGrid>
      <w:tr w:rsidR="00F55659" w:rsidRPr="00F55659" w:rsidTr="00F55659">
        <w:trPr>
          <w:tblCellSpacing w:w="0" w:type="dxa"/>
        </w:trPr>
        <w:tc>
          <w:tcPr>
            <w:tcW w:w="1650" w:type="dxa"/>
            <w:shd w:val="clear" w:color="auto" w:fill="D7DCE6"/>
            <w:vAlign w:val="center"/>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  Operating cost</w:t>
            </w:r>
          </w:p>
        </w:tc>
        <w:tc>
          <w:tcPr>
            <w:tcW w:w="2475" w:type="dxa"/>
            <w:shd w:val="clear" w:color="auto" w:fill="D7DCE6"/>
            <w:vAlign w:val="center"/>
            <w:hideMark/>
          </w:tcPr>
          <w:p w:rsidR="00F55659" w:rsidRPr="00F55659" w:rsidRDefault="00F55659" w:rsidP="00F55659">
            <w:pPr>
              <w:spacing w:after="0" w:line="240" w:lineRule="auto"/>
              <w:jc w:val="right"/>
              <w:rPr>
                <w:rFonts w:ascii="Times New Roman" w:eastAsia="Times New Roman" w:hAnsi="Times New Roman" w:cs="Times New Roman"/>
              </w:rPr>
            </w:pPr>
            <w:r w:rsidRPr="00F55659">
              <w:rPr>
                <w:rFonts w:ascii="Times New Roman" w:eastAsia="Times New Roman" w:hAnsi="Times New Roman" w:cs="Times New Roman"/>
              </w:rPr>
              <w:t>$</w:t>
            </w:r>
            <w:r w:rsidR="0003711F">
              <w:rPr>
                <w:rFonts w:ascii="Times New Roman" w:eastAsia="Times New Roman" w:hAnsi="Times New Roman" w:cs="Times New Roman"/>
              </w:rPr>
              <w:t>3832</w:t>
            </w:r>
            <w:r w:rsidRPr="00F55659">
              <w:rPr>
                <w:rFonts w:ascii="Times New Roman" w:eastAsia="Times New Roman" w:hAnsi="Times New Roman" w:cs="Times New Roman"/>
              </w:rPr>
              <w:t> </w:t>
            </w:r>
          </w:p>
        </w:tc>
      </w:tr>
    </w:tbl>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bookmarkStart w:id="0" w:name="_GoBack"/>
      <w:bookmarkEnd w:id="0"/>
    </w:p>
    <w:p w:rsidR="00F55659" w:rsidRPr="00F55659" w:rsidRDefault="00F55659" w:rsidP="00F55659">
      <w:pPr>
        <w:shd w:val="clear" w:color="auto" w:fill="FFFFFF"/>
        <w:spacing w:after="0" w:line="240" w:lineRule="auto"/>
        <w:rPr>
          <w:rFonts w:ascii="Times New Roman" w:eastAsia="Times New Roman" w:hAnsi="Times New Roman" w:cs="Times New Roman"/>
          <w:color w:val="666666"/>
        </w:rPr>
      </w:pPr>
      <w:r w:rsidRPr="00F55659">
        <w:rPr>
          <w:rFonts w:ascii="Times New Roman" w:eastAsia="Times New Roman" w:hAnsi="Times New Roman" w:cs="Times New Roman"/>
          <w:color w:val="666666"/>
        </w:rPr>
        <w:t>value:</w:t>
      </w:r>
      <w:r w:rsidRPr="00F55659">
        <w:rPr>
          <w:rFonts w:ascii="Times New Roman" w:eastAsia="Times New Roman" w:hAnsi="Times New Roman" w:cs="Times New Roman"/>
          <w:color w:val="666666"/>
        </w:rPr>
        <w:br/>
      </w:r>
      <w:r w:rsidRPr="00F55659">
        <w:rPr>
          <w:rFonts w:ascii="Times New Roman" w:eastAsia="Times New Roman" w:hAnsi="Times New Roman" w:cs="Times New Roman"/>
          <w:b/>
          <w:bCs/>
          <w:color w:val="333333"/>
        </w:rPr>
        <w:t>10.00 points</w:t>
      </w:r>
    </w:p>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F55659" w:rsidRPr="00F55659" w:rsidTr="00F55659">
        <w:trPr>
          <w:tblCellSpacing w:w="0" w:type="dxa"/>
        </w:trPr>
        <w:tc>
          <w:tcPr>
            <w:tcW w:w="5000" w:type="pct"/>
            <w:vAlign w:val="center"/>
            <w:hideMark/>
          </w:tcPr>
          <w:p w:rsidR="00F55659" w:rsidRPr="00F55659" w:rsidRDefault="00F55659" w:rsidP="00F55659">
            <w:pPr>
              <w:spacing w:after="0" w:line="240" w:lineRule="auto"/>
              <w:textAlignment w:val="baseline"/>
              <w:rPr>
                <w:rFonts w:ascii="Times New Roman" w:eastAsia="Times New Roman" w:hAnsi="Times New Roman" w:cs="Times New Roman"/>
              </w:rPr>
            </w:pPr>
            <w:r w:rsidRPr="00F55659">
              <w:rPr>
                <w:rFonts w:ascii="Times New Roman" w:eastAsia="Times New Roman" w:hAnsi="Times New Roman" w:cs="Times New Roman"/>
              </w:rPr>
              <w:t>The manufacturer of a laser printer reports the mean number of pages a cartridge will print before it needs replacing is 12,325. The distribution of pages printed per cartridge closely follows the normal probability distribution and the standard deviation is 695 pages. The manufacturer wants to provide guidelines to potential customers as to how long they can expect a cartridge to last.</w:t>
            </w:r>
          </w:p>
        </w:tc>
      </w:tr>
    </w:tbl>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F55659" w:rsidRPr="00F55659" w:rsidTr="00F55659">
        <w:trPr>
          <w:tblCellSpacing w:w="0" w:type="dxa"/>
        </w:trPr>
        <w:tc>
          <w:tcPr>
            <w:tcW w:w="5000" w:type="pct"/>
            <w:vAlign w:val="center"/>
            <w:hideMark/>
          </w:tcPr>
          <w:p w:rsidR="00F55659" w:rsidRPr="00F55659" w:rsidRDefault="00F55659" w:rsidP="00F55659">
            <w:pPr>
              <w:spacing w:after="0" w:line="240" w:lineRule="auto"/>
              <w:textAlignment w:val="baseline"/>
              <w:rPr>
                <w:rFonts w:ascii="Times New Roman" w:eastAsia="Times New Roman" w:hAnsi="Times New Roman" w:cs="Times New Roman"/>
              </w:rPr>
            </w:pPr>
            <w:r w:rsidRPr="00F55659">
              <w:rPr>
                <w:rFonts w:ascii="Times New Roman" w:eastAsia="Times New Roman" w:hAnsi="Times New Roman" w:cs="Times New Roman"/>
              </w:rPr>
              <w:t>How many pages should the manufacturer advertise for each cartridge if it wants to be correct 95 percent of the time? </w:t>
            </w:r>
            <w:r w:rsidRPr="00F55659">
              <w:rPr>
                <w:rFonts w:ascii="Times New Roman" w:eastAsia="Times New Roman" w:hAnsi="Times New Roman" w:cs="Times New Roman"/>
                <w:b/>
                <w:bCs/>
                <w:color w:val="FF0000"/>
              </w:rPr>
              <w:t>(Round z value to 2 decimal places. Round your answer to the nearest whole number.)</w:t>
            </w:r>
          </w:p>
        </w:tc>
      </w:tr>
    </w:tbl>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lastRenderedPageBreak/>
        <w:t> </w:t>
      </w:r>
    </w:p>
    <w:tbl>
      <w:tblPr>
        <w:tblW w:w="3000" w:type="dxa"/>
        <w:tblCellSpacing w:w="0" w:type="dxa"/>
        <w:tblCellMar>
          <w:left w:w="0" w:type="dxa"/>
          <w:right w:w="0" w:type="dxa"/>
        </w:tblCellMar>
        <w:tblLook w:val="04A0" w:firstRow="1" w:lastRow="0" w:firstColumn="1" w:lastColumn="0" w:noHBand="0" w:noVBand="1"/>
      </w:tblPr>
      <w:tblGrid>
        <w:gridCol w:w="1200"/>
        <w:gridCol w:w="1800"/>
      </w:tblGrid>
      <w:tr w:rsidR="00F55659" w:rsidRPr="00F55659" w:rsidTr="00F55659">
        <w:trPr>
          <w:tblCellSpacing w:w="0" w:type="dxa"/>
        </w:trPr>
        <w:tc>
          <w:tcPr>
            <w:tcW w:w="2000" w:type="pct"/>
            <w:shd w:val="clear" w:color="auto" w:fill="D7DCE6"/>
            <w:vAlign w:val="center"/>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  Pages</w:t>
            </w:r>
          </w:p>
        </w:tc>
        <w:tc>
          <w:tcPr>
            <w:tcW w:w="3000" w:type="pct"/>
            <w:shd w:val="clear" w:color="auto" w:fill="D7DCE6"/>
            <w:vAlign w:val="center"/>
            <w:hideMark/>
          </w:tcPr>
          <w:p w:rsidR="00F55659" w:rsidRPr="00F55659" w:rsidRDefault="00F55659" w:rsidP="00F55659">
            <w:pPr>
              <w:spacing w:after="0" w:line="240" w:lineRule="auto"/>
              <w:jc w:val="right"/>
              <w:rPr>
                <w:rFonts w:ascii="Times New Roman" w:eastAsia="Times New Roman" w:hAnsi="Times New Roman" w:cs="Times New Roman"/>
              </w:rPr>
            </w:pPr>
            <w:r w:rsidRPr="00F55659">
              <w:rPr>
                <w:rFonts w:ascii="Times New Roman" w:eastAsia="Times New Roman" w:hAnsi="Times New Roman" w:cs="Times New Roman"/>
              </w:rPr>
              <w:object w:dxaOrig="225" w:dyaOrig="225">
                <v:shape id="_x0000_i1130" type="#_x0000_t75" style="width:38.05pt;height:18.35pt" o:ole="">
                  <v:imagedata r:id="rId23" o:title=""/>
                </v:shape>
                <w:control r:id="rId24" w:name="DefaultOcxName9" w:shapeid="_x0000_i1130"/>
              </w:object>
            </w:r>
            <w:r w:rsidRPr="00F55659">
              <w:rPr>
                <w:rFonts w:ascii="Times New Roman" w:eastAsia="Times New Roman" w:hAnsi="Times New Roman" w:cs="Times New Roman"/>
              </w:rPr>
              <w:t>  </w:t>
            </w:r>
          </w:p>
        </w:tc>
      </w:tr>
    </w:tbl>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8.</w:t>
      </w:r>
    </w:p>
    <w:p w:rsidR="00F55659" w:rsidRPr="00F55659" w:rsidRDefault="00F55659" w:rsidP="00F55659">
      <w:pPr>
        <w:shd w:val="clear" w:color="auto" w:fill="FFFFFF"/>
        <w:spacing w:after="0" w:line="240" w:lineRule="auto"/>
        <w:rPr>
          <w:rFonts w:ascii="Times New Roman" w:eastAsia="Times New Roman" w:hAnsi="Times New Roman" w:cs="Times New Roman"/>
          <w:color w:val="666666"/>
        </w:rPr>
      </w:pPr>
      <w:r w:rsidRPr="00F55659">
        <w:rPr>
          <w:rFonts w:ascii="Times New Roman" w:eastAsia="Times New Roman" w:hAnsi="Times New Roman" w:cs="Times New Roman"/>
          <w:color w:val="666666"/>
        </w:rPr>
        <w:t>value:</w:t>
      </w:r>
      <w:r w:rsidRPr="00F55659">
        <w:rPr>
          <w:rFonts w:ascii="Times New Roman" w:eastAsia="Times New Roman" w:hAnsi="Times New Roman" w:cs="Times New Roman"/>
          <w:color w:val="666666"/>
        </w:rPr>
        <w:br/>
      </w:r>
      <w:r w:rsidRPr="00F55659">
        <w:rPr>
          <w:rFonts w:ascii="Times New Roman" w:eastAsia="Times New Roman" w:hAnsi="Times New Roman" w:cs="Times New Roman"/>
          <w:b/>
          <w:bCs/>
          <w:color w:val="333333"/>
        </w:rPr>
        <w:t>10.00 points</w:t>
      </w:r>
    </w:p>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F55659" w:rsidRPr="00F55659" w:rsidTr="00F55659">
        <w:trPr>
          <w:tblCellSpacing w:w="0" w:type="dxa"/>
        </w:trPr>
        <w:tc>
          <w:tcPr>
            <w:tcW w:w="0" w:type="auto"/>
            <w:vAlign w:val="center"/>
            <w:hideMark/>
          </w:tcPr>
          <w:p w:rsidR="00F55659" w:rsidRPr="00F55659" w:rsidRDefault="00F55659" w:rsidP="00F55659">
            <w:pPr>
              <w:spacing w:after="0" w:line="240" w:lineRule="auto"/>
              <w:textAlignment w:val="baseline"/>
              <w:rPr>
                <w:rFonts w:ascii="Times New Roman" w:eastAsia="Times New Roman" w:hAnsi="Times New Roman" w:cs="Times New Roman"/>
              </w:rPr>
            </w:pPr>
            <w:r w:rsidRPr="00F55659">
              <w:rPr>
                <w:rFonts w:ascii="Times New Roman" w:eastAsia="Times New Roman" w:hAnsi="Times New Roman" w:cs="Times New Roman"/>
              </w:rPr>
              <w:t>A study of long-distance phone calls made from General Electric Corporate Headquarters in Fairfield, Connecticut, revealed the length of the calls, in minutes, follows the normal probability distribution. The mean length of time per call was 4.70 minutes and the standard deviation was 0.50 minutes.</w:t>
            </w:r>
          </w:p>
        </w:tc>
      </w:tr>
      <w:tr w:rsidR="00F55659" w:rsidRPr="00F55659" w:rsidTr="00F55659">
        <w:trPr>
          <w:tblCellSpacing w:w="0" w:type="dxa"/>
        </w:trPr>
        <w:tc>
          <w:tcPr>
            <w:tcW w:w="0" w:type="auto"/>
            <w:vAlign w:val="center"/>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 </w:t>
            </w:r>
          </w:p>
        </w:tc>
      </w:tr>
    </w:tbl>
    <w:p w:rsidR="00F55659" w:rsidRPr="00F55659" w:rsidRDefault="00F55659" w:rsidP="00F55659">
      <w:pPr>
        <w:shd w:val="clear" w:color="auto" w:fill="FFFFFF"/>
        <w:spacing w:after="0" w:line="240" w:lineRule="auto"/>
        <w:rPr>
          <w:rFonts w:ascii="Times New Roman" w:eastAsia="Times New Roman" w:hAnsi="Times New Roman" w:cs="Times New Roman"/>
          <w:vanish/>
          <w:color w:val="333333"/>
        </w:rPr>
      </w:pP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F55659" w:rsidRPr="00F55659" w:rsidTr="00F55659">
        <w:trPr>
          <w:tblCellSpacing w:w="0" w:type="dxa"/>
        </w:trPr>
        <w:tc>
          <w:tcPr>
            <w:tcW w:w="150" w:type="pct"/>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b/>
                <w:bCs/>
              </w:rPr>
              <w:t>a.</w:t>
            </w:r>
          </w:p>
        </w:tc>
        <w:tc>
          <w:tcPr>
            <w:tcW w:w="4850" w:type="pct"/>
            <w:vAlign w:val="center"/>
            <w:hideMark/>
          </w:tcPr>
          <w:p w:rsidR="00F55659" w:rsidRPr="00F55659" w:rsidRDefault="00F55659" w:rsidP="00F55659">
            <w:pPr>
              <w:spacing w:after="0" w:line="240" w:lineRule="auto"/>
              <w:textAlignment w:val="baseline"/>
              <w:rPr>
                <w:rFonts w:ascii="Times New Roman" w:eastAsia="Times New Roman" w:hAnsi="Times New Roman" w:cs="Times New Roman"/>
              </w:rPr>
            </w:pPr>
            <w:r w:rsidRPr="00F55659">
              <w:rPr>
                <w:rFonts w:ascii="Times New Roman" w:eastAsia="Times New Roman" w:hAnsi="Times New Roman" w:cs="Times New Roman"/>
              </w:rPr>
              <w:t>What fraction of the calls last between 4.70 and 5.50 minutes? </w:t>
            </w:r>
            <w:r w:rsidRPr="00F55659">
              <w:rPr>
                <w:rFonts w:ascii="Times New Roman" w:eastAsia="Times New Roman" w:hAnsi="Times New Roman" w:cs="Times New Roman"/>
                <w:b/>
                <w:bCs/>
                <w:color w:val="FF0000"/>
              </w:rPr>
              <w:t>(Round z-score computation to 2 decimal places and your final answer to 4 decimal places.)</w:t>
            </w:r>
          </w:p>
        </w:tc>
      </w:tr>
      <w:tr w:rsidR="00F55659" w:rsidRPr="00F55659" w:rsidTr="00F55659">
        <w:trPr>
          <w:tblCellSpacing w:w="0" w:type="dxa"/>
        </w:trPr>
        <w:tc>
          <w:tcPr>
            <w:tcW w:w="0" w:type="pct"/>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 </w:t>
            </w:r>
          </w:p>
        </w:tc>
        <w:tc>
          <w:tcPr>
            <w:tcW w:w="0" w:type="pct"/>
            <w:vAlign w:val="center"/>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 </w:t>
            </w:r>
          </w:p>
        </w:tc>
      </w:tr>
    </w:tbl>
    <w:p w:rsidR="00F55659" w:rsidRPr="00F55659" w:rsidRDefault="00F55659" w:rsidP="00F55659">
      <w:pPr>
        <w:shd w:val="clear" w:color="auto" w:fill="FFFFFF"/>
        <w:spacing w:after="0" w:line="240" w:lineRule="auto"/>
        <w:rPr>
          <w:rFonts w:ascii="Times New Roman" w:eastAsia="Times New Roman" w:hAnsi="Times New Roman" w:cs="Times New Roman"/>
          <w:vanish/>
          <w:color w:val="333333"/>
        </w:rPr>
      </w:pPr>
    </w:p>
    <w:tbl>
      <w:tblPr>
        <w:tblW w:w="3900" w:type="dxa"/>
        <w:tblCellSpacing w:w="0" w:type="dxa"/>
        <w:tblInd w:w="340" w:type="dxa"/>
        <w:tblCellMar>
          <w:left w:w="0" w:type="dxa"/>
          <w:right w:w="0" w:type="dxa"/>
        </w:tblCellMar>
        <w:tblLook w:val="04A0" w:firstRow="1" w:lastRow="0" w:firstColumn="1" w:lastColumn="0" w:noHBand="0" w:noVBand="1"/>
      </w:tblPr>
      <w:tblGrid>
        <w:gridCol w:w="1755"/>
        <w:gridCol w:w="2145"/>
      </w:tblGrid>
      <w:tr w:rsidR="00F55659" w:rsidRPr="00F55659" w:rsidTr="00F55659">
        <w:trPr>
          <w:tblCellSpacing w:w="0" w:type="dxa"/>
        </w:trPr>
        <w:tc>
          <w:tcPr>
            <w:tcW w:w="1755" w:type="dxa"/>
            <w:shd w:val="clear" w:color="auto" w:fill="D7DCE6"/>
            <w:vAlign w:val="center"/>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  Fraction of calls</w:t>
            </w:r>
          </w:p>
        </w:tc>
        <w:tc>
          <w:tcPr>
            <w:tcW w:w="2145" w:type="dxa"/>
            <w:shd w:val="clear" w:color="auto" w:fill="D7DCE6"/>
            <w:vAlign w:val="center"/>
            <w:hideMark/>
          </w:tcPr>
          <w:p w:rsidR="00F55659" w:rsidRPr="00F55659" w:rsidRDefault="00F55659" w:rsidP="00F55659">
            <w:pPr>
              <w:spacing w:after="0" w:line="240" w:lineRule="auto"/>
              <w:jc w:val="right"/>
              <w:rPr>
                <w:rFonts w:ascii="Times New Roman" w:eastAsia="Times New Roman" w:hAnsi="Times New Roman" w:cs="Times New Roman"/>
              </w:rPr>
            </w:pPr>
            <w:r w:rsidRPr="00F55659">
              <w:rPr>
                <w:rFonts w:ascii="Times New Roman" w:eastAsia="Times New Roman" w:hAnsi="Times New Roman" w:cs="Times New Roman"/>
              </w:rPr>
              <w:object w:dxaOrig="225" w:dyaOrig="225">
                <v:shape id="_x0000_i1133" type="#_x0000_t75" style="width:38.05pt;height:18.35pt" o:ole="">
                  <v:imagedata r:id="rId25" o:title=""/>
                </v:shape>
                <w:control r:id="rId26" w:name="DefaultOcxName10" w:shapeid="_x0000_i1133"/>
              </w:object>
            </w:r>
            <w:r w:rsidRPr="00F55659">
              <w:rPr>
                <w:rFonts w:ascii="Times New Roman" w:eastAsia="Times New Roman" w:hAnsi="Times New Roman" w:cs="Times New Roman"/>
              </w:rPr>
              <w:t>  </w:t>
            </w:r>
          </w:p>
        </w:tc>
      </w:tr>
    </w:tbl>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F55659" w:rsidRPr="00F55659" w:rsidTr="00F55659">
        <w:trPr>
          <w:tblCellSpacing w:w="0" w:type="dxa"/>
        </w:trPr>
        <w:tc>
          <w:tcPr>
            <w:tcW w:w="150" w:type="pct"/>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b/>
                <w:bCs/>
              </w:rPr>
              <w:t>b.</w:t>
            </w:r>
          </w:p>
        </w:tc>
        <w:tc>
          <w:tcPr>
            <w:tcW w:w="4850" w:type="pct"/>
            <w:vAlign w:val="center"/>
            <w:hideMark/>
          </w:tcPr>
          <w:p w:rsidR="00F55659" w:rsidRPr="00F55659" w:rsidRDefault="00F55659" w:rsidP="00F55659">
            <w:pPr>
              <w:spacing w:after="0" w:line="240" w:lineRule="auto"/>
              <w:textAlignment w:val="baseline"/>
              <w:rPr>
                <w:rFonts w:ascii="Times New Roman" w:eastAsia="Times New Roman" w:hAnsi="Times New Roman" w:cs="Times New Roman"/>
              </w:rPr>
            </w:pPr>
            <w:r w:rsidRPr="00F55659">
              <w:rPr>
                <w:rFonts w:ascii="Times New Roman" w:eastAsia="Times New Roman" w:hAnsi="Times New Roman" w:cs="Times New Roman"/>
              </w:rPr>
              <w:t>What fraction of the calls last more than 5.50 minutes? </w:t>
            </w:r>
            <w:r w:rsidRPr="00F55659">
              <w:rPr>
                <w:rFonts w:ascii="Times New Roman" w:eastAsia="Times New Roman" w:hAnsi="Times New Roman" w:cs="Times New Roman"/>
                <w:b/>
                <w:bCs/>
                <w:color w:val="FF0000"/>
              </w:rPr>
              <w:t>(Round z-score computation to 2 decimal places and your final answer to 4 decimal places.)</w:t>
            </w:r>
          </w:p>
        </w:tc>
      </w:tr>
      <w:tr w:rsidR="00F55659" w:rsidRPr="00F55659" w:rsidTr="00F55659">
        <w:trPr>
          <w:tblCellSpacing w:w="0" w:type="dxa"/>
        </w:trPr>
        <w:tc>
          <w:tcPr>
            <w:tcW w:w="0" w:type="pct"/>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 </w:t>
            </w:r>
          </w:p>
        </w:tc>
        <w:tc>
          <w:tcPr>
            <w:tcW w:w="0" w:type="pct"/>
            <w:vAlign w:val="center"/>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 </w:t>
            </w:r>
          </w:p>
        </w:tc>
      </w:tr>
    </w:tbl>
    <w:p w:rsidR="00F55659" w:rsidRPr="00F55659" w:rsidRDefault="00F55659" w:rsidP="00F55659">
      <w:pPr>
        <w:shd w:val="clear" w:color="auto" w:fill="FFFFFF"/>
        <w:spacing w:after="0" w:line="240" w:lineRule="auto"/>
        <w:rPr>
          <w:rFonts w:ascii="Times New Roman" w:eastAsia="Times New Roman" w:hAnsi="Times New Roman" w:cs="Times New Roman"/>
          <w:vanish/>
          <w:color w:val="333333"/>
        </w:rPr>
      </w:pPr>
    </w:p>
    <w:tbl>
      <w:tblPr>
        <w:tblW w:w="3900" w:type="dxa"/>
        <w:tblCellSpacing w:w="0" w:type="dxa"/>
        <w:tblInd w:w="340" w:type="dxa"/>
        <w:tblCellMar>
          <w:left w:w="0" w:type="dxa"/>
          <w:right w:w="0" w:type="dxa"/>
        </w:tblCellMar>
        <w:tblLook w:val="04A0" w:firstRow="1" w:lastRow="0" w:firstColumn="1" w:lastColumn="0" w:noHBand="0" w:noVBand="1"/>
      </w:tblPr>
      <w:tblGrid>
        <w:gridCol w:w="1755"/>
        <w:gridCol w:w="2145"/>
      </w:tblGrid>
      <w:tr w:rsidR="00F55659" w:rsidRPr="00F55659" w:rsidTr="00F55659">
        <w:trPr>
          <w:tblCellSpacing w:w="0" w:type="dxa"/>
        </w:trPr>
        <w:tc>
          <w:tcPr>
            <w:tcW w:w="1755" w:type="dxa"/>
            <w:shd w:val="clear" w:color="auto" w:fill="D7DCE6"/>
            <w:vAlign w:val="center"/>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  Fraction of calls</w:t>
            </w:r>
          </w:p>
        </w:tc>
        <w:tc>
          <w:tcPr>
            <w:tcW w:w="2145" w:type="dxa"/>
            <w:shd w:val="clear" w:color="auto" w:fill="D7DCE6"/>
            <w:vAlign w:val="center"/>
            <w:hideMark/>
          </w:tcPr>
          <w:p w:rsidR="00F55659" w:rsidRPr="00F55659" w:rsidRDefault="00F55659" w:rsidP="00F55659">
            <w:pPr>
              <w:spacing w:after="0" w:line="240" w:lineRule="auto"/>
              <w:jc w:val="right"/>
              <w:rPr>
                <w:rFonts w:ascii="Times New Roman" w:eastAsia="Times New Roman" w:hAnsi="Times New Roman" w:cs="Times New Roman"/>
              </w:rPr>
            </w:pPr>
            <w:r w:rsidRPr="00F55659">
              <w:rPr>
                <w:rFonts w:ascii="Times New Roman" w:eastAsia="Times New Roman" w:hAnsi="Times New Roman" w:cs="Times New Roman"/>
              </w:rPr>
              <w:object w:dxaOrig="225" w:dyaOrig="225">
                <v:shape id="_x0000_i1136" type="#_x0000_t75" style="width:38.05pt;height:18.35pt" o:ole="">
                  <v:imagedata r:id="rId27" o:title=""/>
                </v:shape>
                <w:control r:id="rId28" w:name="DefaultOcxName14" w:shapeid="_x0000_i1136"/>
              </w:object>
            </w:r>
            <w:r w:rsidRPr="00F55659">
              <w:rPr>
                <w:rFonts w:ascii="Times New Roman" w:eastAsia="Times New Roman" w:hAnsi="Times New Roman" w:cs="Times New Roman"/>
              </w:rPr>
              <w:t>  </w:t>
            </w:r>
          </w:p>
        </w:tc>
      </w:tr>
    </w:tbl>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F55659" w:rsidRPr="00F55659" w:rsidTr="00F55659">
        <w:trPr>
          <w:tblCellSpacing w:w="0" w:type="dxa"/>
        </w:trPr>
        <w:tc>
          <w:tcPr>
            <w:tcW w:w="150" w:type="pct"/>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b/>
                <w:bCs/>
              </w:rPr>
              <w:t>c.</w:t>
            </w:r>
          </w:p>
        </w:tc>
        <w:tc>
          <w:tcPr>
            <w:tcW w:w="4850" w:type="pct"/>
            <w:vAlign w:val="center"/>
            <w:hideMark/>
          </w:tcPr>
          <w:p w:rsidR="00F55659" w:rsidRPr="00F55659" w:rsidRDefault="00F55659" w:rsidP="00F55659">
            <w:pPr>
              <w:spacing w:after="0" w:line="240" w:lineRule="auto"/>
              <w:textAlignment w:val="baseline"/>
              <w:rPr>
                <w:rFonts w:ascii="Times New Roman" w:eastAsia="Times New Roman" w:hAnsi="Times New Roman" w:cs="Times New Roman"/>
              </w:rPr>
            </w:pPr>
            <w:r w:rsidRPr="00F55659">
              <w:rPr>
                <w:rFonts w:ascii="Times New Roman" w:eastAsia="Times New Roman" w:hAnsi="Times New Roman" w:cs="Times New Roman"/>
              </w:rPr>
              <w:t>What fraction of the calls last between 5.50 and 6.00 minutes? </w:t>
            </w:r>
            <w:r w:rsidRPr="00F55659">
              <w:rPr>
                <w:rFonts w:ascii="Times New Roman" w:eastAsia="Times New Roman" w:hAnsi="Times New Roman" w:cs="Times New Roman"/>
                <w:b/>
                <w:bCs/>
                <w:color w:val="FF0000"/>
              </w:rPr>
              <w:t>(Round z-score computation to 2 decimal places and your final answer to 4 decimal places.)</w:t>
            </w:r>
          </w:p>
        </w:tc>
      </w:tr>
      <w:tr w:rsidR="00F55659" w:rsidRPr="00F55659" w:rsidTr="00F55659">
        <w:trPr>
          <w:tblCellSpacing w:w="0" w:type="dxa"/>
        </w:trPr>
        <w:tc>
          <w:tcPr>
            <w:tcW w:w="0" w:type="pct"/>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 </w:t>
            </w:r>
          </w:p>
        </w:tc>
        <w:tc>
          <w:tcPr>
            <w:tcW w:w="0" w:type="pct"/>
            <w:vAlign w:val="center"/>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 </w:t>
            </w:r>
          </w:p>
        </w:tc>
      </w:tr>
    </w:tbl>
    <w:p w:rsidR="00F55659" w:rsidRPr="00F55659" w:rsidRDefault="00F55659" w:rsidP="00F55659">
      <w:pPr>
        <w:shd w:val="clear" w:color="auto" w:fill="FFFFFF"/>
        <w:spacing w:after="0" w:line="240" w:lineRule="auto"/>
        <w:rPr>
          <w:rFonts w:ascii="Times New Roman" w:eastAsia="Times New Roman" w:hAnsi="Times New Roman" w:cs="Times New Roman"/>
          <w:vanish/>
          <w:color w:val="333333"/>
        </w:rPr>
      </w:pPr>
    </w:p>
    <w:tbl>
      <w:tblPr>
        <w:tblW w:w="3900" w:type="dxa"/>
        <w:tblCellSpacing w:w="0" w:type="dxa"/>
        <w:tblInd w:w="340" w:type="dxa"/>
        <w:tblCellMar>
          <w:left w:w="0" w:type="dxa"/>
          <w:right w:w="0" w:type="dxa"/>
        </w:tblCellMar>
        <w:tblLook w:val="04A0" w:firstRow="1" w:lastRow="0" w:firstColumn="1" w:lastColumn="0" w:noHBand="0" w:noVBand="1"/>
      </w:tblPr>
      <w:tblGrid>
        <w:gridCol w:w="1755"/>
        <w:gridCol w:w="2145"/>
      </w:tblGrid>
      <w:tr w:rsidR="00F55659" w:rsidRPr="00F55659" w:rsidTr="00F55659">
        <w:trPr>
          <w:tblCellSpacing w:w="0" w:type="dxa"/>
        </w:trPr>
        <w:tc>
          <w:tcPr>
            <w:tcW w:w="1755" w:type="dxa"/>
            <w:shd w:val="clear" w:color="auto" w:fill="D7DCE6"/>
            <w:vAlign w:val="center"/>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  Fraction of calls</w:t>
            </w:r>
          </w:p>
        </w:tc>
        <w:tc>
          <w:tcPr>
            <w:tcW w:w="2145" w:type="dxa"/>
            <w:shd w:val="clear" w:color="auto" w:fill="D7DCE6"/>
            <w:vAlign w:val="center"/>
            <w:hideMark/>
          </w:tcPr>
          <w:p w:rsidR="00F55659" w:rsidRPr="00F55659" w:rsidRDefault="00F55659" w:rsidP="00F55659">
            <w:pPr>
              <w:spacing w:after="0" w:line="240" w:lineRule="auto"/>
              <w:jc w:val="right"/>
              <w:rPr>
                <w:rFonts w:ascii="Times New Roman" w:eastAsia="Times New Roman" w:hAnsi="Times New Roman" w:cs="Times New Roman"/>
              </w:rPr>
            </w:pPr>
            <w:r w:rsidRPr="00F55659">
              <w:rPr>
                <w:rFonts w:ascii="Times New Roman" w:eastAsia="Times New Roman" w:hAnsi="Times New Roman" w:cs="Times New Roman"/>
              </w:rPr>
              <w:object w:dxaOrig="225" w:dyaOrig="225">
                <v:shape id="_x0000_i1139" type="#_x0000_t75" style="width:38.05pt;height:18.35pt" o:ole="">
                  <v:imagedata r:id="rId29" o:title=""/>
                </v:shape>
                <w:control r:id="rId30" w:name="DefaultOcxName23" w:shapeid="_x0000_i1139"/>
              </w:object>
            </w:r>
            <w:r w:rsidRPr="00F55659">
              <w:rPr>
                <w:rFonts w:ascii="Times New Roman" w:eastAsia="Times New Roman" w:hAnsi="Times New Roman" w:cs="Times New Roman"/>
              </w:rPr>
              <w:t>  </w:t>
            </w:r>
          </w:p>
        </w:tc>
      </w:tr>
    </w:tbl>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F55659" w:rsidRPr="00F55659" w:rsidTr="00F55659">
        <w:trPr>
          <w:tblCellSpacing w:w="0" w:type="dxa"/>
        </w:trPr>
        <w:tc>
          <w:tcPr>
            <w:tcW w:w="150" w:type="pct"/>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b/>
                <w:bCs/>
              </w:rPr>
              <w:t>d.</w:t>
            </w:r>
          </w:p>
        </w:tc>
        <w:tc>
          <w:tcPr>
            <w:tcW w:w="4850" w:type="pct"/>
            <w:vAlign w:val="center"/>
            <w:hideMark/>
          </w:tcPr>
          <w:p w:rsidR="00F55659" w:rsidRPr="00F55659" w:rsidRDefault="00F55659" w:rsidP="00F55659">
            <w:pPr>
              <w:spacing w:after="0" w:line="240" w:lineRule="auto"/>
              <w:textAlignment w:val="baseline"/>
              <w:rPr>
                <w:rFonts w:ascii="Times New Roman" w:eastAsia="Times New Roman" w:hAnsi="Times New Roman" w:cs="Times New Roman"/>
              </w:rPr>
            </w:pPr>
            <w:r w:rsidRPr="00F55659">
              <w:rPr>
                <w:rFonts w:ascii="Times New Roman" w:eastAsia="Times New Roman" w:hAnsi="Times New Roman" w:cs="Times New Roman"/>
              </w:rPr>
              <w:t>What fraction of the calls last between 4.00 and 6.00 minutes? </w:t>
            </w:r>
            <w:r w:rsidRPr="00F55659">
              <w:rPr>
                <w:rFonts w:ascii="Times New Roman" w:eastAsia="Times New Roman" w:hAnsi="Times New Roman" w:cs="Times New Roman"/>
                <w:b/>
                <w:bCs/>
                <w:color w:val="FF0000"/>
              </w:rPr>
              <w:t>(Round z-score computation to 2 decimal places and your final answer to 4 decimal places.)</w:t>
            </w:r>
          </w:p>
        </w:tc>
      </w:tr>
      <w:tr w:rsidR="00F55659" w:rsidRPr="00F55659" w:rsidTr="00F55659">
        <w:trPr>
          <w:tblCellSpacing w:w="0" w:type="dxa"/>
        </w:trPr>
        <w:tc>
          <w:tcPr>
            <w:tcW w:w="0" w:type="pct"/>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 </w:t>
            </w:r>
          </w:p>
        </w:tc>
        <w:tc>
          <w:tcPr>
            <w:tcW w:w="0" w:type="pct"/>
            <w:vAlign w:val="center"/>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 </w:t>
            </w:r>
          </w:p>
        </w:tc>
      </w:tr>
    </w:tbl>
    <w:p w:rsidR="00F55659" w:rsidRPr="00F55659" w:rsidRDefault="00F55659" w:rsidP="00F55659">
      <w:pPr>
        <w:shd w:val="clear" w:color="auto" w:fill="FFFFFF"/>
        <w:spacing w:after="0" w:line="240" w:lineRule="auto"/>
        <w:rPr>
          <w:rFonts w:ascii="Times New Roman" w:eastAsia="Times New Roman" w:hAnsi="Times New Roman" w:cs="Times New Roman"/>
          <w:vanish/>
          <w:color w:val="333333"/>
        </w:rPr>
      </w:pPr>
    </w:p>
    <w:tbl>
      <w:tblPr>
        <w:tblW w:w="3900" w:type="dxa"/>
        <w:tblCellSpacing w:w="0" w:type="dxa"/>
        <w:tblInd w:w="340" w:type="dxa"/>
        <w:tblCellMar>
          <w:left w:w="0" w:type="dxa"/>
          <w:right w:w="0" w:type="dxa"/>
        </w:tblCellMar>
        <w:tblLook w:val="04A0" w:firstRow="1" w:lastRow="0" w:firstColumn="1" w:lastColumn="0" w:noHBand="0" w:noVBand="1"/>
      </w:tblPr>
      <w:tblGrid>
        <w:gridCol w:w="1755"/>
        <w:gridCol w:w="2145"/>
      </w:tblGrid>
      <w:tr w:rsidR="00F55659" w:rsidRPr="00F55659" w:rsidTr="00F55659">
        <w:trPr>
          <w:tblCellSpacing w:w="0" w:type="dxa"/>
        </w:trPr>
        <w:tc>
          <w:tcPr>
            <w:tcW w:w="1755" w:type="dxa"/>
            <w:shd w:val="clear" w:color="auto" w:fill="D7DCE6"/>
            <w:vAlign w:val="center"/>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  Fraction of calls</w:t>
            </w:r>
          </w:p>
        </w:tc>
        <w:tc>
          <w:tcPr>
            <w:tcW w:w="2145" w:type="dxa"/>
            <w:shd w:val="clear" w:color="auto" w:fill="D7DCE6"/>
            <w:vAlign w:val="center"/>
            <w:hideMark/>
          </w:tcPr>
          <w:p w:rsidR="00F55659" w:rsidRPr="00F55659" w:rsidRDefault="00F55659" w:rsidP="00F55659">
            <w:pPr>
              <w:spacing w:after="0" w:line="240" w:lineRule="auto"/>
              <w:jc w:val="right"/>
              <w:rPr>
                <w:rFonts w:ascii="Times New Roman" w:eastAsia="Times New Roman" w:hAnsi="Times New Roman" w:cs="Times New Roman"/>
              </w:rPr>
            </w:pPr>
            <w:r w:rsidRPr="00F55659">
              <w:rPr>
                <w:rFonts w:ascii="Times New Roman" w:eastAsia="Times New Roman" w:hAnsi="Times New Roman" w:cs="Times New Roman"/>
              </w:rPr>
              <w:object w:dxaOrig="225" w:dyaOrig="225">
                <v:shape id="_x0000_i1142" type="#_x0000_t75" style="width:38.05pt;height:18.35pt" o:ole="">
                  <v:imagedata r:id="rId31" o:title=""/>
                </v:shape>
                <w:control r:id="rId32" w:name="DefaultOcxName32" w:shapeid="_x0000_i1142"/>
              </w:object>
            </w:r>
            <w:r w:rsidRPr="00F55659">
              <w:rPr>
                <w:rFonts w:ascii="Times New Roman" w:eastAsia="Times New Roman" w:hAnsi="Times New Roman" w:cs="Times New Roman"/>
              </w:rPr>
              <w:t>  </w:t>
            </w:r>
          </w:p>
        </w:tc>
      </w:tr>
    </w:tbl>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 </w:t>
      </w:r>
    </w:p>
    <w:tbl>
      <w:tblPr>
        <w:tblW w:w="9300" w:type="dxa"/>
        <w:tblCellSpacing w:w="0" w:type="dxa"/>
        <w:tblCellMar>
          <w:left w:w="0" w:type="dxa"/>
          <w:right w:w="0" w:type="dxa"/>
        </w:tblCellMar>
        <w:tblLook w:val="04A0" w:firstRow="1" w:lastRow="0" w:firstColumn="1" w:lastColumn="0" w:noHBand="0" w:noVBand="1"/>
      </w:tblPr>
      <w:tblGrid>
        <w:gridCol w:w="426"/>
        <w:gridCol w:w="8874"/>
      </w:tblGrid>
      <w:tr w:rsidR="00F55659" w:rsidRPr="00F55659" w:rsidTr="005E056F">
        <w:trPr>
          <w:tblCellSpacing w:w="0" w:type="dxa"/>
        </w:trPr>
        <w:tc>
          <w:tcPr>
            <w:tcW w:w="229" w:type="pct"/>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b/>
                <w:bCs/>
              </w:rPr>
              <w:t>e.</w:t>
            </w:r>
          </w:p>
        </w:tc>
        <w:tc>
          <w:tcPr>
            <w:tcW w:w="4771" w:type="pct"/>
            <w:vAlign w:val="center"/>
            <w:hideMark/>
          </w:tcPr>
          <w:p w:rsidR="00F55659" w:rsidRPr="00F55659" w:rsidRDefault="00F55659" w:rsidP="00F55659">
            <w:pPr>
              <w:spacing w:after="0" w:line="240" w:lineRule="auto"/>
              <w:textAlignment w:val="baseline"/>
              <w:rPr>
                <w:rFonts w:ascii="Times New Roman" w:eastAsia="Times New Roman" w:hAnsi="Times New Roman" w:cs="Times New Roman"/>
              </w:rPr>
            </w:pPr>
            <w:r w:rsidRPr="00F55659">
              <w:rPr>
                <w:rFonts w:ascii="Times New Roman" w:eastAsia="Times New Roman" w:hAnsi="Times New Roman" w:cs="Times New Roman"/>
              </w:rPr>
              <w:t>As part of her report to the president, the director of communications would like to report the length of the longest (in duration) 3 percent of the calls. What is this time? </w:t>
            </w:r>
            <w:r w:rsidRPr="00F55659">
              <w:rPr>
                <w:rFonts w:ascii="Times New Roman" w:eastAsia="Times New Roman" w:hAnsi="Times New Roman" w:cs="Times New Roman"/>
                <w:b/>
                <w:bCs/>
                <w:color w:val="FF0000"/>
              </w:rPr>
              <w:t>(Round z-score computation to 2 decimal places and your final answer to 2 decimal places.)</w:t>
            </w:r>
          </w:p>
        </w:tc>
      </w:tr>
      <w:tr w:rsidR="00F55659" w:rsidRPr="00F55659" w:rsidTr="005E056F">
        <w:trPr>
          <w:tblCellSpacing w:w="0" w:type="dxa"/>
        </w:trPr>
        <w:tc>
          <w:tcPr>
            <w:tcW w:w="229" w:type="pct"/>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 </w:t>
            </w:r>
          </w:p>
        </w:tc>
        <w:tc>
          <w:tcPr>
            <w:tcW w:w="4771" w:type="pct"/>
            <w:vAlign w:val="center"/>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 </w:t>
            </w:r>
          </w:p>
        </w:tc>
      </w:tr>
    </w:tbl>
    <w:p w:rsidR="00F55659" w:rsidRPr="00F55659" w:rsidRDefault="00F55659" w:rsidP="00F55659">
      <w:pPr>
        <w:shd w:val="clear" w:color="auto" w:fill="FFFFFF"/>
        <w:spacing w:after="0" w:line="240" w:lineRule="auto"/>
        <w:rPr>
          <w:rFonts w:ascii="Times New Roman" w:eastAsia="Times New Roman" w:hAnsi="Times New Roman" w:cs="Times New Roman"/>
          <w:vanish/>
          <w:color w:val="333333"/>
        </w:rPr>
      </w:pPr>
    </w:p>
    <w:tbl>
      <w:tblPr>
        <w:tblW w:w="3900" w:type="dxa"/>
        <w:tblCellSpacing w:w="0" w:type="dxa"/>
        <w:tblInd w:w="340" w:type="dxa"/>
        <w:tblCellMar>
          <w:left w:w="0" w:type="dxa"/>
          <w:right w:w="0" w:type="dxa"/>
        </w:tblCellMar>
        <w:tblLook w:val="04A0" w:firstRow="1" w:lastRow="0" w:firstColumn="1" w:lastColumn="0" w:noHBand="0" w:noVBand="1"/>
      </w:tblPr>
      <w:tblGrid>
        <w:gridCol w:w="1755"/>
        <w:gridCol w:w="2145"/>
      </w:tblGrid>
      <w:tr w:rsidR="00F55659" w:rsidRPr="00F55659" w:rsidTr="00F55659">
        <w:trPr>
          <w:tblCellSpacing w:w="0" w:type="dxa"/>
        </w:trPr>
        <w:tc>
          <w:tcPr>
            <w:tcW w:w="1755" w:type="dxa"/>
            <w:shd w:val="clear" w:color="auto" w:fill="D7DCE6"/>
            <w:vAlign w:val="center"/>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  Duration</w:t>
            </w:r>
          </w:p>
        </w:tc>
        <w:tc>
          <w:tcPr>
            <w:tcW w:w="2145" w:type="dxa"/>
            <w:shd w:val="clear" w:color="auto" w:fill="D7DCE6"/>
            <w:vAlign w:val="center"/>
            <w:hideMark/>
          </w:tcPr>
          <w:p w:rsidR="00F55659" w:rsidRPr="00F55659" w:rsidRDefault="00F55659" w:rsidP="00F55659">
            <w:pPr>
              <w:spacing w:after="0" w:line="240" w:lineRule="auto"/>
              <w:jc w:val="right"/>
              <w:rPr>
                <w:rFonts w:ascii="Times New Roman" w:eastAsia="Times New Roman" w:hAnsi="Times New Roman" w:cs="Times New Roman"/>
              </w:rPr>
            </w:pPr>
            <w:r w:rsidRPr="00F55659">
              <w:rPr>
                <w:rFonts w:ascii="Times New Roman" w:eastAsia="Times New Roman" w:hAnsi="Times New Roman" w:cs="Times New Roman"/>
              </w:rPr>
              <w:object w:dxaOrig="225" w:dyaOrig="225">
                <v:shape id="_x0000_i1145" type="#_x0000_t75" style="width:38.05pt;height:18.35pt" o:ole="">
                  <v:imagedata r:id="rId33" o:title=""/>
                </v:shape>
                <w:control r:id="rId34" w:name="DefaultOcxName42" w:shapeid="_x0000_i1145"/>
              </w:object>
            </w:r>
            <w:r w:rsidRPr="00F55659">
              <w:rPr>
                <w:rFonts w:ascii="Times New Roman" w:eastAsia="Times New Roman" w:hAnsi="Times New Roman" w:cs="Times New Roman"/>
              </w:rPr>
              <w:t>  </w:t>
            </w:r>
          </w:p>
        </w:tc>
      </w:tr>
    </w:tbl>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9.</w:t>
      </w:r>
    </w:p>
    <w:p w:rsidR="00F55659" w:rsidRPr="00F55659" w:rsidRDefault="00F55659" w:rsidP="00F55659">
      <w:pPr>
        <w:shd w:val="clear" w:color="auto" w:fill="FFFFFF"/>
        <w:spacing w:after="0" w:line="240" w:lineRule="auto"/>
        <w:rPr>
          <w:rFonts w:ascii="Times New Roman" w:eastAsia="Times New Roman" w:hAnsi="Times New Roman" w:cs="Times New Roman"/>
          <w:color w:val="666666"/>
        </w:rPr>
      </w:pPr>
      <w:r w:rsidRPr="00F55659">
        <w:rPr>
          <w:rFonts w:ascii="Times New Roman" w:eastAsia="Times New Roman" w:hAnsi="Times New Roman" w:cs="Times New Roman"/>
          <w:color w:val="666666"/>
        </w:rPr>
        <w:t>value:</w:t>
      </w:r>
      <w:r w:rsidRPr="00F55659">
        <w:rPr>
          <w:rFonts w:ascii="Times New Roman" w:eastAsia="Times New Roman" w:hAnsi="Times New Roman" w:cs="Times New Roman"/>
          <w:color w:val="666666"/>
        </w:rPr>
        <w:br/>
      </w:r>
      <w:r w:rsidRPr="00F55659">
        <w:rPr>
          <w:rFonts w:ascii="Times New Roman" w:eastAsia="Times New Roman" w:hAnsi="Times New Roman" w:cs="Times New Roman"/>
          <w:b/>
          <w:bCs/>
          <w:color w:val="333333"/>
        </w:rPr>
        <w:t>10.00 points</w:t>
      </w:r>
    </w:p>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F55659" w:rsidRPr="00F55659" w:rsidTr="00F55659">
        <w:trPr>
          <w:tblCellSpacing w:w="0" w:type="dxa"/>
        </w:trPr>
        <w:tc>
          <w:tcPr>
            <w:tcW w:w="5000" w:type="pct"/>
            <w:vAlign w:val="center"/>
            <w:hideMark/>
          </w:tcPr>
          <w:p w:rsidR="00F55659" w:rsidRPr="00F55659" w:rsidRDefault="00F55659" w:rsidP="00F55659">
            <w:pPr>
              <w:spacing w:after="0" w:line="240" w:lineRule="auto"/>
              <w:textAlignment w:val="baseline"/>
              <w:rPr>
                <w:rFonts w:ascii="Times New Roman" w:eastAsia="Times New Roman" w:hAnsi="Times New Roman" w:cs="Times New Roman"/>
              </w:rPr>
            </w:pPr>
            <w:r w:rsidRPr="00F55659">
              <w:rPr>
                <w:rFonts w:ascii="Times New Roman" w:eastAsia="Times New Roman" w:hAnsi="Times New Roman" w:cs="Times New Roman"/>
              </w:rPr>
              <w:t>A student is taking two courses, history and math. The probability the student will pass the history course is .54, and the probability of passing the math course is .58. The probability of passing both is .43.</w:t>
            </w:r>
          </w:p>
        </w:tc>
      </w:tr>
    </w:tbl>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p>
    <w:tbl>
      <w:tblPr>
        <w:tblW w:w="9300" w:type="dxa"/>
        <w:tblCellSpacing w:w="0" w:type="dxa"/>
        <w:tblCellMar>
          <w:left w:w="0" w:type="dxa"/>
          <w:right w:w="0" w:type="dxa"/>
        </w:tblCellMar>
        <w:tblLook w:val="04A0" w:firstRow="1" w:lastRow="0" w:firstColumn="1" w:lastColumn="0" w:noHBand="0" w:noVBand="1"/>
      </w:tblPr>
      <w:tblGrid>
        <w:gridCol w:w="9300"/>
      </w:tblGrid>
      <w:tr w:rsidR="00F55659" w:rsidRPr="00F55659" w:rsidTr="00F55659">
        <w:trPr>
          <w:tblCellSpacing w:w="0" w:type="dxa"/>
        </w:trPr>
        <w:tc>
          <w:tcPr>
            <w:tcW w:w="5000" w:type="pct"/>
            <w:vAlign w:val="center"/>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What is the probability of passing at least one? </w:t>
            </w:r>
            <w:r w:rsidRPr="00F55659">
              <w:rPr>
                <w:rFonts w:ascii="Times New Roman" w:eastAsia="Times New Roman" w:hAnsi="Times New Roman" w:cs="Times New Roman"/>
                <w:b/>
                <w:bCs/>
                <w:color w:val="FF0000"/>
              </w:rPr>
              <w:t>(Round your answer to 2 decimal places.)</w:t>
            </w:r>
          </w:p>
        </w:tc>
      </w:tr>
    </w:tbl>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p>
    <w:tbl>
      <w:tblPr>
        <w:tblW w:w="3750" w:type="dxa"/>
        <w:tblCellSpacing w:w="0" w:type="dxa"/>
        <w:tblCellMar>
          <w:left w:w="0" w:type="dxa"/>
          <w:right w:w="0" w:type="dxa"/>
        </w:tblCellMar>
        <w:tblLook w:val="04A0" w:firstRow="1" w:lastRow="0" w:firstColumn="1" w:lastColumn="0" w:noHBand="0" w:noVBand="1"/>
      </w:tblPr>
      <w:tblGrid>
        <w:gridCol w:w="1875"/>
        <w:gridCol w:w="1875"/>
      </w:tblGrid>
      <w:tr w:rsidR="00F55659" w:rsidRPr="00F55659" w:rsidTr="00F55659">
        <w:trPr>
          <w:tblCellSpacing w:w="0" w:type="dxa"/>
        </w:trPr>
        <w:tc>
          <w:tcPr>
            <w:tcW w:w="2500" w:type="pct"/>
            <w:shd w:val="clear" w:color="auto" w:fill="D7DCE6"/>
            <w:vAlign w:val="center"/>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  Probability</w:t>
            </w:r>
          </w:p>
        </w:tc>
        <w:tc>
          <w:tcPr>
            <w:tcW w:w="2500" w:type="pct"/>
            <w:shd w:val="clear" w:color="auto" w:fill="D7DCE6"/>
            <w:vAlign w:val="center"/>
            <w:hideMark/>
          </w:tcPr>
          <w:p w:rsidR="00F55659" w:rsidRPr="00F55659" w:rsidRDefault="00F55659" w:rsidP="00F55659">
            <w:pPr>
              <w:spacing w:after="0" w:line="240" w:lineRule="auto"/>
              <w:jc w:val="right"/>
              <w:rPr>
                <w:rFonts w:ascii="Times New Roman" w:eastAsia="Times New Roman" w:hAnsi="Times New Roman" w:cs="Times New Roman"/>
              </w:rPr>
            </w:pPr>
            <w:r w:rsidRPr="00F55659">
              <w:rPr>
                <w:rFonts w:ascii="Times New Roman" w:eastAsia="Times New Roman" w:hAnsi="Times New Roman" w:cs="Times New Roman"/>
              </w:rPr>
              <w:object w:dxaOrig="225" w:dyaOrig="225">
                <v:shape id="_x0000_i1148" type="#_x0000_t75" style="width:38.05pt;height:18.35pt" o:ole="">
                  <v:imagedata r:id="rId35" o:title=""/>
                </v:shape>
                <w:control r:id="rId36" w:name="DefaultOcxName15" w:shapeid="_x0000_i1148"/>
              </w:object>
            </w:r>
            <w:r w:rsidRPr="00F55659">
              <w:rPr>
                <w:rFonts w:ascii="Times New Roman" w:eastAsia="Times New Roman" w:hAnsi="Times New Roman" w:cs="Times New Roman"/>
              </w:rPr>
              <w:t> </w:t>
            </w:r>
          </w:p>
        </w:tc>
      </w:tr>
    </w:tbl>
    <w:p w:rsidR="00F55659" w:rsidRPr="00F55659" w:rsidRDefault="00F55659" w:rsidP="00F55659">
      <w:pPr>
        <w:shd w:val="clear" w:color="auto" w:fill="FFFFFF"/>
        <w:tabs>
          <w:tab w:val="left" w:pos="1875"/>
        </w:tabs>
        <w:spacing w:after="0" w:line="240" w:lineRule="auto"/>
        <w:rPr>
          <w:rFonts w:ascii="Times New Roman" w:eastAsia="Times New Roman" w:hAnsi="Times New Roman" w:cs="Times New Roman"/>
          <w:color w:val="333333"/>
        </w:rPr>
      </w:pPr>
    </w:p>
    <w:p w:rsidR="00F55659" w:rsidRPr="00F55659" w:rsidRDefault="00F55659" w:rsidP="00F55659">
      <w:pPr>
        <w:shd w:val="clear" w:color="auto" w:fill="FFFFFF"/>
        <w:tabs>
          <w:tab w:val="left" w:pos="1875"/>
        </w:tabs>
        <w:spacing w:after="0" w:line="240" w:lineRule="auto"/>
        <w:rPr>
          <w:rFonts w:ascii="Times New Roman" w:eastAsia="Times New Roman" w:hAnsi="Times New Roman" w:cs="Times New Roman"/>
          <w:color w:val="666666"/>
        </w:rPr>
      </w:pPr>
      <w:r w:rsidRPr="00F55659">
        <w:rPr>
          <w:rFonts w:ascii="Times New Roman" w:eastAsia="Times New Roman" w:hAnsi="Times New Roman" w:cs="Times New Roman"/>
          <w:color w:val="333333"/>
        </w:rPr>
        <w:lastRenderedPageBreak/>
        <w:t>10</w:t>
      </w:r>
      <w:r w:rsidRPr="00F55659">
        <w:rPr>
          <w:rFonts w:ascii="Times New Roman" w:eastAsia="Times New Roman" w:hAnsi="Times New Roman" w:cs="Times New Roman"/>
          <w:color w:val="666666"/>
        </w:rPr>
        <w:t xml:space="preserve">value: </w:t>
      </w:r>
      <w:r w:rsidRPr="00F55659">
        <w:rPr>
          <w:rFonts w:ascii="Times New Roman" w:eastAsia="Times New Roman" w:hAnsi="Times New Roman" w:cs="Times New Roman"/>
          <w:b/>
          <w:bCs/>
          <w:color w:val="333333"/>
        </w:rPr>
        <w:t>10.00 points</w:t>
      </w:r>
    </w:p>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F55659" w:rsidRPr="00F55659" w:rsidTr="00F55659">
        <w:trPr>
          <w:tblCellSpacing w:w="0" w:type="dxa"/>
        </w:trPr>
        <w:tc>
          <w:tcPr>
            <w:tcW w:w="5000" w:type="pct"/>
            <w:vAlign w:val="center"/>
            <w:hideMark/>
          </w:tcPr>
          <w:p w:rsidR="00F55659" w:rsidRPr="00F55659" w:rsidRDefault="00F55659" w:rsidP="00F55659">
            <w:pPr>
              <w:spacing w:after="0" w:line="240" w:lineRule="auto"/>
              <w:textAlignment w:val="baseline"/>
              <w:rPr>
                <w:rFonts w:ascii="Times New Roman" w:eastAsia="Times New Roman" w:hAnsi="Times New Roman" w:cs="Times New Roman"/>
              </w:rPr>
            </w:pPr>
            <w:r w:rsidRPr="00F55659">
              <w:rPr>
                <w:rFonts w:ascii="Times New Roman" w:eastAsia="Times New Roman" w:hAnsi="Times New Roman" w:cs="Times New Roman"/>
              </w:rPr>
              <w:t>All Seasons Plumbing has two service trucks that frequently need repair. If the probability the first truck is available is .74, the probability the second truck is available is .53, and the probability that both trucks are available is .47:</w:t>
            </w:r>
          </w:p>
        </w:tc>
      </w:tr>
    </w:tbl>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p>
    <w:tbl>
      <w:tblPr>
        <w:tblW w:w="9300" w:type="dxa"/>
        <w:tblCellSpacing w:w="0" w:type="dxa"/>
        <w:tblCellMar>
          <w:left w:w="0" w:type="dxa"/>
          <w:right w:w="0" w:type="dxa"/>
        </w:tblCellMar>
        <w:tblLook w:val="04A0" w:firstRow="1" w:lastRow="0" w:firstColumn="1" w:lastColumn="0" w:noHBand="0" w:noVBand="1"/>
      </w:tblPr>
      <w:tblGrid>
        <w:gridCol w:w="9300"/>
      </w:tblGrid>
      <w:tr w:rsidR="00F55659" w:rsidRPr="00F55659" w:rsidTr="00F55659">
        <w:trPr>
          <w:tblCellSpacing w:w="0" w:type="dxa"/>
        </w:trPr>
        <w:tc>
          <w:tcPr>
            <w:tcW w:w="5000" w:type="pct"/>
            <w:vAlign w:val="center"/>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What is the probability neither truck is available? </w:t>
            </w:r>
            <w:r w:rsidRPr="00F55659">
              <w:rPr>
                <w:rFonts w:ascii="Times New Roman" w:eastAsia="Times New Roman" w:hAnsi="Times New Roman" w:cs="Times New Roman"/>
                <w:b/>
                <w:bCs/>
                <w:color w:val="FF0000"/>
              </w:rPr>
              <w:t>(Round your answer to 2 decimal places.)</w:t>
            </w:r>
          </w:p>
        </w:tc>
      </w:tr>
    </w:tbl>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p>
    <w:tbl>
      <w:tblPr>
        <w:tblW w:w="3750" w:type="dxa"/>
        <w:tblCellSpacing w:w="0" w:type="dxa"/>
        <w:tblCellMar>
          <w:left w:w="0" w:type="dxa"/>
          <w:right w:w="0" w:type="dxa"/>
        </w:tblCellMar>
        <w:tblLook w:val="04A0" w:firstRow="1" w:lastRow="0" w:firstColumn="1" w:lastColumn="0" w:noHBand="0" w:noVBand="1"/>
      </w:tblPr>
      <w:tblGrid>
        <w:gridCol w:w="1875"/>
        <w:gridCol w:w="1875"/>
      </w:tblGrid>
      <w:tr w:rsidR="00F55659" w:rsidRPr="00F55659" w:rsidTr="00F55659">
        <w:trPr>
          <w:tblCellSpacing w:w="0" w:type="dxa"/>
        </w:trPr>
        <w:tc>
          <w:tcPr>
            <w:tcW w:w="2500" w:type="pct"/>
            <w:shd w:val="clear" w:color="auto" w:fill="D7DCE6"/>
            <w:vAlign w:val="center"/>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  Probability</w:t>
            </w:r>
          </w:p>
        </w:tc>
        <w:tc>
          <w:tcPr>
            <w:tcW w:w="2500" w:type="pct"/>
            <w:shd w:val="clear" w:color="auto" w:fill="D7DCE6"/>
            <w:vAlign w:val="center"/>
            <w:hideMark/>
          </w:tcPr>
          <w:p w:rsidR="00F55659" w:rsidRPr="00F55659" w:rsidRDefault="00F55659" w:rsidP="00F55659">
            <w:pPr>
              <w:spacing w:after="0" w:line="240" w:lineRule="auto"/>
              <w:jc w:val="right"/>
              <w:rPr>
                <w:rFonts w:ascii="Times New Roman" w:eastAsia="Times New Roman" w:hAnsi="Times New Roman" w:cs="Times New Roman"/>
              </w:rPr>
            </w:pPr>
            <w:r w:rsidRPr="00F55659">
              <w:rPr>
                <w:rFonts w:ascii="Times New Roman" w:eastAsia="Times New Roman" w:hAnsi="Times New Roman" w:cs="Times New Roman"/>
              </w:rPr>
              <w:object w:dxaOrig="225" w:dyaOrig="225">
                <v:shape id="_x0000_i1155" type="#_x0000_t75" style="width:38.05pt;height:18.35pt" o:ole="">
                  <v:imagedata r:id="rId5" o:title=""/>
                </v:shape>
                <w:control r:id="rId37" w:name="DefaultOcxName16" w:shapeid="_x0000_i1155"/>
              </w:object>
            </w:r>
            <w:r w:rsidRPr="00F55659">
              <w:rPr>
                <w:rFonts w:ascii="Times New Roman" w:eastAsia="Times New Roman" w:hAnsi="Times New Roman" w:cs="Times New Roman"/>
              </w:rPr>
              <w:t>  </w:t>
            </w:r>
          </w:p>
        </w:tc>
      </w:tr>
    </w:tbl>
    <w:p w:rsidR="00F55659" w:rsidRPr="00F55659" w:rsidRDefault="00F55659" w:rsidP="00F55659">
      <w:pPr>
        <w:rPr>
          <w:rFonts w:ascii="Times New Roman" w:hAnsi="Times New Roman" w:cs="Times New Roman"/>
        </w:rPr>
      </w:pPr>
    </w:p>
    <w:sectPr w:rsidR="00F55659" w:rsidRPr="00F556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C2684"/>
    <w:multiLevelType w:val="hybridMultilevel"/>
    <w:tmpl w:val="9998E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DF3952"/>
    <w:multiLevelType w:val="hybridMultilevel"/>
    <w:tmpl w:val="35789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659"/>
    <w:rsid w:val="0003711F"/>
    <w:rsid w:val="000C48AD"/>
    <w:rsid w:val="000E1CD8"/>
    <w:rsid w:val="00263215"/>
    <w:rsid w:val="002B7C7B"/>
    <w:rsid w:val="005E056F"/>
    <w:rsid w:val="006F35A6"/>
    <w:rsid w:val="00887236"/>
    <w:rsid w:val="009E3676"/>
    <w:rsid w:val="00B503F5"/>
    <w:rsid w:val="00C83C93"/>
    <w:rsid w:val="00DD4985"/>
    <w:rsid w:val="00DD6BD6"/>
    <w:rsid w:val="00F55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shapelayout>
  </w:shapeDefaults>
  <w:decimalSymbol w:val="."/>
  <w:listSeparator w:val=","/>
  <w14:docId w14:val="56781FFC"/>
  <w15:chartTrackingRefBased/>
  <w15:docId w15:val="{31B75708-ADEF-4F16-824A-1462148AE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659"/>
    <w:pPr>
      <w:ind w:left="720"/>
      <w:contextualSpacing/>
    </w:pPr>
  </w:style>
  <w:style w:type="paragraph" w:styleId="NormalWeb">
    <w:name w:val="Normal (Web)"/>
    <w:basedOn w:val="Normal"/>
    <w:uiPriority w:val="99"/>
    <w:semiHidden/>
    <w:unhideWhenUsed/>
    <w:rsid w:val="00F556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55659"/>
  </w:style>
  <w:style w:type="character" w:customStyle="1" w:styleId="questionscoreaward">
    <w:name w:val="questionscoreaward"/>
    <w:basedOn w:val="DefaultParagraphFont"/>
    <w:rsid w:val="00F55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623209">
      <w:bodyDiv w:val="1"/>
      <w:marLeft w:val="0"/>
      <w:marRight w:val="0"/>
      <w:marTop w:val="0"/>
      <w:marBottom w:val="0"/>
      <w:divBdr>
        <w:top w:val="none" w:sz="0" w:space="0" w:color="auto"/>
        <w:left w:val="none" w:sz="0" w:space="0" w:color="auto"/>
        <w:bottom w:val="none" w:sz="0" w:space="0" w:color="auto"/>
        <w:right w:val="none" w:sz="0" w:space="0" w:color="auto"/>
      </w:divBdr>
      <w:divsChild>
        <w:div w:id="532890361">
          <w:marLeft w:val="150"/>
          <w:marRight w:val="0"/>
          <w:marTop w:val="0"/>
          <w:marBottom w:val="0"/>
          <w:divBdr>
            <w:top w:val="none" w:sz="0" w:space="0" w:color="auto"/>
            <w:left w:val="none" w:sz="0" w:space="0" w:color="auto"/>
            <w:bottom w:val="single" w:sz="6" w:space="0" w:color="EEEEEE"/>
            <w:right w:val="none" w:sz="0" w:space="0" w:color="auto"/>
          </w:divBdr>
          <w:divsChild>
            <w:div w:id="2099204515">
              <w:marLeft w:val="0"/>
              <w:marRight w:val="0"/>
              <w:marTop w:val="0"/>
              <w:marBottom w:val="0"/>
              <w:divBdr>
                <w:top w:val="none" w:sz="0" w:space="0" w:color="auto"/>
                <w:left w:val="none" w:sz="0" w:space="0" w:color="auto"/>
                <w:bottom w:val="none" w:sz="0" w:space="0" w:color="auto"/>
                <w:right w:val="none" w:sz="0" w:space="0" w:color="auto"/>
              </w:divBdr>
            </w:div>
            <w:div w:id="37900092">
              <w:marLeft w:val="0"/>
              <w:marRight w:val="0"/>
              <w:marTop w:val="0"/>
              <w:marBottom w:val="0"/>
              <w:divBdr>
                <w:top w:val="none" w:sz="0" w:space="0" w:color="auto"/>
                <w:left w:val="none" w:sz="0" w:space="0" w:color="auto"/>
                <w:bottom w:val="none" w:sz="0" w:space="0" w:color="auto"/>
                <w:right w:val="none" w:sz="0" w:space="0" w:color="auto"/>
              </w:divBdr>
            </w:div>
            <w:div w:id="1564179362">
              <w:marLeft w:val="0"/>
              <w:marRight w:val="0"/>
              <w:marTop w:val="0"/>
              <w:marBottom w:val="0"/>
              <w:divBdr>
                <w:top w:val="none" w:sz="0" w:space="0" w:color="auto"/>
                <w:left w:val="none" w:sz="0" w:space="0" w:color="auto"/>
                <w:bottom w:val="none" w:sz="0" w:space="0" w:color="auto"/>
                <w:right w:val="none" w:sz="0" w:space="0" w:color="auto"/>
              </w:divBdr>
            </w:div>
          </w:divsChild>
        </w:div>
        <w:div w:id="2076390598">
          <w:marLeft w:val="210"/>
          <w:marRight w:val="0"/>
          <w:marTop w:val="0"/>
          <w:marBottom w:val="0"/>
          <w:divBdr>
            <w:top w:val="none" w:sz="0" w:space="0" w:color="auto"/>
            <w:left w:val="none" w:sz="0" w:space="0" w:color="auto"/>
            <w:bottom w:val="none" w:sz="0" w:space="0" w:color="auto"/>
            <w:right w:val="none" w:sz="0" w:space="0" w:color="auto"/>
          </w:divBdr>
          <w:divsChild>
            <w:div w:id="1555580963">
              <w:marLeft w:val="0"/>
              <w:marRight w:val="0"/>
              <w:marTop w:val="0"/>
              <w:marBottom w:val="0"/>
              <w:divBdr>
                <w:top w:val="none" w:sz="0" w:space="0" w:color="auto"/>
                <w:left w:val="none" w:sz="0" w:space="0" w:color="auto"/>
                <w:bottom w:val="none" w:sz="0" w:space="0" w:color="auto"/>
                <w:right w:val="none" w:sz="0" w:space="0" w:color="auto"/>
              </w:divBdr>
              <w:divsChild>
                <w:div w:id="133117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716744">
      <w:bodyDiv w:val="1"/>
      <w:marLeft w:val="0"/>
      <w:marRight w:val="0"/>
      <w:marTop w:val="0"/>
      <w:marBottom w:val="0"/>
      <w:divBdr>
        <w:top w:val="none" w:sz="0" w:space="0" w:color="auto"/>
        <w:left w:val="none" w:sz="0" w:space="0" w:color="auto"/>
        <w:bottom w:val="none" w:sz="0" w:space="0" w:color="auto"/>
        <w:right w:val="none" w:sz="0" w:space="0" w:color="auto"/>
      </w:divBdr>
      <w:divsChild>
        <w:div w:id="1842816334">
          <w:marLeft w:val="150"/>
          <w:marRight w:val="0"/>
          <w:marTop w:val="0"/>
          <w:marBottom w:val="0"/>
          <w:divBdr>
            <w:top w:val="none" w:sz="0" w:space="0" w:color="auto"/>
            <w:left w:val="none" w:sz="0" w:space="0" w:color="auto"/>
            <w:bottom w:val="single" w:sz="6" w:space="0" w:color="EEEEEE"/>
            <w:right w:val="none" w:sz="0" w:space="0" w:color="auto"/>
          </w:divBdr>
          <w:divsChild>
            <w:div w:id="904609931">
              <w:marLeft w:val="0"/>
              <w:marRight w:val="0"/>
              <w:marTop w:val="0"/>
              <w:marBottom w:val="0"/>
              <w:divBdr>
                <w:top w:val="none" w:sz="0" w:space="0" w:color="auto"/>
                <w:left w:val="none" w:sz="0" w:space="0" w:color="auto"/>
                <w:bottom w:val="none" w:sz="0" w:space="0" w:color="auto"/>
                <w:right w:val="none" w:sz="0" w:space="0" w:color="auto"/>
              </w:divBdr>
            </w:div>
            <w:div w:id="1114903938">
              <w:marLeft w:val="0"/>
              <w:marRight w:val="0"/>
              <w:marTop w:val="0"/>
              <w:marBottom w:val="0"/>
              <w:divBdr>
                <w:top w:val="none" w:sz="0" w:space="0" w:color="auto"/>
                <w:left w:val="none" w:sz="0" w:space="0" w:color="auto"/>
                <w:bottom w:val="none" w:sz="0" w:space="0" w:color="auto"/>
                <w:right w:val="none" w:sz="0" w:space="0" w:color="auto"/>
              </w:divBdr>
            </w:div>
            <w:div w:id="963773633">
              <w:marLeft w:val="0"/>
              <w:marRight w:val="0"/>
              <w:marTop w:val="0"/>
              <w:marBottom w:val="0"/>
              <w:divBdr>
                <w:top w:val="none" w:sz="0" w:space="0" w:color="auto"/>
                <w:left w:val="none" w:sz="0" w:space="0" w:color="auto"/>
                <w:bottom w:val="none" w:sz="0" w:space="0" w:color="auto"/>
                <w:right w:val="none" w:sz="0" w:space="0" w:color="auto"/>
              </w:divBdr>
            </w:div>
          </w:divsChild>
        </w:div>
        <w:div w:id="1077635047">
          <w:marLeft w:val="210"/>
          <w:marRight w:val="0"/>
          <w:marTop w:val="0"/>
          <w:marBottom w:val="0"/>
          <w:divBdr>
            <w:top w:val="none" w:sz="0" w:space="0" w:color="auto"/>
            <w:left w:val="none" w:sz="0" w:space="0" w:color="auto"/>
            <w:bottom w:val="none" w:sz="0" w:space="0" w:color="auto"/>
            <w:right w:val="none" w:sz="0" w:space="0" w:color="auto"/>
          </w:divBdr>
          <w:divsChild>
            <w:div w:id="1377199563">
              <w:marLeft w:val="0"/>
              <w:marRight w:val="0"/>
              <w:marTop w:val="0"/>
              <w:marBottom w:val="0"/>
              <w:divBdr>
                <w:top w:val="none" w:sz="0" w:space="0" w:color="auto"/>
                <w:left w:val="none" w:sz="0" w:space="0" w:color="auto"/>
                <w:bottom w:val="none" w:sz="0" w:space="0" w:color="auto"/>
                <w:right w:val="none" w:sz="0" w:space="0" w:color="auto"/>
              </w:divBdr>
              <w:divsChild>
                <w:div w:id="100940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837278">
      <w:bodyDiv w:val="1"/>
      <w:marLeft w:val="0"/>
      <w:marRight w:val="0"/>
      <w:marTop w:val="0"/>
      <w:marBottom w:val="0"/>
      <w:divBdr>
        <w:top w:val="none" w:sz="0" w:space="0" w:color="auto"/>
        <w:left w:val="none" w:sz="0" w:space="0" w:color="auto"/>
        <w:bottom w:val="none" w:sz="0" w:space="0" w:color="auto"/>
        <w:right w:val="none" w:sz="0" w:space="0" w:color="auto"/>
      </w:divBdr>
      <w:divsChild>
        <w:div w:id="1476410259">
          <w:marLeft w:val="150"/>
          <w:marRight w:val="0"/>
          <w:marTop w:val="0"/>
          <w:marBottom w:val="0"/>
          <w:divBdr>
            <w:top w:val="none" w:sz="0" w:space="0" w:color="auto"/>
            <w:left w:val="none" w:sz="0" w:space="0" w:color="auto"/>
            <w:bottom w:val="single" w:sz="6" w:space="0" w:color="EEEEEE"/>
            <w:right w:val="none" w:sz="0" w:space="0" w:color="auto"/>
          </w:divBdr>
          <w:divsChild>
            <w:div w:id="1319505016">
              <w:marLeft w:val="0"/>
              <w:marRight w:val="0"/>
              <w:marTop w:val="0"/>
              <w:marBottom w:val="0"/>
              <w:divBdr>
                <w:top w:val="none" w:sz="0" w:space="0" w:color="auto"/>
                <w:left w:val="none" w:sz="0" w:space="0" w:color="auto"/>
                <w:bottom w:val="none" w:sz="0" w:space="0" w:color="auto"/>
                <w:right w:val="none" w:sz="0" w:space="0" w:color="auto"/>
              </w:divBdr>
            </w:div>
            <w:div w:id="1922137656">
              <w:marLeft w:val="0"/>
              <w:marRight w:val="0"/>
              <w:marTop w:val="0"/>
              <w:marBottom w:val="0"/>
              <w:divBdr>
                <w:top w:val="none" w:sz="0" w:space="0" w:color="auto"/>
                <w:left w:val="none" w:sz="0" w:space="0" w:color="auto"/>
                <w:bottom w:val="none" w:sz="0" w:space="0" w:color="auto"/>
                <w:right w:val="none" w:sz="0" w:space="0" w:color="auto"/>
              </w:divBdr>
            </w:div>
            <w:div w:id="1451322384">
              <w:marLeft w:val="0"/>
              <w:marRight w:val="0"/>
              <w:marTop w:val="0"/>
              <w:marBottom w:val="0"/>
              <w:divBdr>
                <w:top w:val="none" w:sz="0" w:space="0" w:color="auto"/>
                <w:left w:val="none" w:sz="0" w:space="0" w:color="auto"/>
                <w:bottom w:val="none" w:sz="0" w:space="0" w:color="auto"/>
                <w:right w:val="none" w:sz="0" w:space="0" w:color="auto"/>
              </w:divBdr>
            </w:div>
          </w:divsChild>
        </w:div>
        <w:div w:id="28723980">
          <w:marLeft w:val="210"/>
          <w:marRight w:val="0"/>
          <w:marTop w:val="0"/>
          <w:marBottom w:val="0"/>
          <w:divBdr>
            <w:top w:val="none" w:sz="0" w:space="0" w:color="auto"/>
            <w:left w:val="none" w:sz="0" w:space="0" w:color="auto"/>
            <w:bottom w:val="none" w:sz="0" w:space="0" w:color="auto"/>
            <w:right w:val="none" w:sz="0" w:space="0" w:color="auto"/>
          </w:divBdr>
          <w:divsChild>
            <w:div w:id="1178151779">
              <w:marLeft w:val="0"/>
              <w:marRight w:val="0"/>
              <w:marTop w:val="0"/>
              <w:marBottom w:val="0"/>
              <w:divBdr>
                <w:top w:val="none" w:sz="0" w:space="0" w:color="auto"/>
                <w:left w:val="none" w:sz="0" w:space="0" w:color="auto"/>
                <w:bottom w:val="none" w:sz="0" w:space="0" w:color="auto"/>
                <w:right w:val="none" w:sz="0" w:space="0" w:color="auto"/>
              </w:divBdr>
              <w:divsChild>
                <w:div w:id="181895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198687">
      <w:bodyDiv w:val="1"/>
      <w:marLeft w:val="0"/>
      <w:marRight w:val="0"/>
      <w:marTop w:val="0"/>
      <w:marBottom w:val="0"/>
      <w:divBdr>
        <w:top w:val="none" w:sz="0" w:space="0" w:color="auto"/>
        <w:left w:val="none" w:sz="0" w:space="0" w:color="auto"/>
        <w:bottom w:val="none" w:sz="0" w:space="0" w:color="auto"/>
        <w:right w:val="none" w:sz="0" w:space="0" w:color="auto"/>
      </w:divBdr>
      <w:divsChild>
        <w:div w:id="452138837">
          <w:marLeft w:val="150"/>
          <w:marRight w:val="0"/>
          <w:marTop w:val="0"/>
          <w:marBottom w:val="0"/>
          <w:divBdr>
            <w:top w:val="none" w:sz="0" w:space="0" w:color="auto"/>
            <w:left w:val="none" w:sz="0" w:space="0" w:color="auto"/>
            <w:bottom w:val="single" w:sz="6" w:space="0" w:color="EEEEEE"/>
            <w:right w:val="none" w:sz="0" w:space="0" w:color="auto"/>
          </w:divBdr>
          <w:divsChild>
            <w:div w:id="1852329542">
              <w:marLeft w:val="0"/>
              <w:marRight w:val="0"/>
              <w:marTop w:val="0"/>
              <w:marBottom w:val="0"/>
              <w:divBdr>
                <w:top w:val="none" w:sz="0" w:space="0" w:color="auto"/>
                <w:left w:val="none" w:sz="0" w:space="0" w:color="auto"/>
                <w:bottom w:val="none" w:sz="0" w:space="0" w:color="auto"/>
                <w:right w:val="none" w:sz="0" w:space="0" w:color="auto"/>
              </w:divBdr>
            </w:div>
            <w:div w:id="1713260215">
              <w:marLeft w:val="0"/>
              <w:marRight w:val="0"/>
              <w:marTop w:val="0"/>
              <w:marBottom w:val="0"/>
              <w:divBdr>
                <w:top w:val="none" w:sz="0" w:space="0" w:color="auto"/>
                <w:left w:val="none" w:sz="0" w:space="0" w:color="auto"/>
                <w:bottom w:val="none" w:sz="0" w:space="0" w:color="auto"/>
                <w:right w:val="none" w:sz="0" w:space="0" w:color="auto"/>
              </w:divBdr>
            </w:div>
            <w:div w:id="2026249826">
              <w:marLeft w:val="0"/>
              <w:marRight w:val="0"/>
              <w:marTop w:val="0"/>
              <w:marBottom w:val="0"/>
              <w:divBdr>
                <w:top w:val="none" w:sz="0" w:space="0" w:color="auto"/>
                <w:left w:val="none" w:sz="0" w:space="0" w:color="auto"/>
                <w:bottom w:val="none" w:sz="0" w:space="0" w:color="auto"/>
                <w:right w:val="none" w:sz="0" w:space="0" w:color="auto"/>
              </w:divBdr>
            </w:div>
          </w:divsChild>
        </w:div>
        <w:div w:id="1729721054">
          <w:marLeft w:val="210"/>
          <w:marRight w:val="0"/>
          <w:marTop w:val="0"/>
          <w:marBottom w:val="0"/>
          <w:divBdr>
            <w:top w:val="none" w:sz="0" w:space="0" w:color="auto"/>
            <w:left w:val="none" w:sz="0" w:space="0" w:color="auto"/>
            <w:bottom w:val="none" w:sz="0" w:space="0" w:color="auto"/>
            <w:right w:val="none" w:sz="0" w:space="0" w:color="auto"/>
          </w:divBdr>
          <w:divsChild>
            <w:div w:id="1979259401">
              <w:marLeft w:val="0"/>
              <w:marRight w:val="0"/>
              <w:marTop w:val="0"/>
              <w:marBottom w:val="0"/>
              <w:divBdr>
                <w:top w:val="none" w:sz="0" w:space="0" w:color="auto"/>
                <w:left w:val="none" w:sz="0" w:space="0" w:color="auto"/>
                <w:bottom w:val="none" w:sz="0" w:space="0" w:color="auto"/>
                <w:right w:val="none" w:sz="0" w:space="0" w:color="auto"/>
              </w:divBdr>
              <w:divsChild>
                <w:div w:id="162889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307639">
      <w:bodyDiv w:val="1"/>
      <w:marLeft w:val="0"/>
      <w:marRight w:val="0"/>
      <w:marTop w:val="0"/>
      <w:marBottom w:val="0"/>
      <w:divBdr>
        <w:top w:val="none" w:sz="0" w:space="0" w:color="auto"/>
        <w:left w:val="none" w:sz="0" w:space="0" w:color="auto"/>
        <w:bottom w:val="none" w:sz="0" w:space="0" w:color="auto"/>
        <w:right w:val="none" w:sz="0" w:space="0" w:color="auto"/>
      </w:divBdr>
    </w:div>
    <w:div w:id="1490361249">
      <w:bodyDiv w:val="1"/>
      <w:marLeft w:val="0"/>
      <w:marRight w:val="0"/>
      <w:marTop w:val="0"/>
      <w:marBottom w:val="0"/>
      <w:divBdr>
        <w:top w:val="none" w:sz="0" w:space="0" w:color="auto"/>
        <w:left w:val="none" w:sz="0" w:space="0" w:color="auto"/>
        <w:bottom w:val="none" w:sz="0" w:space="0" w:color="auto"/>
        <w:right w:val="none" w:sz="0" w:space="0" w:color="auto"/>
      </w:divBdr>
      <w:divsChild>
        <w:div w:id="842935616">
          <w:marLeft w:val="150"/>
          <w:marRight w:val="0"/>
          <w:marTop w:val="0"/>
          <w:marBottom w:val="0"/>
          <w:divBdr>
            <w:top w:val="none" w:sz="0" w:space="0" w:color="auto"/>
            <w:left w:val="none" w:sz="0" w:space="0" w:color="auto"/>
            <w:bottom w:val="single" w:sz="6" w:space="0" w:color="EEEEEE"/>
            <w:right w:val="none" w:sz="0" w:space="0" w:color="auto"/>
          </w:divBdr>
          <w:divsChild>
            <w:div w:id="597173436">
              <w:marLeft w:val="0"/>
              <w:marRight w:val="0"/>
              <w:marTop w:val="0"/>
              <w:marBottom w:val="0"/>
              <w:divBdr>
                <w:top w:val="none" w:sz="0" w:space="0" w:color="auto"/>
                <w:left w:val="none" w:sz="0" w:space="0" w:color="auto"/>
                <w:bottom w:val="none" w:sz="0" w:space="0" w:color="auto"/>
                <w:right w:val="none" w:sz="0" w:space="0" w:color="auto"/>
              </w:divBdr>
            </w:div>
            <w:div w:id="1319188590">
              <w:marLeft w:val="0"/>
              <w:marRight w:val="0"/>
              <w:marTop w:val="0"/>
              <w:marBottom w:val="0"/>
              <w:divBdr>
                <w:top w:val="none" w:sz="0" w:space="0" w:color="auto"/>
                <w:left w:val="none" w:sz="0" w:space="0" w:color="auto"/>
                <w:bottom w:val="none" w:sz="0" w:space="0" w:color="auto"/>
                <w:right w:val="none" w:sz="0" w:space="0" w:color="auto"/>
              </w:divBdr>
            </w:div>
            <w:div w:id="1511020081">
              <w:marLeft w:val="0"/>
              <w:marRight w:val="0"/>
              <w:marTop w:val="0"/>
              <w:marBottom w:val="0"/>
              <w:divBdr>
                <w:top w:val="none" w:sz="0" w:space="0" w:color="auto"/>
                <w:left w:val="none" w:sz="0" w:space="0" w:color="auto"/>
                <w:bottom w:val="none" w:sz="0" w:space="0" w:color="auto"/>
                <w:right w:val="none" w:sz="0" w:space="0" w:color="auto"/>
              </w:divBdr>
            </w:div>
          </w:divsChild>
        </w:div>
        <w:div w:id="855538512">
          <w:marLeft w:val="210"/>
          <w:marRight w:val="0"/>
          <w:marTop w:val="0"/>
          <w:marBottom w:val="0"/>
          <w:divBdr>
            <w:top w:val="none" w:sz="0" w:space="0" w:color="auto"/>
            <w:left w:val="none" w:sz="0" w:space="0" w:color="auto"/>
            <w:bottom w:val="none" w:sz="0" w:space="0" w:color="auto"/>
            <w:right w:val="none" w:sz="0" w:space="0" w:color="auto"/>
          </w:divBdr>
          <w:divsChild>
            <w:div w:id="1061632909">
              <w:marLeft w:val="0"/>
              <w:marRight w:val="0"/>
              <w:marTop w:val="0"/>
              <w:marBottom w:val="0"/>
              <w:divBdr>
                <w:top w:val="none" w:sz="0" w:space="0" w:color="auto"/>
                <w:left w:val="none" w:sz="0" w:space="0" w:color="auto"/>
                <w:bottom w:val="none" w:sz="0" w:space="0" w:color="auto"/>
                <w:right w:val="none" w:sz="0" w:space="0" w:color="auto"/>
              </w:divBdr>
              <w:divsChild>
                <w:div w:id="95220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242419">
      <w:bodyDiv w:val="1"/>
      <w:marLeft w:val="0"/>
      <w:marRight w:val="0"/>
      <w:marTop w:val="0"/>
      <w:marBottom w:val="0"/>
      <w:divBdr>
        <w:top w:val="none" w:sz="0" w:space="0" w:color="auto"/>
        <w:left w:val="none" w:sz="0" w:space="0" w:color="auto"/>
        <w:bottom w:val="none" w:sz="0" w:space="0" w:color="auto"/>
        <w:right w:val="none" w:sz="0" w:space="0" w:color="auto"/>
      </w:divBdr>
      <w:divsChild>
        <w:div w:id="1369379090">
          <w:marLeft w:val="150"/>
          <w:marRight w:val="0"/>
          <w:marTop w:val="0"/>
          <w:marBottom w:val="0"/>
          <w:divBdr>
            <w:top w:val="none" w:sz="0" w:space="0" w:color="auto"/>
            <w:left w:val="none" w:sz="0" w:space="0" w:color="auto"/>
            <w:bottom w:val="single" w:sz="6" w:space="0" w:color="EEEEEE"/>
            <w:right w:val="none" w:sz="0" w:space="0" w:color="auto"/>
          </w:divBdr>
          <w:divsChild>
            <w:div w:id="1084961062">
              <w:marLeft w:val="0"/>
              <w:marRight w:val="0"/>
              <w:marTop w:val="0"/>
              <w:marBottom w:val="0"/>
              <w:divBdr>
                <w:top w:val="none" w:sz="0" w:space="0" w:color="auto"/>
                <w:left w:val="none" w:sz="0" w:space="0" w:color="auto"/>
                <w:bottom w:val="none" w:sz="0" w:space="0" w:color="auto"/>
                <w:right w:val="none" w:sz="0" w:space="0" w:color="auto"/>
              </w:divBdr>
            </w:div>
            <w:div w:id="100533280">
              <w:marLeft w:val="0"/>
              <w:marRight w:val="0"/>
              <w:marTop w:val="0"/>
              <w:marBottom w:val="0"/>
              <w:divBdr>
                <w:top w:val="none" w:sz="0" w:space="0" w:color="auto"/>
                <w:left w:val="none" w:sz="0" w:space="0" w:color="auto"/>
                <w:bottom w:val="none" w:sz="0" w:space="0" w:color="auto"/>
                <w:right w:val="none" w:sz="0" w:space="0" w:color="auto"/>
              </w:divBdr>
            </w:div>
            <w:div w:id="924800061">
              <w:marLeft w:val="0"/>
              <w:marRight w:val="0"/>
              <w:marTop w:val="0"/>
              <w:marBottom w:val="0"/>
              <w:divBdr>
                <w:top w:val="none" w:sz="0" w:space="0" w:color="auto"/>
                <w:left w:val="none" w:sz="0" w:space="0" w:color="auto"/>
                <w:bottom w:val="none" w:sz="0" w:space="0" w:color="auto"/>
                <w:right w:val="none" w:sz="0" w:space="0" w:color="auto"/>
              </w:divBdr>
            </w:div>
          </w:divsChild>
        </w:div>
        <w:div w:id="334453969">
          <w:marLeft w:val="210"/>
          <w:marRight w:val="0"/>
          <w:marTop w:val="0"/>
          <w:marBottom w:val="0"/>
          <w:divBdr>
            <w:top w:val="none" w:sz="0" w:space="0" w:color="auto"/>
            <w:left w:val="none" w:sz="0" w:space="0" w:color="auto"/>
            <w:bottom w:val="none" w:sz="0" w:space="0" w:color="auto"/>
            <w:right w:val="none" w:sz="0" w:space="0" w:color="auto"/>
          </w:divBdr>
          <w:divsChild>
            <w:div w:id="1849831841">
              <w:marLeft w:val="0"/>
              <w:marRight w:val="0"/>
              <w:marTop w:val="0"/>
              <w:marBottom w:val="0"/>
              <w:divBdr>
                <w:top w:val="none" w:sz="0" w:space="0" w:color="auto"/>
                <w:left w:val="none" w:sz="0" w:space="0" w:color="auto"/>
                <w:bottom w:val="none" w:sz="0" w:space="0" w:color="auto"/>
                <w:right w:val="none" w:sz="0" w:space="0" w:color="auto"/>
              </w:divBdr>
              <w:divsChild>
                <w:div w:id="205904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407551">
      <w:bodyDiv w:val="1"/>
      <w:marLeft w:val="0"/>
      <w:marRight w:val="0"/>
      <w:marTop w:val="0"/>
      <w:marBottom w:val="0"/>
      <w:divBdr>
        <w:top w:val="none" w:sz="0" w:space="0" w:color="auto"/>
        <w:left w:val="none" w:sz="0" w:space="0" w:color="auto"/>
        <w:bottom w:val="none" w:sz="0" w:space="0" w:color="auto"/>
        <w:right w:val="none" w:sz="0" w:space="0" w:color="auto"/>
      </w:divBdr>
      <w:divsChild>
        <w:div w:id="1135831811">
          <w:marLeft w:val="150"/>
          <w:marRight w:val="0"/>
          <w:marTop w:val="0"/>
          <w:marBottom w:val="0"/>
          <w:divBdr>
            <w:top w:val="none" w:sz="0" w:space="0" w:color="auto"/>
            <w:left w:val="none" w:sz="0" w:space="0" w:color="auto"/>
            <w:bottom w:val="single" w:sz="6" w:space="0" w:color="EEEEEE"/>
            <w:right w:val="none" w:sz="0" w:space="0" w:color="auto"/>
          </w:divBdr>
          <w:divsChild>
            <w:div w:id="477264192">
              <w:marLeft w:val="0"/>
              <w:marRight w:val="0"/>
              <w:marTop w:val="0"/>
              <w:marBottom w:val="0"/>
              <w:divBdr>
                <w:top w:val="none" w:sz="0" w:space="0" w:color="auto"/>
                <w:left w:val="none" w:sz="0" w:space="0" w:color="auto"/>
                <w:bottom w:val="none" w:sz="0" w:space="0" w:color="auto"/>
                <w:right w:val="none" w:sz="0" w:space="0" w:color="auto"/>
              </w:divBdr>
            </w:div>
            <w:div w:id="928848434">
              <w:marLeft w:val="0"/>
              <w:marRight w:val="0"/>
              <w:marTop w:val="0"/>
              <w:marBottom w:val="0"/>
              <w:divBdr>
                <w:top w:val="none" w:sz="0" w:space="0" w:color="auto"/>
                <w:left w:val="none" w:sz="0" w:space="0" w:color="auto"/>
                <w:bottom w:val="none" w:sz="0" w:space="0" w:color="auto"/>
                <w:right w:val="none" w:sz="0" w:space="0" w:color="auto"/>
              </w:divBdr>
            </w:div>
            <w:div w:id="2032952062">
              <w:marLeft w:val="0"/>
              <w:marRight w:val="0"/>
              <w:marTop w:val="0"/>
              <w:marBottom w:val="0"/>
              <w:divBdr>
                <w:top w:val="none" w:sz="0" w:space="0" w:color="auto"/>
                <w:left w:val="none" w:sz="0" w:space="0" w:color="auto"/>
                <w:bottom w:val="none" w:sz="0" w:space="0" w:color="auto"/>
                <w:right w:val="none" w:sz="0" w:space="0" w:color="auto"/>
              </w:divBdr>
            </w:div>
          </w:divsChild>
        </w:div>
        <w:div w:id="478772345">
          <w:marLeft w:val="210"/>
          <w:marRight w:val="0"/>
          <w:marTop w:val="0"/>
          <w:marBottom w:val="0"/>
          <w:divBdr>
            <w:top w:val="none" w:sz="0" w:space="0" w:color="auto"/>
            <w:left w:val="none" w:sz="0" w:space="0" w:color="auto"/>
            <w:bottom w:val="none" w:sz="0" w:space="0" w:color="auto"/>
            <w:right w:val="none" w:sz="0" w:space="0" w:color="auto"/>
          </w:divBdr>
          <w:divsChild>
            <w:div w:id="1234320539">
              <w:marLeft w:val="0"/>
              <w:marRight w:val="0"/>
              <w:marTop w:val="0"/>
              <w:marBottom w:val="0"/>
              <w:divBdr>
                <w:top w:val="none" w:sz="0" w:space="0" w:color="auto"/>
                <w:left w:val="none" w:sz="0" w:space="0" w:color="auto"/>
                <w:bottom w:val="none" w:sz="0" w:space="0" w:color="auto"/>
                <w:right w:val="none" w:sz="0" w:space="0" w:color="auto"/>
              </w:divBdr>
              <w:divsChild>
                <w:div w:id="189434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483357">
      <w:bodyDiv w:val="1"/>
      <w:marLeft w:val="0"/>
      <w:marRight w:val="0"/>
      <w:marTop w:val="0"/>
      <w:marBottom w:val="0"/>
      <w:divBdr>
        <w:top w:val="none" w:sz="0" w:space="0" w:color="auto"/>
        <w:left w:val="none" w:sz="0" w:space="0" w:color="auto"/>
        <w:bottom w:val="none" w:sz="0" w:space="0" w:color="auto"/>
        <w:right w:val="none" w:sz="0" w:space="0" w:color="auto"/>
      </w:divBdr>
      <w:divsChild>
        <w:div w:id="457573562">
          <w:marLeft w:val="150"/>
          <w:marRight w:val="0"/>
          <w:marTop w:val="0"/>
          <w:marBottom w:val="0"/>
          <w:divBdr>
            <w:top w:val="none" w:sz="0" w:space="0" w:color="auto"/>
            <w:left w:val="none" w:sz="0" w:space="0" w:color="auto"/>
            <w:bottom w:val="single" w:sz="6" w:space="0" w:color="EEEEEE"/>
            <w:right w:val="none" w:sz="0" w:space="0" w:color="auto"/>
          </w:divBdr>
          <w:divsChild>
            <w:div w:id="608705642">
              <w:marLeft w:val="0"/>
              <w:marRight w:val="0"/>
              <w:marTop w:val="0"/>
              <w:marBottom w:val="0"/>
              <w:divBdr>
                <w:top w:val="none" w:sz="0" w:space="0" w:color="auto"/>
                <w:left w:val="none" w:sz="0" w:space="0" w:color="auto"/>
                <w:bottom w:val="none" w:sz="0" w:space="0" w:color="auto"/>
                <w:right w:val="none" w:sz="0" w:space="0" w:color="auto"/>
              </w:divBdr>
            </w:div>
            <w:div w:id="717702132">
              <w:marLeft w:val="0"/>
              <w:marRight w:val="0"/>
              <w:marTop w:val="0"/>
              <w:marBottom w:val="0"/>
              <w:divBdr>
                <w:top w:val="none" w:sz="0" w:space="0" w:color="auto"/>
                <w:left w:val="none" w:sz="0" w:space="0" w:color="auto"/>
                <w:bottom w:val="none" w:sz="0" w:space="0" w:color="auto"/>
                <w:right w:val="none" w:sz="0" w:space="0" w:color="auto"/>
              </w:divBdr>
            </w:div>
            <w:div w:id="1983532662">
              <w:marLeft w:val="0"/>
              <w:marRight w:val="0"/>
              <w:marTop w:val="0"/>
              <w:marBottom w:val="0"/>
              <w:divBdr>
                <w:top w:val="none" w:sz="0" w:space="0" w:color="auto"/>
                <w:left w:val="none" w:sz="0" w:space="0" w:color="auto"/>
                <w:bottom w:val="none" w:sz="0" w:space="0" w:color="auto"/>
                <w:right w:val="none" w:sz="0" w:space="0" w:color="auto"/>
              </w:divBdr>
            </w:div>
          </w:divsChild>
        </w:div>
        <w:div w:id="760642842">
          <w:marLeft w:val="210"/>
          <w:marRight w:val="0"/>
          <w:marTop w:val="0"/>
          <w:marBottom w:val="0"/>
          <w:divBdr>
            <w:top w:val="none" w:sz="0" w:space="0" w:color="auto"/>
            <w:left w:val="none" w:sz="0" w:space="0" w:color="auto"/>
            <w:bottom w:val="none" w:sz="0" w:space="0" w:color="auto"/>
            <w:right w:val="none" w:sz="0" w:space="0" w:color="auto"/>
          </w:divBdr>
          <w:divsChild>
            <w:div w:id="882252716">
              <w:marLeft w:val="0"/>
              <w:marRight w:val="0"/>
              <w:marTop w:val="0"/>
              <w:marBottom w:val="0"/>
              <w:divBdr>
                <w:top w:val="none" w:sz="0" w:space="0" w:color="auto"/>
                <w:left w:val="none" w:sz="0" w:space="0" w:color="auto"/>
                <w:bottom w:val="none" w:sz="0" w:space="0" w:color="auto"/>
                <w:right w:val="none" w:sz="0" w:space="0" w:color="auto"/>
              </w:divBdr>
              <w:divsChild>
                <w:div w:id="142746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530841">
      <w:bodyDiv w:val="1"/>
      <w:marLeft w:val="0"/>
      <w:marRight w:val="0"/>
      <w:marTop w:val="0"/>
      <w:marBottom w:val="0"/>
      <w:divBdr>
        <w:top w:val="none" w:sz="0" w:space="0" w:color="auto"/>
        <w:left w:val="none" w:sz="0" w:space="0" w:color="auto"/>
        <w:bottom w:val="none" w:sz="0" w:space="0" w:color="auto"/>
        <w:right w:val="none" w:sz="0" w:space="0" w:color="auto"/>
      </w:divBdr>
      <w:divsChild>
        <w:div w:id="1180658578">
          <w:marLeft w:val="150"/>
          <w:marRight w:val="0"/>
          <w:marTop w:val="0"/>
          <w:marBottom w:val="0"/>
          <w:divBdr>
            <w:top w:val="none" w:sz="0" w:space="0" w:color="auto"/>
            <w:left w:val="none" w:sz="0" w:space="0" w:color="auto"/>
            <w:bottom w:val="single" w:sz="6" w:space="0" w:color="EEEEEE"/>
            <w:right w:val="none" w:sz="0" w:space="0" w:color="auto"/>
          </w:divBdr>
          <w:divsChild>
            <w:div w:id="772359421">
              <w:marLeft w:val="0"/>
              <w:marRight w:val="0"/>
              <w:marTop w:val="0"/>
              <w:marBottom w:val="0"/>
              <w:divBdr>
                <w:top w:val="none" w:sz="0" w:space="0" w:color="auto"/>
                <w:left w:val="none" w:sz="0" w:space="0" w:color="auto"/>
                <w:bottom w:val="none" w:sz="0" w:space="0" w:color="auto"/>
                <w:right w:val="none" w:sz="0" w:space="0" w:color="auto"/>
              </w:divBdr>
            </w:div>
            <w:div w:id="1152258276">
              <w:marLeft w:val="0"/>
              <w:marRight w:val="0"/>
              <w:marTop w:val="0"/>
              <w:marBottom w:val="0"/>
              <w:divBdr>
                <w:top w:val="none" w:sz="0" w:space="0" w:color="auto"/>
                <w:left w:val="none" w:sz="0" w:space="0" w:color="auto"/>
                <w:bottom w:val="none" w:sz="0" w:space="0" w:color="auto"/>
                <w:right w:val="none" w:sz="0" w:space="0" w:color="auto"/>
              </w:divBdr>
            </w:div>
            <w:div w:id="144469365">
              <w:marLeft w:val="0"/>
              <w:marRight w:val="0"/>
              <w:marTop w:val="0"/>
              <w:marBottom w:val="0"/>
              <w:divBdr>
                <w:top w:val="none" w:sz="0" w:space="0" w:color="auto"/>
                <w:left w:val="none" w:sz="0" w:space="0" w:color="auto"/>
                <w:bottom w:val="none" w:sz="0" w:space="0" w:color="auto"/>
                <w:right w:val="none" w:sz="0" w:space="0" w:color="auto"/>
              </w:divBdr>
            </w:div>
          </w:divsChild>
        </w:div>
        <w:div w:id="160776533">
          <w:marLeft w:val="210"/>
          <w:marRight w:val="0"/>
          <w:marTop w:val="0"/>
          <w:marBottom w:val="0"/>
          <w:divBdr>
            <w:top w:val="none" w:sz="0" w:space="0" w:color="auto"/>
            <w:left w:val="none" w:sz="0" w:space="0" w:color="auto"/>
            <w:bottom w:val="none" w:sz="0" w:space="0" w:color="auto"/>
            <w:right w:val="none" w:sz="0" w:space="0" w:color="auto"/>
          </w:divBdr>
          <w:divsChild>
            <w:div w:id="620264036">
              <w:marLeft w:val="0"/>
              <w:marRight w:val="0"/>
              <w:marTop w:val="0"/>
              <w:marBottom w:val="0"/>
              <w:divBdr>
                <w:top w:val="none" w:sz="0" w:space="0" w:color="auto"/>
                <w:left w:val="none" w:sz="0" w:space="0" w:color="auto"/>
                <w:bottom w:val="none" w:sz="0" w:space="0" w:color="auto"/>
                <w:right w:val="none" w:sz="0" w:space="0" w:color="auto"/>
              </w:divBdr>
              <w:divsChild>
                <w:div w:id="147333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13" Type="http://schemas.openxmlformats.org/officeDocument/2006/relationships/control" Target="activeX/activeX7.xml"/><Relationship Id="rId18" Type="http://schemas.openxmlformats.org/officeDocument/2006/relationships/control" Target="activeX/activeX12.xml"/><Relationship Id="rId26" Type="http://schemas.openxmlformats.org/officeDocument/2006/relationships/control" Target="activeX/activeX18.xm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ontrol" Target="activeX/activeX15.xml"/><Relationship Id="rId34" Type="http://schemas.openxmlformats.org/officeDocument/2006/relationships/control" Target="activeX/activeX22.xml"/><Relationship Id="rId7" Type="http://schemas.openxmlformats.org/officeDocument/2006/relationships/control" Target="activeX/activeX2.xml"/><Relationship Id="rId12" Type="http://schemas.openxmlformats.org/officeDocument/2006/relationships/control" Target="activeX/activeX6.xml"/><Relationship Id="rId17" Type="http://schemas.openxmlformats.org/officeDocument/2006/relationships/control" Target="activeX/activeX11.xml"/><Relationship Id="rId25" Type="http://schemas.openxmlformats.org/officeDocument/2006/relationships/image" Target="media/image4.wmf"/><Relationship Id="rId33" Type="http://schemas.openxmlformats.org/officeDocument/2006/relationships/image" Target="media/image8.wmf"/><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ontrol" Target="activeX/activeX10.xml"/><Relationship Id="rId20" Type="http://schemas.openxmlformats.org/officeDocument/2006/relationships/control" Target="activeX/activeX14.xml"/><Relationship Id="rId29" Type="http://schemas.openxmlformats.org/officeDocument/2006/relationships/image" Target="media/image6.wmf"/><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control" Target="activeX/activeX5.xml"/><Relationship Id="rId24" Type="http://schemas.openxmlformats.org/officeDocument/2006/relationships/control" Target="activeX/activeX17.xml"/><Relationship Id="rId32" Type="http://schemas.openxmlformats.org/officeDocument/2006/relationships/control" Target="activeX/activeX21.xml"/><Relationship Id="rId37" Type="http://schemas.openxmlformats.org/officeDocument/2006/relationships/control" Target="activeX/activeX24.xml"/><Relationship Id="rId5" Type="http://schemas.openxmlformats.org/officeDocument/2006/relationships/image" Target="media/image1.wmf"/><Relationship Id="rId15" Type="http://schemas.openxmlformats.org/officeDocument/2006/relationships/control" Target="activeX/activeX9.xml"/><Relationship Id="rId23" Type="http://schemas.openxmlformats.org/officeDocument/2006/relationships/image" Target="media/image3.wmf"/><Relationship Id="rId28" Type="http://schemas.openxmlformats.org/officeDocument/2006/relationships/control" Target="activeX/activeX19.xml"/><Relationship Id="rId36" Type="http://schemas.openxmlformats.org/officeDocument/2006/relationships/control" Target="activeX/activeX23.xml"/><Relationship Id="rId10" Type="http://schemas.openxmlformats.org/officeDocument/2006/relationships/control" Target="activeX/activeX4.xml"/><Relationship Id="rId19" Type="http://schemas.openxmlformats.org/officeDocument/2006/relationships/control" Target="activeX/activeX13.xml"/><Relationship Id="rId31"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8.xml"/><Relationship Id="rId22" Type="http://schemas.openxmlformats.org/officeDocument/2006/relationships/control" Target="activeX/activeX16.xml"/><Relationship Id="rId27" Type="http://schemas.openxmlformats.org/officeDocument/2006/relationships/image" Target="media/image5.wmf"/><Relationship Id="rId30" Type="http://schemas.openxmlformats.org/officeDocument/2006/relationships/control" Target="activeX/activeX20.xml"/><Relationship Id="rId35" Type="http://schemas.openxmlformats.org/officeDocument/2006/relationships/image" Target="media/image9.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1140</Words>
  <Characters>6503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Johnson</dc:creator>
  <cp:keywords/>
  <dc:description/>
  <cp:lastModifiedBy>Donna Johnson</cp:lastModifiedBy>
  <cp:revision>2</cp:revision>
  <dcterms:created xsi:type="dcterms:W3CDTF">2017-02-19T19:14:00Z</dcterms:created>
  <dcterms:modified xsi:type="dcterms:W3CDTF">2017-02-19T19:14:00Z</dcterms:modified>
</cp:coreProperties>
</file>