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E36" w:rsidRDefault="006B4E36" w:rsidP="006B4E36">
      <w:pPr>
        <w:pStyle w:val="NormalWeb"/>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Question 1 (25 points)</w:t>
      </w:r>
    </w:p>
    <w:p w:rsidR="006B4E36" w:rsidRDefault="006B4E36" w:rsidP="006B4E36">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xml:space="preserve">The waiting time for customers at </w:t>
      </w:r>
      <w:proofErr w:type="spellStart"/>
      <w:r>
        <w:rPr>
          <w:rFonts w:ascii="Arial" w:hAnsi="Arial" w:cs="Arial"/>
          <w:color w:val="333333"/>
          <w:sz w:val="21"/>
          <w:szCs w:val="21"/>
        </w:rPr>
        <w:t>MacBurger</w:t>
      </w:r>
      <w:proofErr w:type="spellEnd"/>
      <w:r>
        <w:rPr>
          <w:rFonts w:ascii="Arial" w:hAnsi="Arial" w:cs="Arial"/>
          <w:color w:val="333333"/>
          <w:sz w:val="21"/>
          <w:szCs w:val="21"/>
        </w:rPr>
        <w:t xml:space="preserve"> Restaurants follows a normal distribution with a population standard deviation of 1 minute. At the Warren Road </w:t>
      </w:r>
      <w:proofErr w:type="spellStart"/>
      <w:r>
        <w:rPr>
          <w:rFonts w:ascii="Arial" w:hAnsi="Arial" w:cs="Arial"/>
          <w:color w:val="333333"/>
          <w:sz w:val="21"/>
          <w:szCs w:val="21"/>
        </w:rPr>
        <w:t>MacBurger</w:t>
      </w:r>
      <w:proofErr w:type="spellEnd"/>
      <w:r>
        <w:rPr>
          <w:rFonts w:ascii="Arial" w:hAnsi="Arial" w:cs="Arial"/>
          <w:color w:val="333333"/>
          <w:sz w:val="21"/>
          <w:szCs w:val="21"/>
        </w:rPr>
        <w:t>, the quality- assurance department sampled 50 customers and found that the mean waiting time was 2.75 minutes. At the 0.05 significance level, can we conclude that the mean waiting time is less than 3 minutes? Hint: Use the Hypothesis Testing Sigma Known template.</w:t>
      </w:r>
    </w:p>
    <w:p w:rsidR="006B4E36" w:rsidRDefault="006B4E36" w:rsidP="006B4E36">
      <w:pPr>
        <w:shd w:val="clear" w:color="auto" w:fill="FFFFFF"/>
        <w:rPr>
          <w:rFonts w:ascii="Arial" w:hAnsi="Arial" w:cs="Arial"/>
          <w:color w:val="333333"/>
          <w:sz w:val="21"/>
          <w:szCs w:val="21"/>
        </w:rPr>
      </w:pPr>
      <w:r>
        <w:rPr>
          <w:rFonts w:ascii="Arial" w:hAnsi="Arial" w:cs="Arial"/>
          <w:color w:val="333333"/>
          <w:sz w:val="21"/>
          <w:szCs w:val="21"/>
        </w:rPr>
        <w:t> </w:t>
      </w:r>
    </w:p>
    <w:p w:rsidR="006B4E36" w:rsidRDefault="006B4E36" w:rsidP="006B4E36">
      <w:pPr>
        <w:shd w:val="clear" w:color="auto" w:fill="FFFFFF"/>
        <w:rPr>
          <w:rFonts w:ascii="Arial" w:hAnsi="Arial" w:cs="Arial"/>
          <w:color w:val="333333"/>
          <w:sz w:val="21"/>
          <w:szCs w:val="21"/>
        </w:rPr>
      </w:pPr>
      <w:r>
        <w:rPr>
          <w:rStyle w:val="Strong"/>
          <w:rFonts w:ascii="Arial" w:hAnsi="Arial" w:cs="Arial"/>
          <w:color w:val="333333"/>
          <w:sz w:val="21"/>
          <w:szCs w:val="21"/>
        </w:rPr>
        <w:t>Question 2 (25 points)</w:t>
      </w:r>
    </w:p>
    <w:p w:rsidR="006B4E36" w:rsidRDefault="006B4E36" w:rsidP="006B4E36">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The mean income per person in the United States is $40,000, and the distribution of incomes follows a normal distribution. A random sample of 10 residents of Wilmington, Delaware, had a mean of $50,000 with a standard deviation of $10,000. At the 0.05 level of significance, is that enough evidence to conclude that residents of Wilmington, Delaware, have more income than the national average? Hint: Use Hypothesis Testing Sigma Unknown template.</w:t>
      </w:r>
    </w:p>
    <w:p w:rsidR="00DF45C8" w:rsidRDefault="00DF45C8">
      <w:bookmarkStart w:id="0" w:name="_GoBack"/>
      <w:bookmarkEnd w:id="0"/>
    </w:p>
    <w:sectPr w:rsidR="00DF4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36"/>
    <w:rsid w:val="006B4E36"/>
    <w:rsid w:val="00DF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7C054-162C-427E-9B09-14EF6001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E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E36"/>
    <w:pPr>
      <w:spacing w:before="100" w:beforeAutospacing="1" w:after="100" w:afterAutospacing="1"/>
    </w:pPr>
  </w:style>
  <w:style w:type="character" w:styleId="Strong">
    <w:name w:val="Strong"/>
    <w:basedOn w:val="DefaultParagraphFont"/>
    <w:uiPriority w:val="22"/>
    <w:qFormat/>
    <w:rsid w:val="006B4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58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Samuel</dc:creator>
  <cp:keywords/>
  <dc:description/>
  <cp:lastModifiedBy>George Samuel</cp:lastModifiedBy>
  <cp:revision>1</cp:revision>
  <dcterms:created xsi:type="dcterms:W3CDTF">2017-02-10T01:20:00Z</dcterms:created>
  <dcterms:modified xsi:type="dcterms:W3CDTF">2017-02-10T01:20:00Z</dcterms:modified>
</cp:coreProperties>
</file>