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648" w:rsidRDefault="00FA0648" w:rsidP="00FA0648">
      <w:pPr>
        <w:rPr>
          <w:b/>
        </w:rPr>
      </w:pPr>
      <w:r w:rsidRPr="005A6783">
        <w:rPr>
          <w:b/>
        </w:rPr>
        <w:t xml:space="preserve">Part I: Identifications </w:t>
      </w:r>
      <w:r>
        <w:rPr>
          <w:b/>
        </w:rPr>
        <w:t>(30 Points)</w:t>
      </w:r>
    </w:p>
    <w:p w:rsidR="00FA0648" w:rsidRDefault="00FA0648" w:rsidP="00FA0648">
      <w:r>
        <w:t xml:space="preserve">Identify and discuss the significance of </w:t>
      </w:r>
      <w:r>
        <w:rPr>
          <w:b/>
        </w:rPr>
        <w:t>THREE</w:t>
      </w:r>
      <w:r>
        <w:t xml:space="preserve"> of the following. Your answer should be precise and each one should be about 200 -250 words (points will be taken off for not meeting word limit). Remember to refer to the introductory notes (before every reading in your text).</w:t>
      </w:r>
    </w:p>
    <w:p w:rsidR="00FA0648" w:rsidRDefault="00FA0648" w:rsidP="00FA0648"/>
    <w:p w:rsidR="00FA0648" w:rsidRDefault="00FA0648" w:rsidP="00FA0648">
      <w:pPr>
        <w:numPr>
          <w:ilvl w:val="0"/>
          <w:numId w:val="1"/>
        </w:numPr>
        <w:ind w:left="0"/>
      </w:pPr>
      <w:r>
        <w:t xml:space="preserve">The concept of “power” in </w:t>
      </w:r>
      <w:r w:rsidRPr="004C5F84">
        <w:rPr>
          <w:i/>
          <w:iCs/>
        </w:rPr>
        <w:t xml:space="preserve">The </w:t>
      </w:r>
      <w:proofErr w:type="spellStart"/>
      <w:r w:rsidRPr="004C5F84">
        <w:rPr>
          <w:i/>
          <w:iCs/>
        </w:rPr>
        <w:t>Rāmāyana</w:t>
      </w:r>
      <w:proofErr w:type="spellEnd"/>
      <w:r w:rsidRPr="004C5F84">
        <w:t xml:space="preserve">  </w:t>
      </w:r>
    </w:p>
    <w:p w:rsidR="00FA0648" w:rsidRDefault="00FA0648" w:rsidP="00FA0648">
      <w:pPr>
        <w:numPr>
          <w:ilvl w:val="0"/>
          <w:numId w:val="1"/>
        </w:numPr>
        <w:ind w:left="0"/>
      </w:pPr>
      <w:proofErr w:type="spellStart"/>
      <w:r w:rsidRPr="002529AE">
        <w:rPr>
          <w:i/>
        </w:rPr>
        <w:t>Okashi</w:t>
      </w:r>
      <w:proofErr w:type="spellEnd"/>
      <w:r>
        <w:t xml:space="preserve"> (in </w:t>
      </w:r>
      <w:proofErr w:type="spellStart"/>
      <w:r w:rsidRPr="004C5F84">
        <w:t>Sei</w:t>
      </w:r>
      <w:proofErr w:type="spellEnd"/>
      <w:r w:rsidRPr="004C5F84">
        <w:t xml:space="preserve"> </w:t>
      </w:r>
      <w:proofErr w:type="spellStart"/>
      <w:r w:rsidRPr="004C5F84">
        <w:t>Shōnagon</w:t>
      </w:r>
      <w:proofErr w:type="spellEnd"/>
      <w:r>
        <w:t>, The Pillow Book)</w:t>
      </w:r>
    </w:p>
    <w:p w:rsidR="00FA0648" w:rsidRDefault="00FA0648" w:rsidP="00FA0648">
      <w:pPr>
        <w:numPr>
          <w:ilvl w:val="0"/>
          <w:numId w:val="1"/>
        </w:numPr>
        <w:ind w:left="0"/>
      </w:pPr>
      <w:r>
        <w:t xml:space="preserve">Laura, (in </w:t>
      </w:r>
      <w:r>
        <w:rPr>
          <w:rFonts w:ascii="Garamond" w:hAnsi="Garamond"/>
          <w:color w:val="000000"/>
          <w:sz w:val="27"/>
          <w:szCs w:val="27"/>
          <w:shd w:val="clear" w:color="auto" w:fill="FFFFFF"/>
        </w:rPr>
        <w:t>Petrarch, </w:t>
      </w:r>
      <w:r>
        <w:rPr>
          <w:rFonts w:ascii="Garamond" w:hAnsi="Garamond"/>
          <w:i/>
          <w:iCs/>
          <w:color w:val="000000"/>
          <w:sz w:val="27"/>
          <w:szCs w:val="27"/>
          <w:shd w:val="clear" w:color="auto" w:fill="FFFFFF"/>
        </w:rPr>
        <w:t>Sonnets )</w:t>
      </w:r>
    </w:p>
    <w:p w:rsidR="00FA0648" w:rsidRDefault="00AB16F4" w:rsidP="00FA0648">
      <w:pPr>
        <w:numPr>
          <w:ilvl w:val="0"/>
          <w:numId w:val="1"/>
        </w:numPr>
        <w:ind w:left="0"/>
      </w:pPr>
      <w:bookmarkStart w:id="0" w:name="_GoBack"/>
      <w:bookmarkEnd w:id="0"/>
      <w:r>
        <w:t xml:space="preserve"> </w:t>
      </w:r>
      <w:r w:rsidR="00FA0648">
        <w:t xml:space="preserve">“ A good WIFE was there from nearby Bath;/ it was a pity she was deaf by half.” (In </w:t>
      </w:r>
      <w:r w:rsidR="00FA0648">
        <w:rPr>
          <w:rFonts w:ascii="Garamond" w:hAnsi="Garamond"/>
          <w:color w:val="111111"/>
          <w:sz w:val="27"/>
          <w:szCs w:val="27"/>
          <w:shd w:val="clear" w:color="auto" w:fill="FFFFFF"/>
        </w:rPr>
        <w:t>Chaucer, </w:t>
      </w:r>
      <w:r w:rsidR="00FA0648">
        <w:rPr>
          <w:rFonts w:ascii="Garamond" w:hAnsi="Garamond"/>
          <w:i/>
          <w:iCs/>
          <w:color w:val="111111"/>
          <w:sz w:val="27"/>
          <w:szCs w:val="27"/>
          <w:shd w:val="clear" w:color="auto" w:fill="FFFFFF"/>
        </w:rPr>
        <w:t>General Prologue)</w:t>
      </w:r>
    </w:p>
    <w:p w:rsidR="00FA0648" w:rsidRDefault="00FA0648" w:rsidP="00FA0648"/>
    <w:p w:rsidR="00FA0648" w:rsidRDefault="00FA0648" w:rsidP="00FA0648">
      <w:pPr>
        <w:rPr>
          <w:b/>
        </w:rPr>
      </w:pPr>
    </w:p>
    <w:p w:rsidR="00FA0648" w:rsidRDefault="00FA0648" w:rsidP="00FA0648">
      <w:pPr>
        <w:rPr>
          <w:b/>
        </w:rPr>
      </w:pPr>
      <w:r w:rsidRPr="005A6783">
        <w:rPr>
          <w:b/>
        </w:rPr>
        <w:t>Part II: Essay (</w:t>
      </w:r>
      <w:r>
        <w:rPr>
          <w:b/>
        </w:rPr>
        <w:t xml:space="preserve">20 </w:t>
      </w:r>
      <w:r w:rsidRPr="005A6783">
        <w:rPr>
          <w:b/>
        </w:rPr>
        <w:t>Points)</w:t>
      </w:r>
    </w:p>
    <w:p w:rsidR="00FA0648" w:rsidRDefault="00FA0648" w:rsidP="00FA0648">
      <w:pPr>
        <w:rPr>
          <w:b/>
        </w:rPr>
      </w:pPr>
    </w:p>
    <w:p w:rsidR="00FA0648" w:rsidRDefault="00FA0648" w:rsidP="00FA0648">
      <w:r>
        <w:t xml:space="preserve">Choose </w:t>
      </w:r>
      <w:r w:rsidRPr="005A6783">
        <w:rPr>
          <w:b/>
        </w:rPr>
        <w:t xml:space="preserve">ONE </w:t>
      </w:r>
      <w:r>
        <w:t xml:space="preserve">of the following questions, formulate a thesis in response to the prompt, and write an </w:t>
      </w:r>
      <w:r w:rsidRPr="00110B57">
        <w:rPr>
          <w:b/>
        </w:rPr>
        <w:t>ESSAY</w:t>
      </w:r>
      <w:r>
        <w:t xml:space="preserve"> defending it in about 2 pages (</w:t>
      </w:r>
      <w:r w:rsidRPr="00FA0648">
        <w:rPr>
          <w:b/>
        </w:rPr>
        <w:t xml:space="preserve">single spaced, </w:t>
      </w:r>
      <w:proofErr w:type="spellStart"/>
      <w:r w:rsidRPr="00FA0648">
        <w:rPr>
          <w:b/>
        </w:rPr>
        <w:t>Ms</w:t>
      </w:r>
      <w:proofErr w:type="spellEnd"/>
      <w:r w:rsidRPr="00FA0648">
        <w:rPr>
          <w:b/>
        </w:rPr>
        <w:t xml:space="preserve"> </w:t>
      </w:r>
      <w:proofErr w:type="gramStart"/>
      <w:r w:rsidRPr="00FA0648">
        <w:rPr>
          <w:b/>
        </w:rPr>
        <w:t>word</w:t>
      </w:r>
      <w:proofErr w:type="gramEnd"/>
      <w:r w:rsidRPr="00FA0648">
        <w:rPr>
          <w:b/>
        </w:rPr>
        <w:t>, point 12, Times New Roman</w:t>
      </w:r>
      <w:r>
        <w:t>).  In addition to the content, your essay will be graded on organization, support, range of reference, and the mechanics of writing.  Be specific and add plenty of examples to support your point of view.</w:t>
      </w:r>
    </w:p>
    <w:p w:rsidR="00FA0648" w:rsidRDefault="00FA0648" w:rsidP="00FA0648"/>
    <w:p w:rsidR="00FA0648" w:rsidRDefault="00FA0648" w:rsidP="00FA0648"/>
    <w:p w:rsidR="00FA0648" w:rsidRDefault="00FA0648" w:rsidP="00FA0648">
      <w:pPr>
        <w:numPr>
          <w:ilvl w:val="0"/>
          <w:numId w:val="2"/>
        </w:numPr>
      </w:pPr>
      <w:r>
        <w:t xml:space="preserve">The </w:t>
      </w:r>
      <w:proofErr w:type="spellStart"/>
      <w:r w:rsidRPr="00EC4DC8">
        <w:rPr>
          <w:i/>
        </w:rPr>
        <w:t>Popol</w:t>
      </w:r>
      <w:proofErr w:type="spellEnd"/>
      <w:r w:rsidRPr="00EC4DC8">
        <w:rPr>
          <w:i/>
        </w:rPr>
        <w:t xml:space="preserve"> </w:t>
      </w:r>
      <w:proofErr w:type="spellStart"/>
      <w:r w:rsidRPr="00EC4DC8">
        <w:rPr>
          <w:i/>
        </w:rPr>
        <w:t>Vuh</w:t>
      </w:r>
      <w:proofErr w:type="spellEnd"/>
      <w:r>
        <w:t xml:space="preserve"> translates as “Council Book,” and initially recounts the Creation story using many agricultural allusions and </w:t>
      </w:r>
      <w:proofErr w:type="spellStart"/>
      <w:r>
        <w:t>etiologicakl</w:t>
      </w:r>
      <w:proofErr w:type="spellEnd"/>
      <w:r>
        <w:t xml:space="preserve"> myths. Discuss.</w:t>
      </w:r>
    </w:p>
    <w:p w:rsidR="00FA0648" w:rsidRDefault="00FA0648" w:rsidP="00FA0648"/>
    <w:p w:rsidR="00FA0648" w:rsidRDefault="00FA0648" w:rsidP="00FA0648">
      <w:pPr>
        <w:numPr>
          <w:ilvl w:val="0"/>
          <w:numId w:val="2"/>
        </w:numPr>
      </w:pPr>
      <w:r>
        <w:t>“Barbarism is a subjective term used to oppose whatever is different from one’s own culture.” Discuss the above statement with reference to Montaigne’s “Of Cannibals”.</w:t>
      </w:r>
    </w:p>
    <w:p w:rsidR="00C94213" w:rsidRDefault="00C94213"/>
    <w:sectPr w:rsidR="00C942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277E"/>
    <w:multiLevelType w:val="hybridMultilevel"/>
    <w:tmpl w:val="8528DD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3ACE1E11"/>
    <w:multiLevelType w:val="hybridMultilevel"/>
    <w:tmpl w:val="792057A8"/>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48"/>
    <w:rsid w:val="00AB16F4"/>
    <w:rsid w:val="00C94213"/>
    <w:rsid w:val="00FA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E6B87-8E7A-41C3-A571-71B4E3E5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Pluto</dc:creator>
  <cp:keywords/>
  <dc:description/>
  <cp:lastModifiedBy>Pluto</cp:lastModifiedBy>
  <cp:revision>2</cp:revision>
  <dcterms:created xsi:type="dcterms:W3CDTF">2015-10-08T01:59:00Z</dcterms:created>
  <dcterms:modified xsi:type="dcterms:W3CDTF">2015-10-08T02:04:00Z</dcterms:modified>
</cp:coreProperties>
</file>