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45D" w:rsidRDefault="00B5145D" w:rsidP="00B5145D">
      <w:r>
        <w:t xml:space="preserve">Problem 7-21 </w:t>
      </w:r>
      <w:r w:rsidR="00007A39" w:rsidRPr="00007A39">
        <w:t xml:space="preserve"> Integer LP Models</w:t>
      </w:r>
      <w:bookmarkStart w:id="0" w:name="_GoBack"/>
      <w:bookmarkEnd w:id="0"/>
    </w:p>
    <w:p w:rsidR="00B5145D" w:rsidRDefault="00B5145D" w:rsidP="00B5145D">
      <w:r>
        <w:t xml:space="preserve">The Bayside Art Gallery is considering installing a video camera security system to reduce its insurance premiums. A diagram of the eight display rooms that Bayside uses for exhibitions is shown in Figure 7.13; the openings between the rooms are numbered 1 through 13. A security ﬁrm proposed that two-way cameras be installed at some room openings. Each camera has the ability to monitor the two rooms between which the camera is located. For example, if a camera were located at opening number 4, rooms 1 and 4 would be covered; if a camera were located at opening 11, rooms 7 and 8 would be covered; and so on. Management decided not to locate a camera system at the entrance to the display rooms. The objective is to provide security coverage for all eight rooms using the minimum number of two-way cameras. </w:t>
      </w:r>
    </w:p>
    <w:p w:rsidR="00B5145D" w:rsidRDefault="00B5145D" w:rsidP="00B5145D">
      <w:r>
        <w:t xml:space="preserve">a. Formulate a 0-1 integer linear programming model that will enable </w:t>
      </w:r>
      <w:proofErr w:type="spellStart"/>
      <w:r>
        <w:t>Bayside’s</w:t>
      </w:r>
      <w:proofErr w:type="spellEnd"/>
      <w:r>
        <w:t xml:space="preserve"> management to determine the locations for the camera systems. </w:t>
      </w:r>
    </w:p>
    <w:p w:rsidR="00B5145D" w:rsidRDefault="00B5145D" w:rsidP="00B5145D">
      <w:r>
        <w:t xml:space="preserve">b. Solve the model formulated in part (a) to determine how many two-way cameras to purchase and where they should be located. </w:t>
      </w:r>
    </w:p>
    <w:p w:rsidR="00B5145D" w:rsidRDefault="00B5145D" w:rsidP="00B5145D">
      <w:r>
        <w:t xml:space="preserve">c. Suppose that management wants to provide additional security coverage for room 7. Speciﬁcally, management wants room 7 to be covered by two cameras. How </w:t>
      </w:r>
      <w:proofErr w:type="gramStart"/>
      <w:r>
        <w:t>would your model</w:t>
      </w:r>
      <w:proofErr w:type="gramEnd"/>
      <w:r>
        <w:t xml:space="preserve"> formulated in part (a) have to change to accommodate this policy restriction? </w:t>
      </w:r>
    </w:p>
    <w:p w:rsidR="00B5145D" w:rsidRDefault="00B5145D" w:rsidP="00B5145D">
      <w:r>
        <w:t>d. With the policy restriction speciﬁed in part (c), determine how many two-way camera systems will need to be purchased and where they will be located.</w:t>
      </w:r>
    </w:p>
    <w:p w:rsidR="00B5145D" w:rsidRDefault="00B5145D" w:rsidP="00B5145D">
      <w:r>
        <w:t>Figure 7-13 below</w:t>
      </w:r>
    </w:p>
    <w:p w:rsidR="00B5145D" w:rsidRDefault="00B5145D" w:rsidP="00B5145D">
      <w:r>
        <w:rPr>
          <w:noProof/>
        </w:rPr>
        <w:lastRenderedPageBreak/>
        <w:drawing>
          <wp:inline distT="0" distB="0" distL="0" distR="0" wp14:anchorId="68466074" wp14:editId="6EEF215F">
            <wp:extent cx="5943600" cy="4458970"/>
            <wp:effectExtent l="0" t="635" r="0" b="0"/>
            <wp:docPr id="1" name="Picture 1" descr="C:\Users\Steve\Desktop\IMG_0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\Desktop\IMG_074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1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45D"/>
    <w:rsid w:val="00007A39"/>
    <w:rsid w:val="00B5145D"/>
    <w:rsid w:val="00F1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4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Lucero</dc:creator>
  <cp:lastModifiedBy>Steve Lucero</cp:lastModifiedBy>
  <cp:revision>2</cp:revision>
  <dcterms:created xsi:type="dcterms:W3CDTF">2016-12-17T22:22:00Z</dcterms:created>
  <dcterms:modified xsi:type="dcterms:W3CDTF">2016-12-17T22:26:00Z</dcterms:modified>
</cp:coreProperties>
</file>