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The table is arranged as a list of graded items including categories of graded items. When items are in a category they will be indicated as such."/>
      </w:tblPr>
      <w:tblGrid>
        <w:gridCol w:w="4875"/>
      </w:tblGrid>
      <w:tr w:rsidR="001D003C" w:rsidRPr="001D003C" w:rsidTr="001D003C">
        <w:tc>
          <w:tcPr>
            <w:tcW w:w="4875" w:type="dxa"/>
            <w:tcBorders>
              <w:top w:val="single" w:sz="2" w:space="0" w:color="DDDDDD"/>
              <w:left w:val="single" w:sz="6" w:space="0" w:color="808080"/>
              <w:bottom w:val="single" w:sz="12" w:space="0" w:color="000000"/>
              <w:right w:val="single" w:sz="6" w:space="0" w:color="808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br/>
              <w:t>Jeffery, to obtain a better grade next week, you need to add/correct the following:</w:t>
            </w:r>
          </w:p>
          <w:p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-phase 1: the age is not a quantitative variable, but the number assigned to a patient is; the value of the midrange is not accurate (it is 55.5); try to give an interpretation to your obtained values;</w:t>
            </w:r>
          </w:p>
          <w:p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-phase 2: when you apply the formula to find the margin of errors you make 2 mistakes: the sample's standard deviation is 8.92, not 8.3; you need to divide the standard deviation by the square root of 60 according to the formula; also, you used the normal distribution and took the values from the z-table, but you need to use the Student t distribution because sigma is unknown; in other words, you must use the t-table;</w:t>
            </w:r>
          </w:p>
          <w:p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Good luck,</w:t>
            </w:r>
          </w:p>
          <w:p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proofErr w:type="spellStart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Alin</w:t>
            </w:r>
            <w:proofErr w:type="spellEnd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 xml:space="preserve"> </w:t>
            </w:r>
            <w:proofErr w:type="spellStart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Tomoiaga</w:t>
            </w:r>
            <w:proofErr w:type="spellEnd"/>
          </w:p>
        </w:tc>
        <w:bookmarkStart w:id="0" w:name="_GoBack"/>
        <w:bookmarkEnd w:id="0"/>
      </w:tr>
    </w:tbl>
    <w:p w:rsidR="00F641D1" w:rsidRDefault="00F641D1"/>
    <w:sectPr w:rsidR="00F6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3C"/>
    <w:rsid w:val="001D003C"/>
    <w:rsid w:val="00F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85C3E-E9D7-4C8A-8E33-AAF851F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2</cp:revision>
  <dcterms:created xsi:type="dcterms:W3CDTF">2016-12-14T02:26:00Z</dcterms:created>
  <dcterms:modified xsi:type="dcterms:W3CDTF">2016-12-14T02:31:00Z</dcterms:modified>
</cp:coreProperties>
</file>