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D05A2B" w:rsidRDefault="00794CA9" w:rsidP="00C9345B">
      <w:pPr>
        <w:spacing w:line="480" w:lineRule="auto"/>
        <w:jc w:val="center"/>
        <w:rPr>
          <w:rFonts w:ascii="Times New Roman" w:hAnsi="Times New Roman"/>
        </w:rPr>
      </w:pPr>
      <w:r>
        <w:rPr>
          <w:rFonts w:ascii="Times New Roman" w:hAnsi="Times New Roman"/>
        </w:rPr>
        <w:t xml:space="preserve"> </w:t>
      </w:r>
      <w:r w:rsidR="00D05A2B" w:rsidRPr="00D05A2B">
        <w:rPr>
          <w:rFonts w:ascii="Times New Roman" w:hAnsi="Times New Roman"/>
        </w:rPr>
        <w:t> Annotated Bibliograph</w:t>
      </w:r>
      <w:r w:rsidR="00D05A2B">
        <w:rPr>
          <w:rFonts w:ascii="Times New Roman" w:hAnsi="Times New Roman"/>
        </w:rPr>
        <w:t>y and Outline</w:t>
      </w:r>
    </w:p>
    <w:p w:rsidR="00C9345B" w:rsidRDefault="00C9345B" w:rsidP="00C9345B">
      <w:pPr>
        <w:spacing w:line="480" w:lineRule="auto"/>
        <w:jc w:val="center"/>
        <w:rPr>
          <w:rFonts w:ascii="Times New Roman" w:hAnsi="Times New Roman"/>
        </w:rPr>
      </w:pPr>
      <w:r>
        <w:rPr>
          <w:rFonts w:ascii="Times New Roman" w:hAnsi="Times New Roman"/>
        </w:rPr>
        <w:t>S</w:t>
      </w:r>
      <w:r w:rsidR="00D05A2B">
        <w:rPr>
          <w:rFonts w:ascii="Times New Roman" w:hAnsi="Times New Roman"/>
        </w:rPr>
        <w:t>elena L. Hicks</w:t>
      </w:r>
    </w:p>
    <w:p w:rsidR="00C9345B" w:rsidRDefault="00C9345B" w:rsidP="00C9345B">
      <w:pPr>
        <w:spacing w:line="480" w:lineRule="auto"/>
        <w:jc w:val="center"/>
        <w:rPr>
          <w:rFonts w:ascii="Times New Roman" w:hAnsi="Times New Roman"/>
        </w:rPr>
      </w:pPr>
      <w:r>
        <w:rPr>
          <w:rFonts w:ascii="Times New Roman" w:hAnsi="Times New Roman"/>
        </w:rPr>
        <w:t>Grand Canyon University</w:t>
      </w:r>
      <w:r w:rsidR="00D05A2B">
        <w:rPr>
          <w:rFonts w:ascii="Times New Roman" w:hAnsi="Times New Roman"/>
        </w:rPr>
        <w:t>: LDR-802</w:t>
      </w:r>
    </w:p>
    <w:p w:rsidR="00C9345B" w:rsidRDefault="00D05A2B" w:rsidP="00C9345B">
      <w:pPr>
        <w:spacing w:line="480" w:lineRule="auto"/>
        <w:jc w:val="center"/>
        <w:rPr>
          <w:rFonts w:ascii="Times New Roman" w:hAnsi="Times New Roman"/>
        </w:rPr>
      </w:pPr>
      <w:r>
        <w:rPr>
          <w:rFonts w:ascii="Times New Roman" w:hAnsi="Times New Roman"/>
        </w:rPr>
        <w:t>October 28, 2015</w:t>
      </w:r>
      <w:r w:rsidR="005A0EBF">
        <w:rPr>
          <w:rFonts w:ascii="Times New Roman" w:hAnsi="Times New Roman"/>
        </w:rPr>
        <w:t xml:space="preserve"> </w:t>
      </w:r>
      <w:r w:rsidR="005A0EBF">
        <w:rPr>
          <w:rFonts w:ascii="Times New Roman" w:hAnsi="Times New Roman"/>
        </w:rPr>
        <w:br/>
      </w:r>
    </w:p>
    <w:p w:rsidR="00C40592" w:rsidRPr="004A52B6" w:rsidRDefault="00C9345B" w:rsidP="00611986">
      <w:pPr>
        <w:spacing w:line="480" w:lineRule="auto"/>
        <w:jc w:val="center"/>
      </w:pPr>
      <w:r>
        <w:rPr>
          <w:rFonts w:ascii="Times New Roman" w:hAnsi="Times New Roman"/>
        </w:rPr>
        <w:br w:type="page"/>
      </w:r>
      <w:r w:rsidR="00611986" w:rsidRPr="004A52B6">
        <w:lastRenderedPageBreak/>
        <w:t xml:space="preserve"> </w:t>
      </w:r>
    </w:p>
    <w:p w:rsidR="00C9345B" w:rsidRDefault="00611986" w:rsidP="00611986">
      <w:pPr>
        <w:pStyle w:val="BodyText2"/>
        <w:ind w:left="720" w:firstLine="0"/>
        <w:rPr>
          <w:rFonts w:ascii="Times New Roman" w:hAnsi="Times New Roman"/>
          <w:b/>
          <w:bCs/>
        </w:rPr>
      </w:pPr>
      <w:r w:rsidRPr="00611986">
        <w:rPr>
          <w:rFonts w:ascii="Times New Roman" w:hAnsi="Times New Roman"/>
          <w:b/>
        </w:rPr>
        <w:t>Article 1:</w:t>
      </w:r>
      <w:r>
        <w:rPr>
          <w:rFonts w:ascii="Times New Roman" w:hAnsi="Times New Roman"/>
        </w:rPr>
        <w:t xml:space="preserve"> </w:t>
      </w:r>
      <w:r w:rsidRPr="00611986">
        <w:rPr>
          <w:rFonts w:ascii="Times New Roman" w:hAnsi="Times New Roman"/>
          <w:b/>
          <w:bCs/>
        </w:rPr>
        <w:t>Organizational Citizenship Behaviors: A Critical Review of the Theoretical and Empirical Literature and Suggestions for Future Research</w:t>
      </w:r>
    </w:p>
    <w:p w:rsidR="00611986" w:rsidRDefault="00611986" w:rsidP="00611986">
      <w:pPr>
        <w:pStyle w:val="BodyText2"/>
        <w:ind w:left="720" w:firstLine="0"/>
        <w:rPr>
          <w:rFonts w:ascii="Times New Roman" w:hAnsi="Times New Roman"/>
          <w:b/>
          <w:bCs/>
        </w:rPr>
      </w:pPr>
      <w:r>
        <w:rPr>
          <w:rFonts w:ascii="Times New Roman" w:hAnsi="Times New Roman"/>
          <w:b/>
          <w:bCs/>
        </w:rPr>
        <w:t xml:space="preserve">Link: </w:t>
      </w:r>
      <w:bookmarkStart w:id="0" w:name="contentWindowUrl"/>
      <w:r w:rsidRPr="00611986">
        <w:rPr>
          <w:rFonts w:ascii="Times New Roman" w:hAnsi="Times New Roman"/>
          <w:b/>
          <w:bCs/>
        </w:rPr>
        <w:fldChar w:fldCharType="begin"/>
      </w:r>
      <w:r w:rsidRPr="00611986">
        <w:rPr>
          <w:rFonts w:ascii="Times New Roman" w:hAnsi="Times New Roman"/>
          <w:b/>
          <w:bCs/>
        </w:rPr>
        <w:instrText xml:space="preserve"> HYPERLINK "http://library.gcu.edu:2048/login?url=http://search.ebscohost.com/login.aspx?direct=true&amp;db=bth&amp;AN=3436387&amp;site=eds-live&amp;scope=site" \t "_blank" </w:instrText>
      </w:r>
      <w:r w:rsidRPr="00611986">
        <w:rPr>
          <w:rFonts w:ascii="Times New Roman" w:hAnsi="Times New Roman"/>
          <w:b/>
          <w:bCs/>
        </w:rPr>
        <w:fldChar w:fldCharType="separate"/>
      </w:r>
      <w:r w:rsidRPr="00611986">
        <w:rPr>
          <w:rStyle w:val="Hyperlink"/>
          <w:rFonts w:ascii="Times New Roman" w:hAnsi="Times New Roman"/>
          <w:b/>
          <w:bCs/>
        </w:rPr>
        <w:t>http://library.gcu.edu:2048/login?url=http://search.ebscohost.com/login.aspx?direct=true&amp;db=bth&amp;AN=3436387&amp;site=eds-live&amp;scope=site</w:t>
      </w:r>
      <w:r w:rsidRPr="00611986">
        <w:rPr>
          <w:rFonts w:ascii="Times New Roman" w:hAnsi="Times New Roman"/>
          <w:b/>
          <w:bCs/>
        </w:rPr>
        <w:fldChar w:fldCharType="end"/>
      </w:r>
      <w:bookmarkEnd w:id="0"/>
    </w:p>
    <w:p w:rsidR="00AA5D0C" w:rsidRPr="00AA5D0C" w:rsidRDefault="00AA5D0C" w:rsidP="00611986">
      <w:pPr>
        <w:pStyle w:val="BodyText2"/>
        <w:ind w:left="720" w:firstLine="0"/>
        <w:rPr>
          <w:rFonts w:ascii="Times New Roman" w:hAnsi="Times New Roman"/>
          <w:b/>
          <w:bCs/>
          <w:u w:val="single"/>
        </w:rPr>
      </w:pPr>
      <w:r w:rsidRPr="00AA5D0C">
        <w:rPr>
          <w:rFonts w:ascii="Times New Roman" w:hAnsi="Times New Roman"/>
          <w:b/>
          <w:bCs/>
          <w:u w:val="single"/>
        </w:rPr>
        <w:t>Reference</w:t>
      </w:r>
    </w:p>
    <w:p w:rsidR="00611986" w:rsidRPr="0074721C" w:rsidRDefault="00C859F8" w:rsidP="00AA5D0C">
      <w:pPr>
        <w:pStyle w:val="BodyText2"/>
        <w:ind w:firstLine="0"/>
        <w:rPr>
          <w:rFonts w:ascii="Times New Roman" w:hAnsi="Times New Roman"/>
          <w:b/>
        </w:rPr>
      </w:pPr>
      <w:r w:rsidRPr="0074721C">
        <w:rPr>
          <w:rFonts w:ascii="Times New Roman" w:hAnsi="Times New Roman"/>
          <w:b/>
        </w:rPr>
        <w:t>Podsakoff, P. M., MacKenzie, S. B., Paine, J. B., &amp; Bachrach, D. G. (2000). Organizational citizenship behaviors: A critical review of the theoretical and empirical literature and suggestions for future research. </w:t>
      </w:r>
      <w:r w:rsidRPr="0074721C">
        <w:rPr>
          <w:rFonts w:ascii="Times New Roman" w:hAnsi="Times New Roman"/>
          <w:b/>
          <w:i/>
          <w:iCs/>
        </w:rPr>
        <w:t>Journal of Management</w:t>
      </w:r>
      <w:r w:rsidRPr="0074721C">
        <w:rPr>
          <w:rFonts w:ascii="Times New Roman" w:hAnsi="Times New Roman"/>
          <w:b/>
        </w:rPr>
        <w:t>, </w:t>
      </w:r>
      <w:r w:rsidRPr="0074721C">
        <w:rPr>
          <w:rFonts w:ascii="Times New Roman" w:hAnsi="Times New Roman"/>
          <w:b/>
          <w:i/>
          <w:iCs/>
        </w:rPr>
        <w:t>26</w:t>
      </w:r>
      <w:r w:rsidRPr="0074721C">
        <w:rPr>
          <w:rFonts w:ascii="Times New Roman" w:hAnsi="Times New Roman"/>
          <w:b/>
        </w:rPr>
        <w:t>(3), 513-563.</w:t>
      </w:r>
    </w:p>
    <w:p w:rsidR="00771F78" w:rsidRDefault="002B2C20" w:rsidP="00AA5D0C">
      <w:pPr>
        <w:pStyle w:val="BodyText2"/>
        <w:ind w:firstLine="0"/>
        <w:rPr>
          <w:rFonts w:ascii="Times New Roman" w:hAnsi="Times New Roman"/>
          <w:b/>
          <w:bCs/>
        </w:rPr>
      </w:pPr>
      <w:r>
        <w:rPr>
          <w:rFonts w:ascii="Times New Roman" w:hAnsi="Times New Roman"/>
        </w:rPr>
        <w:t xml:space="preserve">The article explained how to improve organizational citizenship behavior as well as how to develop a plan in the workplace. </w:t>
      </w:r>
      <w:r w:rsidR="006A4D0D">
        <w:rPr>
          <w:rFonts w:ascii="Times New Roman" w:hAnsi="Times New Roman"/>
        </w:rPr>
        <w:t xml:space="preserve">The plan was through a system and informal environment setting in a workplace. </w:t>
      </w:r>
      <w:r w:rsidR="00196F6F">
        <w:rPr>
          <w:rFonts w:ascii="Times New Roman" w:hAnsi="Times New Roman"/>
        </w:rPr>
        <w:t xml:space="preserve">It also went into details to explain actions of employees going above the requirements of their roles. </w:t>
      </w:r>
      <w:r w:rsidR="00A10CD8">
        <w:rPr>
          <w:rFonts w:ascii="Times New Roman" w:hAnsi="Times New Roman"/>
        </w:rPr>
        <w:t xml:space="preserve">Some indications were mention that in studies that related positive indicators of individuals performance. </w:t>
      </w:r>
      <w:r w:rsidR="00382D74">
        <w:rPr>
          <w:rFonts w:ascii="Times New Roman" w:hAnsi="Times New Roman"/>
        </w:rPr>
        <w:t xml:space="preserve">It further go into how organizational effectiveness and OCB. </w:t>
      </w:r>
      <w:r w:rsidR="00D532B1">
        <w:rPr>
          <w:rFonts w:ascii="Times New Roman" w:hAnsi="Times New Roman"/>
        </w:rPr>
        <w:t xml:space="preserve">This article tried to discuss the implications of OCB and how to improve its ability to work. </w:t>
      </w:r>
      <w:r w:rsidR="0025144D">
        <w:rPr>
          <w:rFonts w:ascii="Times New Roman" w:hAnsi="Times New Roman"/>
        </w:rPr>
        <w:t xml:space="preserve">The research seem to me to be important in many ways in the business, competence and organizational effectiveness. </w:t>
      </w:r>
      <w:r w:rsidR="004748DB">
        <w:rPr>
          <w:rFonts w:ascii="Times New Roman" w:hAnsi="Times New Roman"/>
        </w:rPr>
        <w:t>Through many research it has been proven the growth of orga</w:t>
      </w:r>
      <w:r w:rsidR="00CD125D">
        <w:rPr>
          <w:rFonts w:ascii="Times New Roman" w:hAnsi="Times New Roman"/>
        </w:rPr>
        <w:t>nizational citizenship behavior as well as confusion in what nature of the construct for the reader</w:t>
      </w:r>
      <w:r w:rsidR="00152A45">
        <w:rPr>
          <w:rFonts w:ascii="Times New Roman" w:hAnsi="Times New Roman"/>
        </w:rPr>
        <w:t xml:space="preserve">s to have a clear understanding of the development in this domain. </w:t>
      </w:r>
      <w:r w:rsidR="00D10248">
        <w:rPr>
          <w:rFonts w:ascii="Times New Roman" w:hAnsi="Times New Roman"/>
        </w:rPr>
        <w:t>This is a discretionary employee behavior that can help but need the requirements of the employees behaviors information has been noted of being important for organizational citizenship behavior in the workplace.</w:t>
      </w:r>
      <w:r w:rsidR="0074721C">
        <w:rPr>
          <w:rFonts w:ascii="Times New Roman" w:hAnsi="Times New Roman"/>
        </w:rPr>
        <w:t xml:space="preserve"> </w:t>
      </w:r>
      <w:r w:rsidR="00475A40">
        <w:rPr>
          <w:rFonts w:ascii="Times New Roman" w:hAnsi="Times New Roman"/>
        </w:rPr>
        <w:t xml:space="preserve">In conclusion of this article it has tried to make away of the bias and attributions for </w:t>
      </w:r>
      <w:r w:rsidR="00475A40">
        <w:rPr>
          <w:rFonts w:ascii="Times New Roman" w:hAnsi="Times New Roman"/>
        </w:rPr>
        <w:lastRenderedPageBreak/>
        <w:t xml:space="preserve">social desirability as well as examine the behaviors in a strict observable form. </w:t>
      </w:r>
      <w:r w:rsidR="00DC40EA">
        <w:rPr>
          <w:rFonts w:ascii="Times New Roman" w:hAnsi="Times New Roman"/>
        </w:rPr>
        <w:t xml:space="preserve">They have different motives to examine a potential reason of why employees may exhibit these behaviors. </w:t>
      </w:r>
      <w:bookmarkStart w:id="1" w:name="_GoBack"/>
      <w:bookmarkEnd w:id="1"/>
      <w:r w:rsidR="00B5335D" w:rsidRPr="00B5335D">
        <w:rPr>
          <w:rFonts w:ascii="Times New Roman" w:hAnsi="Times New Roman"/>
          <w:b/>
        </w:rPr>
        <w:t xml:space="preserve">Article 2: </w:t>
      </w:r>
      <w:r w:rsidR="00B5335D" w:rsidRPr="00B5335D">
        <w:rPr>
          <w:rFonts w:ascii="Times New Roman" w:hAnsi="Times New Roman"/>
          <w:b/>
          <w:bCs/>
        </w:rPr>
        <w:t>Introduction: The Problems and Promise of Contemporary Leadership Theories</w:t>
      </w:r>
    </w:p>
    <w:p w:rsidR="00D92718" w:rsidRPr="00D92718" w:rsidRDefault="00D92718" w:rsidP="00D92718">
      <w:pPr>
        <w:pStyle w:val="BodyText2"/>
        <w:rPr>
          <w:rFonts w:ascii="Times New Roman" w:hAnsi="Times New Roman"/>
          <w:b/>
          <w:bCs/>
        </w:rPr>
      </w:pPr>
      <w:r>
        <w:rPr>
          <w:rFonts w:ascii="Times New Roman" w:hAnsi="Times New Roman"/>
          <w:b/>
          <w:bCs/>
        </w:rPr>
        <w:t xml:space="preserve">Link: </w:t>
      </w:r>
      <w:hyperlink r:id="rId8" w:tgtFrame="_blank" w:history="1">
        <w:r w:rsidRPr="00D92718">
          <w:rPr>
            <w:rStyle w:val="Hyperlink"/>
            <w:rFonts w:ascii="Times New Roman" w:hAnsi="Times New Roman"/>
            <w:b/>
            <w:bCs/>
          </w:rPr>
          <w:t>http://library.gcu.edu:2048/login?url=http://search.ebscohost.com/login.aspx?direct=true&amp;db=psyh&amp;AN=2014-25555-001&amp;site=eds-live&amp;scope=site</w:t>
        </w:r>
      </w:hyperlink>
    </w:p>
    <w:p w:rsidR="00D92718" w:rsidRDefault="00D92718" w:rsidP="00D92718">
      <w:pPr>
        <w:pStyle w:val="BodyText2"/>
        <w:rPr>
          <w:rFonts w:ascii="Times New Roman" w:hAnsi="Times New Roman"/>
          <w:b/>
        </w:rPr>
      </w:pPr>
      <w:r>
        <w:rPr>
          <w:rFonts w:ascii="Times New Roman" w:hAnsi="Times New Roman"/>
          <w:b/>
        </w:rPr>
        <w:t xml:space="preserve">Reference: </w:t>
      </w:r>
      <w:r w:rsidRPr="00D92718">
        <w:rPr>
          <w:rFonts w:ascii="Times New Roman" w:hAnsi="Times New Roman"/>
          <w:b/>
        </w:rPr>
        <w:t>Spector, P. (2014). Introduction: The problems and promise of contemporary leadership theories. </w:t>
      </w:r>
      <w:r w:rsidRPr="00D92718">
        <w:rPr>
          <w:rFonts w:ascii="Times New Roman" w:hAnsi="Times New Roman"/>
          <w:b/>
          <w:i/>
          <w:iCs/>
        </w:rPr>
        <w:t>Journal of Organizational Behavior</w:t>
      </w:r>
      <w:r w:rsidRPr="00D92718">
        <w:rPr>
          <w:rFonts w:ascii="Times New Roman" w:hAnsi="Times New Roman"/>
          <w:b/>
        </w:rPr>
        <w:t>, </w:t>
      </w:r>
      <w:r w:rsidRPr="00D92718">
        <w:rPr>
          <w:rFonts w:ascii="Times New Roman" w:hAnsi="Times New Roman"/>
          <w:b/>
          <w:i/>
          <w:iCs/>
        </w:rPr>
        <w:t>35</w:t>
      </w:r>
      <w:r w:rsidRPr="00D92718">
        <w:rPr>
          <w:rFonts w:ascii="Times New Roman" w:hAnsi="Times New Roman"/>
          <w:b/>
        </w:rPr>
        <w:t>(5), 597. doi:10.1002/job.1930</w:t>
      </w:r>
    </w:p>
    <w:p w:rsidR="00D92718" w:rsidRDefault="00424464" w:rsidP="00D92718">
      <w:pPr>
        <w:pStyle w:val="BodyText2"/>
        <w:rPr>
          <w:rFonts w:ascii="Times New Roman" w:hAnsi="Times New Roman"/>
        </w:rPr>
      </w:pPr>
      <w:r>
        <w:rPr>
          <w:rFonts w:ascii="Times New Roman" w:hAnsi="Times New Roman"/>
        </w:rPr>
        <w:t xml:space="preserve">This article talked about how the focus of leadership theories have shifted in focus of </w:t>
      </w:r>
      <w:r w:rsidR="00447A1C">
        <w:rPr>
          <w:rFonts w:ascii="Times New Roman" w:hAnsi="Times New Roman"/>
        </w:rPr>
        <w:t>today’s</w:t>
      </w:r>
      <w:r>
        <w:rPr>
          <w:rFonts w:ascii="Times New Roman" w:hAnsi="Times New Roman"/>
        </w:rPr>
        <w:t xml:space="preserve"> </w:t>
      </w:r>
      <w:r w:rsidR="00447A1C">
        <w:rPr>
          <w:rFonts w:ascii="Times New Roman" w:hAnsi="Times New Roman"/>
        </w:rPr>
        <w:t xml:space="preserve">behavior of leaders and the relationship with their followers. </w:t>
      </w:r>
      <w:r w:rsidR="0096571D">
        <w:rPr>
          <w:rFonts w:ascii="Times New Roman" w:hAnsi="Times New Roman"/>
        </w:rPr>
        <w:t xml:space="preserve">They mentioned several new leadership theories that have emerged, they are authentic, character-based, esthetic, ethical, servant and spiritual leadership. </w:t>
      </w:r>
      <w:r w:rsidR="000902E5">
        <w:rPr>
          <w:rFonts w:ascii="Times New Roman" w:hAnsi="Times New Roman"/>
        </w:rPr>
        <w:t xml:space="preserve">These theories are on morals and values of the treatment of the followers how important the effects are. </w:t>
      </w:r>
      <w:r w:rsidR="00782C45">
        <w:rPr>
          <w:rFonts w:ascii="Times New Roman" w:hAnsi="Times New Roman"/>
        </w:rPr>
        <w:t xml:space="preserve">The article went into details about employment context that the theories were addressing how superiors inspire subordinates to be contributors that go beyond the requirement of their job. </w:t>
      </w:r>
      <w:r w:rsidR="00A974EE">
        <w:rPr>
          <w:rFonts w:ascii="Times New Roman" w:hAnsi="Times New Roman"/>
        </w:rPr>
        <w:t xml:space="preserve">Some issues arose about ethical issues in the power of a leader and the values of importance of understanding leader behavior. </w:t>
      </w:r>
      <w:r w:rsidR="00D66464">
        <w:rPr>
          <w:rFonts w:ascii="Times New Roman" w:hAnsi="Times New Roman"/>
        </w:rPr>
        <w:t xml:space="preserve">There were different perspective of leadership scholars on the point/counterpoint exchange of two groups. </w:t>
      </w:r>
      <w:r w:rsidR="00CD2000">
        <w:rPr>
          <w:rFonts w:ascii="Times New Roman" w:hAnsi="Times New Roman"/>
        </w:rPr>
        <w:t xml:space="preserve">One individual in the article had questions of ideology role and values in the leadership theory. </w:t>
      </w:r>
      <w:r w:rsidR="002F0E4D">
        <w:rPr>
          <w:rFonts w:ascii="Times New Roman" w:hAnsi="Times New Roman"/>
        </w:rPr>
        <w:t xml:space="preserve">The individuals in this article argued that behaving in a positive manner can be counterproductive. </w:t>
      </w:r>
      <w:r w:rsidR="00F14A6F">
        <w:rPr>
          <w:rFonts w:ascii="Times New Roman" w:hAnsi="Times New Roman"/>
        </w:rPr>
        <w:t>The author called the leaders complex of assumption of the set of prescriptions will be sufficient of conflicting demand of different leaders.</w:t>
      </w:r>
      <w:r w:rsidR="00B5499A">
        <w:rPr>
          <w:rFonts w:ascii="Times New Roman" w:hAnsi="Times New Roman"/>
        </w:rPr>
        <w:t xml:space="preserve"> </w:t>
      </w:r>
      <w:r w:rsidR="00346164">
        <w:rPr>
          <w:rFonts w:ascii="Times New Roman" w:hAnsi="Times New Roman"/>
        </w:rPr>
        <w:t xml:space="preserve">In conclusion of the article the theories are not as much of help in real life leadership settings. </w:t>
      </w:r>
      <w:r w:rsidR="0024473D">
        <w:rPr>
          <w:rFonts w:ascii="Times New Roman" w:hAnsi="Times New Roman"/>
        </w:rPr>
        <w:t xml:space="preserve">It was defended that these new leadership theories </w:t>
      </w:r>
      <w:r w:rsidR="0024473D">
        <w:rPr>
          <w:rFonts w:ascii="Times New Roman" w:hAnsi="Times New Roman"/>
        </w:rPr>
        <w:lastRenderedPageBreak/>
        <w:t>include charismatic and transformational theories. It was also argued of theories of gaps in leadership literature of the expansion of emotions, inspiration, and morality areas. It has provided detailed information on limitations and potential contributions of the theories as well as the research that has been done to test the propositions.</w:t>
      </w:r>
    </w:p>
    <w:p w:rsidR="001E21F0" w:rsidRPr="001E21F0" w:rsidRDefault="00DE16EA" w:rsidP="001E21F0">
      <w:pPr>
        <w:pStyle w:val="BodyText2"/>
        <w:rPr>
          <w:rFonts w:ascii="Times New Roman" w:hAnsi="Times New Roman"/>
          <w:b/>
        </w:rPr>
      </w:pPr>
      <w:r w:rsidRPr="00DE16EA">
        <w:rPr>
          <w:rFonts w:ascii="Times New Roman" w:hAnsi="Times New Roman"/>
          <w:b/>
        </w:rPr>
        <w:t>Article 3:</w:t>
      </w:r>
      <w:r>
        <w:rPr>
          <w:rFonts w:ascii="Times New Roman" w:hAnsi="Times New Roman"/>
          <w:b/>
        </w:rPr>
        <w:t xml:space="preserve"> </w:t>
      </w:r>
      <w:r w:rsidR="001E21F0" w:rsidRPr="001E21F0">
        <w:rPr>
          <w:rFonts w:ascii="Times New Roman" w:hAnsi="Times New Roman"/>
          <w:b/>
          <w:bCs/>
        </w:rPr>
        <w:t>Can Charisma Be Taught? Tests of Two Interventions</w:t>
      </w:r>
    </w:p>
    <w:p w:rsidR="00DE16EA" w:rsidRDefault="001E21F0" w:rsidP="00D92718">
      <w:pPr>
        <w:pStyle w:val="BodyText2"/>
        <w:rPr>
          <w:rFonts w:ascii="Times New Roman" w:hAnsi="Times New Roman"/>
          <w:b/>
        </w:rPr>
      </w:pPr>
      <w:r>
        <w:rPr>
          <w:rFonts w:ascii="Times New Roman" w:hAnsi="Times New Roman"/>
          <w:b/>
        </w:rPr>
        <w:t xml:space="preserve">Link: </w:t>
      </w:r>
      <w:hyperlink r:id="rId9" w:tgtFrame="_blank" w:history="1">
        <w:r w:rsidRPr="001E21F0">
          <w:rPr>
            <w:rStyle w:val="Hyperlink"/>
            <w:rFonts w:ascii="Times New Roman" w:hAnsi="Times New Roman"/>
            <w:b/>
          </w:rPr>
          <w:t>http://library.gcu.edu:2048/login?url=http://search.ebscohost.com/login.aspx?direct=true&amp;db=bth&amp;AN=67074181&amp;site=eds-live&amp;scope=site</w:t>
        </w:r>
      </w:hyperlink>
      <w:r w:rsidRPr="001E21F0">
        <w:rPr>
          <w:rFonts w:ascii="Times New Roman" w:hAnsi="Times New Roman"/>
          <w:b/>
        </w:rPr>
        <w:br/>
      </w:r>
      <w:r>
        <w:rPr>
          <w:rFonts w:ascii="Times New Roman" w:hAnsi="Times New Roman"/>
          <w:b/>
        </w:rPr>
        <w:t>Reference:</w:t>
      </w:r>
    </w:p>
    <w:p w:rsidR="001E21F0" w:rsidRDefault="001E21F0" w:rsidP="001E21F0">
      <w:pPr>
        <w:pStyle w:val="BodyText2"/>
        <w:rPr>
          <w:rFonts w:ascii="Times New Roman" w:hAnsi="Times New Roman"/>
          <w:b/>
        </w:rPr>
      </w:pPr>
      <w:r w:rsidRPr="001E21F0">
        <w:rPr>
          <w:rFonts w:ascii="Times New Roman" w:hAnsi="Times New Roman"/>
          <w:b/>
        </w:rPr>
        <w:t>Antonakis, J., Fenley, M., &amp; Liechti, S. (2011). Can charisma be taught? Tests of two interventions. </w:t>
      </w:r>
      <w:r w:rsidRPr="001E21F0">
        <w:rPr>
          <w:rFonts w:ascii="Times New Roman" w:hAnsi="Times New Roman"/>
          <w:b/>
          <w:i/>
          <w:iCs/>
        </w:rPr>
        <w:t>Academy of Management Learning &amp; Education</w:t>
      </w:r>
      <w:r w:rsidRPr="001E21F0">
        <w:rPr>
          <w:rFonts w:ascii="Times New Roman" w:hAnsi="Times New Roman"/>
          <w:b/>
        </w:rPr>
        <w:t>, </w:t>
      </w:r>
      <w:r w:rsidRPr="001E21F0">
        <w:rPr>
          <w:rFonts w:ascii="Times New Roman" w:hAnsi="Times New Roman"/>
          <w:b/>
          <w:i/>
          <w:iCs/>
        </w:rPr>
        <w:t>10</w:t>
      </w:r>
      <w:r w:rsidRPr="001E21F0">
        <w:rPr>
          <w:rFonts w:ascii="Times New Roman" w:hAnsi="Times New Roman"/>
          <w:b/>
        </w:rPr>
        <w:t>(3), 374-396.</w:t>
      </w:r>
    </w:p>
    <w:p w:rsidR="00295BC6" w:rsidRDefault="00D21D7F" w:rsidP="001E21F0">
      <w:pPr>
        <w:pStyle w:val="BodyText2"/>
        <w:rPr>
          <w:rFonts w:ascii="Times New Roman" w:hAnsi="Times New Roman"/>
        </w:rPr>
      </w:pPr>
      <w:r>
        <w:rPr>
          <w:rFonts w:ascii="Times New Roman" w:hAnsi="Times New Roman"/>
        </w:rPr>
        <w:t xml:space="preserve">In this article it was discussed the importance of training and practice as well as management and economic literature matters a great deal. </w:t>
      </w:r>
      <w:r w:rsidR="00916248">
        <w:rPr>
          <w:rFonts w:ascii="Times New Roman" w:hAnsi="Times New Roman"/>
        </w:rPr>
        <w:t xml:space="preserve">The article stated that when they measure components of leadership of charismatic leadership it showed a strong effect on the outcome were some doubts on if leadership could be taught. </w:t>
      </w:r>
      <w:r w:rsidR="0037067F">
        <w:rPr>
          <w:rFonts w:ascii="Times New Roman" w:hAnsi="Times New Roman"/>
        </w:rPr>
        <w:t>Some felt that leaders could be born with these traits in</w:t>
      </w:r>
      <w:r w:rsidR="003736B9">
        <w:rPr>
          <w:rFonts w:ascii="Times New Roman" w:hAnsi="Times New Roman"/>
        </w:rPr>
        <w:t xml:space="preserve">cluding intelligence and personality. It went on to say that in their findings that adults being taught can be better leaders. </w:t>
      </w:r>
      <w:r w:rsidR="000C03B1">
        <w:rPr>
          <w:rFonts w:ascii="Times New Roman" w:hAnsi="Times New Roman"/>
        </w:rPr>
        <w:t xml:space="preserve">Charismatic leadership has transformational leadership aspect. This is broader than the influence of predicated of a leader developmental and empowering of individualized consideration. </w:t>
      </w:r>
      <w:r w:rsidR="00254B9C">
        <w:rPr>
          <w:rFonts w:ascii="Times New Roman" w:hAnsi="Times New Roman"/>
        </w:rPr>
        <w:t>In conclusion of charisma it is usually a high-level political leadership and crisis that is trying to inform readers that some great leaders are born but others can be taught to be great leaders by having the right traits instilled in th</w:t>
      </w:r>
      <w:r w:rsidR="00EA53EC">
        <w:rPr>
          <w:rFonts w:ascii="Times New Roman" w:hAnsi="Times New Roman"/>
        </w:rPr>
        <w:t>em for success.</w:t>
      </w:r>
    </w:p>
    <w:p w:rsidR="00295BC6" w:rsidRDefault="00295BC6">
      <w:pPr>
        <w:rPr>
          <w:rFonts w:ascii="Times New Roman" w:hAnsi="Times New Roman"/>
        </w:rPr>
      </w:pPr>
      <w:r>
        <w:rPr>
          <w:rFonts w:ascii="Times New Roman" w:hAnsi="Times New Roman"/>
        </w:rPr>
        <w:br w:type="page"/>
      </w:r>
    </w:p>
    <w:p w:rsidR="007A5641" w:rsidRPr="007A5641" w:rsidRDefault="007A5641" w:rsidP="007A5641">
      <w:pPr>
        <w:numPr>
          <w:ilvl w:val="0"/>
          <w:numId w:val="2"/>
        </w:numPr>
        <w:spacing w:after="200" w:line="480" w:lineRule="auto"/>
        <w:rPr>
          <w:rFonts w:ascii="Times New Roman" w:eastAsia="Calibri" w:hAnsi="Times New Roman"/>
          <w:bCs/>
          <w:szCs w:val="24"/>
        </w:rPr>
      </w:pPr>
      <w:r w:rsidRPr="007A5641">
        <w:rPr>
          <w:rFonts w:ascii="Times New Roman" w:eastAsia="Calibri" w:hAnsi="Times New Roman"/>
          <w:bCs/>
          <w:szCs w:val="24"/>
        </w:rPr>
        <w:lastRenderedPageBreak/>
        <w:t>INTRODUCTION</w:t>
      </w:r>
    </w:p>
    <w:p w:rsidR="007A5641" w:rsidRPr="007A5641" w:rsidRDefault="007A5641" w:rsidP="007A5641">
      <w:pPr>
        <w:numPr>
          <w:ilvl w:val="1"/>
          <w:numId w:val="3"/>
        </w:numPr>
        <w:spacing w:after="200" w:line="480" w:lineRule="auto"/>
        <w:rPr>
          <w:rFonts w:ascii="Times New Roman" w:eastAsia="Calibri" w:hAnsi="Times New Roman"/>
          <w:bCs/>
          <w:szCs w:val="24"/>
        </w:rPr>
      </w:pPr>
      <w:r w:rsidRPr="007A5641">
        <w:rPr>
          <w:rFonts w:ascii="Times New Roman" w:eastAsia="Calibri" w:hAnsi="Times New Roman"/>
          <w:bCs/>
          <w:szCs w:val="24"/>
        </w:rPr>
        <w:t>Background Information</w:t>
      </w:r>
    </w:p>
    <w:p w:rsidR="00610688" w:rsidRPr="00D04479" w:rsidRDefault="00610688" w:rsidP="00610688">
      <w:pPr>
        <w:numPr>
          <w:ilvl w:val="1"/>
          <w:numId w:val="4"/>
        </w:numPr>
        <w:spacing w:after="200" w:line="480" w:lineRule="auto"/>
        <w:rPr>
          <w:rFonts w:ascii="Times New Roman" w:eastAsia="Calibri" w:hAnsi="Times New Roman"/>
          <w:bCs/>
          <w:szCs w:val="24"/>
        </w:rPr>
      </w:pPr>
      <w:r w:rsidRPr="00D04479">
        <w:rPr>
          <w:rFonts w:ascii="Times New Roman" w:eastAsia="Calibri" w:hAnsi="Times New Roman"/>
          <w:bCs/>
          <w:szCs w:val="24"/>
        </w:rPr>
        <w:t>Thesis statement</w:t>
      </w:r>
    </w:p>
    <w:p w:rsidR="00610688" w:rsidRDefault="00610688" w:rsidP="00610688">
      <w:pPr>
        <w:numPr>
          <w:ilvl w:val="0"/>
          <w:numId w:val="3"/>
        </w:numPr>
        <w:spacing w:after="200" w:line="480" w:lineRule="auto"/>
        <w:rPr>
          <w:rFonts w:ascii="Times New Roman" w:eastAsia="Calibri" w:hAnsi="Times New Roman"/>
          <w:bCs/>
          <w:szCs w:val="24"/>
        </w:rPr>
      </w:pPr>
      <w:r w:rsidRPr="00D04479">
        <w:rPr>
          <w:rFonts w:ascii="Times New Roman" w:eastAsia="Calibri" w:hAnsi="Times New Roman"/>
          <w:bCs/>
          <w:szCs w:val="24"/>
        </w:rPr>
        <w:t>BODY</w:t>
      </w:r>
    </w:p>
    <w:p w:rsidR="00610688" w:rsidRDefault="00610688" w:rsidP="00610688">
      <w:pPr>
        <w:spacing w:after="200" w:line="480" w:lineRule="auto"/>
        <w:ind w:left="720"/>
        <w:rPr>
          <w:rFonts w:ascii="Times New Roman" w:eastAsia="Calibri" w:hAnsi="Times New Roman"/>
          <w:bCs/>
          <w:szCs w:val="24"/>
        </w:rPr>
      </w:pPr>
      <w:r w:rsidRPr="00610688">
        <w:rPr>
          <w:rFonts w:ascii="Times New Roman" w:eastAsia="Calibri" w:hAnsi="Times New Roman"/>
          <w:bCs/>
          <w:szCs w:val="24"/>
        </w:rPr>
        <w:t>Article 1</w:t>
      </w:r>
      <w:r>
        <w:rPr>
          <w:rFonts w:ascii="Times New Roman" w:eastAsia="Calibri" w:hAnsi="Times New Roman"/>
          <w:bCs/>
          <w:szCs w:val="24"/>
        </w:rPr>
        <w:t xml:space="preserve"> </w:t>
      </w:r>
      <w:r w:rsidRPr="00610688">
        <w:rPr>
          <w:rFonts w:ascii="Times New Roman" w:eastAsia="Calibri" w:hAnsi="Times New Roman"/>
          <w:bCs/>
          <w:szCs w:val="24"/>
        </w:rPr>
        <w:t>Organizational Citizenship Behaviors: A Critical Review of the Theoretical and Empirical Literature and Suggestions for Future Research</w:t>
      </w:r>
    </w:p>
    <w:p w:rsidR="00423808" w:rsidRPr="00423808" w:rsidRDefault="00423808" w:rsidP="00423808">
      <w:pPr>
        <w:numPr>
          <w:ilvl w:val="2"/>
          <w:numId w:val="3"/>
        </w:numPr>
        <w:spacing w:after="200" w:line="480" w:lineRule="auto"/>
        <w:rPr>
          <w:rFonts w:ascii="Times New Roman" w:eastAsia="Calibri" w:hAnsi="Times New Roman"/>
          <w:bCs/>
          <w:szCs w:val="24"/>
        </w:rPr>
      </w:pPr>
      <w:r w:rsidRPr="00423808">
        <w:rPr>
          <w:rFonts w:ascii="Times New Roman" w:eastAsia="Calibri" w:hAnsi="Times New Roman"/>
          <w:bCs/>
          <w:szCs w:val="24"/>
        </w:rPr>
        <w:t>Supporting Ideas</w:t>
      </w:r>
    </w:p>
    <w:p w:rsidR="00610688" w:rsidRDefault="00423808" w:rsidP="00610688">
      <w:pPr>
        <w:spacing w:after="200" w:line="480" w:lineRule="auto"/>
        <w:ind w:left="720"/>
        <w:rPr>
          <w:rFonts w:ascii="Times New Roman" w:eastAsia="Calibri" w:hAnsi="Times New Roman"/>
          <w:bCs/>
          <w:szCs w:val="24"/>
        </w:rPr>
      </w:pPr>
      <w:r w:rsidRPr="00423808">
        <w:rPr>
          <w:rFonts w:ascii="Times New Roman" w:eastAsia="Calibri" w:hAnsi="Times New Roman"/>
          <w:bCs/>
          <w:szCs w:val="24"/>
        </w:rPr>
        <w:t>Article 2</w:t>
      </w:r>
      <w:r>
        <w:rPr>
          <w:rFonts w:ascii="Times New Roman" w:eastAsia="Calibri" w:hAnsi="Times New Roman"/>
          <w:bCs/>
          <w:szCs w:val="24"/>
        </w:rPr>
        <w:t xml:space="preserve"> </w:t>
      </w:r>
      <w:r w:rsidRPr="00423808">
        <w:rPr>
          <w:rFonts w:ascii="Times New Roman" w:eastAsia="Calibri" w:hAnsi="Times New Roman"/>
          <w:bCs/>
          <w:szCs w:val="24"/>
        </w:rPr>
        <w:t>Introduction: The Problems and Promise of Contemporary Leadership</w:t>
      </w:r>
      <w:r w:rsidRPr="00423808">
        <w:rPr>
          <w:rFonts w:ascii="Times New Roman" w:eastAsia="Calibri" w:hAnsi="Times New Roman"/>
          <w:b/>
          <w:bCs/>
          <w:szCs w:val="24"/>
        </w:rPr>
        <w:t xml:space="preserve"> </w:t>
      </w:r>
      <w:r w:rsidRPr="00423808">
        <w:rPr>
          <w:rFonts w:ascii="Times New Roman" w:eastAsia="Calibri" w:hAnsi="Times New Roman"/>
          <w:bCs/>
          <w:szCs w:val="24"/>
        </w:rPr>
        <w:t>Theories</w:t>
      </w:r>
    </w:p>
    <w:p w:rsidR="0042671C" w:rsidRDefault="0042671C" w:rsidP="0042671C">
      <w:pPr>
        <w:numPr>
          <w:ilvl w:val="2"/>
          <w:numId w:val="5"/>
        </w:numPr>
        <w:spacing w:after="200" w:line="480" w:lineRule="auto"/>
        <w:rPr>
          <w:rFonts w:ascii="Times New Roman" w:eastAsia="Calibri" w:hAnsi="Times New Roman"/>
          <w:bCs/>
          <w:szCs w:val="24"/>
        </w:rPr>
      </w:pPr>
      <w:r w:rsidRPr="0042671C">
        <w:rPr>
          <w:rFonts w:ascii="Times New Roman" w:eastAsia="Calibri" w:hAnsi="Times New Roman"/>
          <w:bCs/>
          <w:szCs w:val="24"/>
        </w:rPr>
        <w:t>Supporting Ideas</w:t>
      </w:r>
    </w:p>
    <w:p w:rsidR="0042671C" w:rsidRDefault="0042671C" w:rsidP="0042671C">
      <w:pPr>
        <w:spacing w:after="200" w:line="480" w:lineRule="auto"/>
        <w:rPr>
          <w:rFonts w:ascii="Times New Roman" w:eastAsia="Calibri" w:hAnsi="Times New Roman"/>
          <w:bCs/>
          <w:szCs w:val="24"/>
        </w:rPr>
      </w:pPr>
      <w:r>
        <w:rPr>
          <w:rFonts w:ascii="Times New Roman" w:eastAsia="Calibri" w:hAnsi="Times New Roman"/>
          <w:bCs/>
          <w:szCs w:val="24"/>
        </w:rPr>
        <w:t xml:space="preserve">             </w:t>
      </w:r>
      <w:r w:rsidRPr="0042671C">
        <w:rPr>
          <w:rFonts w:ascii="Times New Roman" w:eastAsia="Calibri" w:hAnsi="Times New Roman"/>
          <w:bCs/>
          <w:szCs w:val="24"/>
        </w:rPr>
        <w:t>Article 3</w:t>
      </w:r>
      <w:r>
        <w:rPr>
          <w:rFonts w:ascii="Times New Roman" w:eastAsia="Calibri" w:hAnsi="Times New Roman"/>
          <w:bCs/>
          <w:szCs w:val="24"/>
        </w:rPr>
        <w:t xml:space="preserve"> </w:t>
      </w:r>
      <w:r w:rsidR="00F06876" w:rsidRPr="00F06876">
        <w:rPr>
          <w:rFonts w:ascii="Times New Roman" w:eastAsia="Calibri" w:hAnsi="Times New Roman"/>
          <w:bCs/>
          <w:szCs w:val="24"/>
        </w:rPr>
        <w:t>Can Charisma Be Taught? Tests of Two Interventions</w:t>
      </w:r>
    </w:p>
    <w:p w:rsidR="00F06876" w:rsidRPr="00F06876" w:rsidRDefault="00F06876" w:rsidP="00F06876">
      <w:pPr>
        <w:numPr>
          <w:ilvl w:val="2"/>
          <w:numId w:val="6"/>
        </w:numPr>
        <w:spacing w:after="200" w:line="480" w:lineRule="auto"/>
        <w:rPr>
          <w:rFonts w:ascii="Times New Roman" w:eastAsia="Calibri" w:hAnsi="Times New Roman"/>
          <w:bCs/>
          <w:szCs w:val="24"/>
        </w:rPr>
      </w:pPr>
      <w:r w:rsidRPr="00F06876">
        <w:rPr>
          <w:rFonts w:ascii="Times New Roman" w:eastAsia="Calibri" w:hAnsi="Times New Roman"/>
          <w:bCs/>
          <w:szCs w:val="24"/>
        </w:rPr>
        <w:t>Supporting Ideas</w:t>
      </w:r>
    </w:p>
    <w:p w:rsidR="00F06876" w:rsidRPr="00D04479" w:rsidRDefault="00F06876" w:rsidP="00F06876">
      <w:pPr>
        <w:numPr>
          <w:ilvl w:val="0"/>
          <w:numId w:val="3"/>
        </w:numPr>
        <w:spacing w:after="200" w:line="480" w:lineRule="auto"/>
        <w:rPr>
          <w:rFonts w:ascii="Times New Roman" w:eastAsia="Calibri" w:hAnsi="Times New Roman"/>
          <w:bCs/>
          <w:szCs w:val="24"/>
        </w:rPr>
      </w:pPr>
      <w:r w:rsidRPr="00D04479">
        <w:rPr>
          <w:rFonts w:ascii="Times New Roman" w:eastAsia="Calibri" w:hAnsi="Times New Roman"/>
          <w:bCs/>
          <w:szCs w:val="24"/>
        </w:rPr>
        <w:t>CONCLUSION</w:t>
      </w:r>
    </w:p>
    <w:p w:rsidR="00ED3391" w:rsidRPr="00ED3391" w:rsidRDefault="00ED3391" w:rsidP="00ED3391">
      <w:pPr>
        <w:pStyle w:val="ListParagraph"/>
        <w:numPr>
          <w:ilvl w:val="0"/>
          <w:numId w:val="3"/>
        </w:numPr>
        <w:spacing w:after="200" w:line="480" w:lineRule="auto"/>
        <w:rPr>
          <w:rFonts w:ascii="Times New Roman" w:hAnsi="Times New Roman"/>
          <w:bCs/>
          <w:szCs w:val="24"/>
        </w:rPr>
      </w:pPr>
      <w:r w:rsidRPr="00ED3391">
        <w:rPr>
          <w:rFonts w:ascii="Times New Roman" w:eastAsia="Calibri" w:hAnsi="Times New Roman"/>
          <w:bCs/>
          <w:szCs w:val="24"/>
        </w:rPr>
        <w:t xml:space="preserve">REFERENCES </w:t>
      </w:r>
    </w:p>
    <w:p w:rsidR="00F06876" w:rsidRPr="0042671C" w:rsidRDefault="00F06876" w:rsidP="0042671C">
      <w:pPr>
        <w:spacing w:after="200" w:line="480" w:lineRule="auto"/>
        <w:rPr>
          <w:rFonts w:ascii="Times New Roman" w:eastAsia="Calibri" w:hAnsi="Times New Roman"/>
          <w:bCs/>
          <w:szCs w:val="24"/>
        </w:rPr>
      </w:pPr>
    </w:p>
    <w:p w:rsidR="00423808" w:rsidRPr="00423808" w:rsidRDefault="00423808" w:rsidP="00610688">
      <w:pPr>
        <w:spacing w:after="200" w:line="480" w:lineRule="auto"/>
        <w:ind w:left="720"/>
        <w:rPr>
          <w:rFonts w:ascii="Times New Roman" w:eastAsia="Calibri" w:hAnsi="Times New Roman"/>
          <w:bCs/>
          <w:szCs w:val="24"/>
        </w:rPr>
      </w:pPr>
    </w:p>
    <w:p w:rsidR="008F3685" w:rsidRPr="00725D87" w:rsidRDefault="008F3685" w:rsidP="00610688">
      <w:pPr>
        <w:pStyle w:val="BodyText2"/>
        <w:ind w:left="2340" w:firstLine="0"/>
        <w:rPr>
          <w:rFonts w:ascii="Times New Roman" w:hAnsi="Times New Roman"/>
        </w:rPr>
      </w:pPr>
    </w:p>
    <w:p w:rsidR="001E21F0" w:rsidRPr="00DE16EA" w:rsidRDefault="001E21F0" w:rsidP="00D92718">
      <w:pPr>
        <w:pStyle w:val="BodyText2"/>
        <w:rPr>
          <w:rFonts w:ascii="Times New Roman" w:hAnsi="Times New Roman"/>
          <w:b/>
        </w:rPr>
      </w:pPr>
    </w:p>
    <w:p w:rsidR="00D92718" w:rsidRPr="00D92718" w:rsidRDefault="00D92718" w:rsidP="00D92718">
      <w:pPr>
        <w:pStyle w:val="BodyText2"/>
        <w:rPr>
          <w:rFonts w:ascii="Times New Roman" w:hAnsi="Times New Roman"/>
          <w:b/>
        </w:rPr>
      </w:pPr>
    </w:p>
    <w:p w:rsidR="00B5335D" w:rsidRPr="00B5335D" w:rsidRDefault="00B5335D" w:rsidP="00AA5D0C">
      <w:pPr>
        <w:pStyle w:val="BodyText2"/>
        <w:ind w:firstLine="0"/>
        <w:rPr>
          <w:rFonts w:ascii="Times New Roman" w:hAnsi="Times New Roman"/>
          <w:b/>
        </w:rPr>
      </w:pPr>
    </w:p>
    <w:p w:rsidR="00136BBC" w:rsidRDefault="00136BBC" w:rsidP="00611986">
      <w:pPr>
        <w:pStyle w:val="BodyText2"/>
        <w:ind w:left="720" w:firstLine="0"/>
        <w:rPr>
          <w:rFonts w:ascii="Times New Roman" w:hAnsi="Times New Roman"/>
        </w:rPr>
      </w:pPr>
    </w:p>
    <w:p w:rsidR="00C859F8" w:rsidRDefault="00C859F8" w:rsidP="00611986">
      <w:pPr>
        <w:pStyle w:val="BodyText2"/>
        <w:ind w:left="720" w:firstLine="0"/>
        <w:rPr>
          <w:rFonts w:ascii="Times New Roman" w:hAnsi="Times New Roman"/>
        </w:rPr>
      </w:pPr>
    </w:p>
    <w:sectPr w:rsidR="00C859F8" w:rsidSect="00DC3C69">
      <w:headerReference w:type="even" r:id="rId10"/>
      <w:headerReference w:type="default" r:id="rId11"/>
      <w:headerReference w:type="first" r:id="rId12"/>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BA4" w:rsidRDefault="00572BA4">
      <w:r>
        <w:separator/>
      </w:r>
    </w:p>
  </w:endnote>
  <w:endnote w:type="continuationSeparator" w:id="0">
    <w:p w:rsidR="00572BA4" w:rsidRDefault="00572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BA4" w:rsidRDefault="00572BA4">
      <w:r>
        <w:separator/>
      </w:r>
    </w:p>
  </w:footnote>
  <w:footnote w:type="continuationSeparator" w:id="0">
    <w:p w:rsidR="00572BA4" w:rsidRDefault="00572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792" w:rsidRDefault="00120792"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0792" w:rsidRDefault="00120792" w:rsidP="00DC3C6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792" w:rsidRDefault="00120792"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7A78E1">
      <w:rPr>
        <w:rStyle w:val="PageNumber"/>
        <w:rFonts w:ascii="Times New Roman" w:hAnsi="Times New Roman"/>
        <w:noProof/>
      </w:rPr>
      <w:t>2</w:t>
    </w:r>
    <w:r>
      <w:rPr>
        <w:rStyle w:val="PageNumber"/>
        <w:rFonts w:ascii="Times New Roman" w:hAnsi="Times New Roman"/>
      </w:rPr>
      <w:fldChar w:fldCharType="end"/>
    </w:r>
  </w:p>
  <w:p w:rsidR="00120792" w:rsidRPr="00DC3C69" w:rsidRDefault="00611986" w:rsidP="005F06DB">
    <w:pPr>
      <w:pStyle w:val="Header"/>
      <w:ind w:right="360"/>
      <w:rPr>
        <w:rFonts w:ascii="Times New Roman" w:hAnsi="Times New Roman"/>
      </w:rPr>
    </w:pPr>
    <w:r w:rsidRPr="00611986">
      <w:rPr>
        <w:rFonts w:ascii="Times New Roman" w:hAnsi="Times New Roman"/>
        <w:b/>
        <w:bCs/>
      </w:rPr>
      <w:t> </w:t>
    </w:r>
    <w:r>
      <w:rPr>
        <w:rFonts w:ascii="Times New Roman" w:hAnsi="Times New Roman"/>
        <w:b/>
        <w:bCs/>
      </w:rPr>
      <w:t>Leadership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792" w:rsidRDefault="00D05A2B" w:rsidP="00DC3C69">
    <w:pPr>
      <w:pStyle w:val="Header"/>
      <w:tabs>
        <w:tab w:val="clear" w:pos="4320"/>
        <w:tab w:val="clear" w:pos="8640"/>
      </w:tabs>
      <w:spacing w:line="480" w:lineRule="auto"/>
      <w:rPr>
        <w:rFonts w:ascii="Times New Roman" w:hAnsi="Times New Roman"/>
      </w:rPr>
    </w:pPr>
    <w:r w:rsidRPr="00D05A2B">
      <w:rPr>
        <w:rFonts w:ascii="Times New Roman" w:hAnsi="Times New Roman"/>
      </w:rPr>
      <w:t>Bibliography</w:t>
    </w:r>
    <w:r w:rsidR="00120792">
      <w:rPr>
        <w:rFonts w:ascii="Times New Roman" w:hAnsi="Times New Roman"/>
      </w:rPr>
      <w:tab/>
    </w:r>
    <w:r w:rsidR="007B1DC9">
      <w:rPr>
        <w:rFonts w:ascii="Times New Roman" w:hAnsi="Times New Roman"/>
      </w:rPr>
      <w:t xml:space="preserve">      </w:t>
    </w:r>
    <w:r w:rsidR="00120792">
      <w:rPr>
        <w:rFonts w:ascii="Times New Roman" w:hAnsi="Times New Roman"/>
      </w:rPr>
      <w:tab/>
    </w:r>
    <w:r w:rsidR="00120792">
      <w:rPr>
        <w:rFonts w:ascii="Times New Roman" w:hAnsi="Times New Roman"/>
      </w:rPr>
      <w:tab/>
    </w:r>
    <w:r w:rsidR="00120792">
      <w:rPr>
        <w:rFonts w:ascii="Times New Roman" w:hAnsi="Times New Roman"/>
      </w:rPr>
      <w:tab/>
    </w:r>
    <w:r w:rsidR="00120792">
      <w:rPr>
        <w:rFonts w:ascii="Times New Roman" w:hAnsi="Times New Roman"/>
      </w:rPr>
      <w:tab/>
    </w:r>
    <w:r w:rsidR="00120792">
      <w:rPr>
        <w:rFonts w:ascii="Times New Roman" w:hAnsi="Times New Roman"/>
      </w:rPr>
      <w:tab/>
    </w:r>
    <w:r w:rsidR="007B1DC9">
      <w:rPr>
        <w:rFonts w:ascii="Times New Roman" w:hAnsi="Times New Roman"/>
      </w:rPr>
      <w:t xml:space="preserve">     </w:t>
    </w:r>
    <w:r w:rsidR="00120792">
      <w:rPr>
        <w:rFonts w:ascii="Times New Roman" w:hAnsi="Times New Roman"/>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64DA"/>
    <w:multiLevelType w:val="hybridMultilevel"/>
    <w:tmpl w:val="FF562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65F42"/>
    <w:multiLevelType w:val="multilevel"/>
    <w:tmpl w:val="D3609D5A"/>
    <w:lvl w:ilvl="0">
      <w:start w:val="1"/>
      <w:numFmt w:val="upperRoman"/>
      <w:lvlText w:val="%1."/>
      <w:lvlJc w:val="left"/>
      <w:pPr>
        <w:tabs>
          <w:tab w:val="num" w:pos="1080"/>
        </w:tabs>
        <w:ind w:left="72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lvl>
    <w:lvl w:ilvl="4">
      <w:start w:val="1"/>
      <w:numFmt w:val="lowerRoman"/>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26692B"/>
    <w:multiLevelType w:val="multilevel"/>
    <w:tmpl w:val="D3609D5A"/>
    <w:lvl w:ilvl="0">
      <w:start w:val="1"/>
      <w:numFmt w:val="upperRoman"/>
      <w:lvlText w:val="%1."/>
      <w:lvlJc w:val="left"/>
      <w:pPr>
        <w:tabs>
          <w:tab w:val="num" w:pos="1080"/>
        </w:tabs>
        <w:ind w:left="72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lvl>
    <w:lvl w:ilvl="4">
      <w:start w:val="1"/>
      <w:numFmt w:val="lowerRoman"/>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74D1790"/>
    <w:multiLevelType w:val="multilevel"/>
    <w:tmpl w:val="D3609D5A"/>
    <w:numStyleLink w:val="StyleMC2"/>
  </w:abstractNum>
  <w:abstractNum w:abstractNumId="4" w15:restartNumberingAfterBreak="0">
    <w:nsid w:val="49256611"/>
    <w:multiLevelType w:val="multilevel"/>
    <w:tmpl w:val="D3609D5A"/>
    <w:lvl w:ilvl="0">
      <w:start w:val="1"/>
      <w:numFmt w:val="upperRoman"/>
      <w:lvlText w:val="%1."/>
      <w:lvlJc w:val="left"/>
      <w:pPr>
        <w:tabs>
          <w:tab w:val="num" w:pos="1080"/>
        </w:tabs>
        <w:ind w:left="72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lvl>
    <w:lvl w:ilvl="4">
      <w:start w:val="1"/>
      <w:numFmt w:val="lowerRoman"/>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94C397E"/>
    <w:multiLevelType w:val="multilevel"/>
    <w:tmpl w:val="D3609D5A"/>
    <w:styleLink w:val="StyleMC2"/>
    <w:lvl w:ilvl="0">
      <w:start w:val="1"/>
      <w:numFmt w:val="upperRoman"/>
      <w:lvlText w:val="%1."/>
      <w:lvlJc w:val="left"/>
      <w:pPr>
        <w:tabs>
          <w:tab w:val="num" w:pos="1080"/>
        </w:tabs>
        <w:ind w:left="72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lvl>
    <w:lvl w:ilvl="4">
      <w:start w:val="1"/>
      <w:numFmt w:val="lowerRoman"/>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BAF732C"/>
    <w:multiLevelType w:val="multilevel"/>
    <w:tmpl w:val="D3609D5A"/>
    <w:lvl w:ilvl="0">
      <w:start w:val="1"/>
      <w:numFmt w:val="upperRoman"/>
      <w:lvlText w:val="%1."/>
      <w:lvlJc w:val="left"/>
      <w:pPr>
        <w:tabs>
          <w:tab w:val="num" w:pos="1080"/>
        </w:tabs>
        <w:ind w:left="72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lvl>
    <w:lvl w:ilvl="4">
      <w:start w:val="1"/>
      <w:numFmt w:val="lowerRoman"/>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A2B"/>
    <w:rsid w:val="00032BCC"/>
    <w:rsid w:val="00050408"/>
    <w:rsid w:val="0006376C"/>
    <w:rsid w:val="00076542"/>
    <w:rsid w:val="000902E5"/>
    <w:rsid w:val="000954E7"/>
    <w:rsid w:val="000A6A8B"/>
    <w:rsid w:val="000C03B1"/>
    <w:rsid w:val="00120792"/>
    <w:rsid w:val="00136BBC"/>
    <w:rsid w:val="00145462"/>
    <w:rsid w:val="0014613A"/>
    <w:rsid w:val="00152A45"/>
    <w:rsid w:val="00196F6F"/>
    <w:rsid w:val="001D286E"/>
    <w:rsid w:val="001E21F0"/>
    <w:rsid w:val="002051B3"/>
    <w:rsid w:val="00224ED4"/>
    <w:rsid w:val="00240D3B"/>
    <w:rsid w:val="0024473D"/>
    <w:rsid w:val="0025144D"/>
    <w:rsid w:val="00254B9C"/>
    <w:rsid w:val="00290F40"/>
    <w:rsid w:val="00292FBB"/>
    <w:rsid w:val="00295BC6"/>
    <w:rsid w:val="002B2C20"/>
    <w:rsid w:val="002D08B1"/>
    <w:rsid w:val="002F0E4D"/>
    <w:rsid w:val="00302C60"/>
    <w:rsid w:val="00337D20"/>
    <w:rsid w:val="00346164"/>
    <w:rsid w:val="0037067F"/>
    <w:rsid w:val="003736B9"/>
    <w:rsid w:val="00382D74"/>
    <w:rsid w:val="004005C5"/>
    <w:rsid w:val="00423808"/>
    <w:rsid w:val="00424464"/>
    <w:rsid w:val="0042671C"/>
    <w:rsid w:val="00447A1C"/>
    <w:rsid w:val="004572D9"/>
    <w:rsid w:val="004748DB"/>
    <w:rsid w:val="00475A40"/>
    <w:rsid w:val="004D3041"/>
    <w:rsid w:val="00562B97"/>
    <w:rsid w:val="00572BA4"/>
    <w:rsid w:val="005A0EBF"/>
    <w:rsid w:val="005C34D0"/>
    <w:rsid w:val="005D1B22"/>
    <w:rsid w:val="005F06DB"/>
    <w:rsid w:val="005F5586"/>
    <w:rsid w:val="00610688"/>
    <w:rsid w:val="00611986"/>
    <w:rsid w:val="00666166"/>
    <w:rsid w:val="006A4D0D"/>
    <w:rsid w:val="00725D87"/>
    <w:rsid w:val="0074721C"/>
    <w:rsid w:val="00771F78"/>
    <w:rsid w:val="00782C45"/>
    <w:rsid w:val="00794CA9"/>
    <w:rsid w:val="007A5641"/>
    <w:rsid w:val="007A78E1"/>
    <w:rsid w:val="007B1DC9"/>
    <w:rsid w:val="008467D0"/>
    <w:rsid w:val="0085638D"/>
    <w:rsid w:val="008F3685"/>
    <w:rsid w:val="00916248"/>
    <w:rsid w:val="0096571D"/>
    <w:rsid w:val="009905D5"/>
    <w:rsid w:val="009A7176"/>
    <w:rsid w:val="00A10CD8"/>
    <w:rsid w:val="00A603EF"/>
    <w:rsid w:val="00A8109D"/>
    <w:rsid w:val="00A974EE"/>
    <w:rsid w:val="00AA5D0C"/>
    <w:rsid w:val="00AE3766"/>
    <w:rsid w:val="00AE7535"/>
    <w:rsid w:val="00B42581"/>
    <w:rsid w:val="00B5335D"/>
    <w:rsid w:val="00B5499A"/>
    <w:rsid w:val="00B70DBA"/>
    <w:rsid w:val="00B83275"/>
    <w:rsid w:val="00B83D9D"/>
    <w:rsid w:val="00BB0F05"/>
    <w:rsid w:val="00BB1648"/>
    <w:rsid w:val="00BD40B5"/>
    <w:rsid w:val="00BE52E1"/>
    <w:rsid w:val="00C40592"/>
    <w:rsid w:val="00C57528"/>
    <w:rsid w:val="00C6401C"/>
    <w:rsid w:val="00C859F8"/>
    <w:rsid w:val="00C90776"/>
    <w:rsid w:val="00C9345B"/>
    <w:rsid w:val="00CD125D"/>
    <w:rsid w:val="00CD2000"/>
    <w:rsid w:val="00D05A2B"/>
    <w:rsid w:val="00D10248"/>
    <w:rsid w:val="00D21D7F"/>
    <w:rsid w:val="00D532B1"/>
    <w:rsid w:val="00D66464"/>
    <w:rsid w:val="00D92718"/>
    <w:rsid w:val="00DC3C69"/>
    <w:rsid w:val="00DC40EA"/>
    <w:rsid w:val="00DE16EA"/>
    <w:rsid w:val="00E34F78"/>
    <w:rsid w:val="00E50224"/>
    <w:rsid w:val="00E51265"/>
    <w:rsid w:val="00E62503"/>
    <w:rsid w:val="00EA53EC"/>
    <w:rsid w:val="00EC0BE3"/>
    <w:rsid w:val="00ED3391"/>
    <w:rsid w:val="00F06876"/>
    <w:rsid w:val="00F14A6F"/>
    <w:rsid w:val="00F47165"/>
    <w:rsid w:val="00F9222E"/>
    <w:rsid w:val="00FA4389"/>
    <w:rsid w:val="00FC2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576805-7184-47BC-82FF-F06071D6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ascii="Times New Roman" w:hAnsi="Times New Roman" w:cs="Lucida Sans Unicode"/>
      <w:bCs/>
      <w:kern w:val="32"/>
      <w:szCs w:val="24"/>
    </w:rPr>
  </w:style>
  <w:style w:type="character" w:styleId="Hyperlink">
    <w:name w:val="Hyperlink"/>
    <w:rsid w:val="00B83D9D"/>
    <w:rPr>
      <w:color w:val="0000FF"/>
      <w:u w:val="single"/>
    </w:rPr>
  </w:style>
  <w:style w:type="numbering" w:customStyle="1" w:styleId="StyleMC2">
    <w:name w:val="StyleMC2"/>
    <w:rsid w:val="007A5641"/>
    <w:pPr>
      <w:numPr>
        <w:numId w:val="2"/>
      </w:numPr>
    </w:pPr>
  </w:style>
  <w:style w:type="numbering" w:customStyle="1" w:styleId="StyleMC21">
    <w:name w:val="StyleMC21"/>
    <w:rsid w:val="00423808"/>
  </w:style>
  <w:style w:type="numbering" w:customStyle="1" w:styleId="StyleMC22">
    <w:name w:val="StyleMC22"/>
    <w:rsid w:val="0042671C"/>
  </w:style>
  <w:style w:type="numbering" w:customStyle="1" w:styleId="StyleMC23">
    <w:name w:val="StyleMC23"/>
    <w:rsid w:val="00F06876"/>
  </w:style>
  <w:style w:type="paragraph" w:styleId="ListParagraph">
    <w:name w:val="List Paragraph"/>
    <w:basedOn w:val="Normal"/>
    <w:uiPriority w:val="34"/>
    <w:qFormat/>
    <w:rsid w:val="00ED33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gcu.edu:2048/login?url=http://search.ebscohost.com/login.aspx?direct=true&amp;db=psyh&amp;AN=2014-25555-001&amp;site=eds-live&amp;scope=si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ibrary.gcu.edu:2048/login?url=http://search.ebscohost.com/login.aspx?direct=true&amp;db=bth&amp;AN=67074181&amp;site=eds-live&amp;scope=sit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cks.selena\Dropbox\Ress-811\APA-6th-Edition-Template-without-Abstra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1B183-D524-4D0C-9874-434BA2ADB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APA-6th-Edition-Template-without-Abstract</Template>
  <TotalTime>296</TotalTime>
  <Pages>6</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Running head: APA TYPING TEMPLATE</vt:lpstr>
    </vt:vector>
  </TitlesOfParts>
  <Company>Grand Canyon University</Company>
  <LinksUpToDate>false</LinksUpToDate>
  <CharactersWithSpaces>6390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APA TYPING TEMPLATE</dc:title>
  <dc:subject/>
  <dc:creator>hicks.selena</dc:creator>
  <cp:keywords/>
  <cp:lastModifiedBy>hicks.selena</cp:lastModifiedBy>
  <cp:revision>58</cp:revision>
  <dcterms:created xsi:type="dcterms:W3CDTF">2015-10-26T17:54:00Z</dcterms:created>
  <dcterms:modified xsi:type="dcterms:W3CDTF">2015-10-28T20:37:00Z</dcterms:modified>
</cp:coreProperties>
</file>