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24D" w:rsidRPr="00862377" w:rsidRDefault="00AE624D" w:rsidP="00AE624D">
      <w:pPr>
        <w:spacing w:after="0" w:line="240" w:lineRule="auto"/>
        <w:rPr>
          <w:rFonts w:eastAsia="Times New Roman" w:cstheme="minorHAnsi"/>
          <w:sz w:val="24"/>
          <w:szCs w:val="24"/>
          <w:lang w:val="en-GB" w:eastAsia="en-GB"/>
        </w:rPr>
      </w:pPr>
      <w:r w:rsidRPr="007A034F">
        <w:rPr>
          <w:b/>
          <w:sz w:val="28"/>
        </w:rPr>
        <w:t>Module 8</w:t>
      </w:r>
      <w:r>
        <w:rPr>
          <w:b/>
          <w:sz w:val="28"/>
        </w:rPr>
        <w:t xml:space="preserve"> Discussion</w:t>
      </w:r>
      <w:r w:rsidRPr="007A034F">
        <w:rPr>
          <w:b/>
          <w:sz w:val="28"/>
        </w:rPr>
        <w:t>.</w:t>
      </w:r>
    </w:p>
    <w:p w:rsidR="00AE624D" w:rsidRDefault="00AE624D" w:rsidP="00AE624D">
      <w:pPr>
        <w:rPr>
          <w:sz w:val="24"/>
        </w:rPr>
      </w:pPr>
      <w:r w:rsidRPr="00D6190C">
        <w:rPr>
          <w:sz w:val="24"/>
        </w:rPr>
        <w:t>All calculations are on the worksheet (Mod 8).</w:t>
      </w:r>
    </w:p>
    <w:p w:rsidR="00AE624D" w:rsidRDefault="00AE624D" w:rsidP="00AE624D">
      <w:pPr>
        <w:rPr>
          <w:sz w:val="24"/>
        </w:rPr>
      </w:pPr>
      <w:r w:rsidRPr="00862377">
        <w:rPr>
          <w:sz w:val="24"/>
        </w:rPr>
        <w:t>Statistical summary of sample.</w:t>
      </w:r>
    </w:p>
    <w:p w:rsidR="00AE624D" w:rsidRDefault="00AE624D" w:rsidP="00AE624D">
      <w:pPr>
        <w:ind w:firstLine="720"/>
        <w:rPr>
          <w:sz w:val="24"/>
        </w:rPr>
      </w:pPr>
      <w:r w:rsidRPr="00862377">
        <w:rPr>
          <w:sz w:val="24"/>
        </w:rPr>
        <w:t>Standar</w:t>
      </w:r>
      <w:r>
        <w:rPr>
          <w:sz w:val="24"/>
        </w:rPr>
        <w:t>d deviation: 17.97465 (Cell A2)</w:t>
      </w:r>
    </w:p>
    <w:p w:rsidR="00AE624D" w:rsidRDefault="00AE624D" w:rsidP="00AE624D">
      <w:pPr>
        <w:ind w:firstLine="720"/>
        <w:rPr>
          <w:sz w:val="24"/>
        </w:rPr>
      </w:pPr>
      <w:r>
        <w:rPr>
          <w:sz w:val="24"/>
        </w:rPr>
        <w:t>Mean: 29.59012 (Cell A3)</w:t>
      </w:r>
    </w:p>
    <w:p w:rsidR="00AE624D" w:rsidRDefault="00AE624D" w:rsidP="00AE624D">
      <w:pPr>
        <w:ind w:firstLine="720"/>
        <w:rPr>
          <w:sz w:val="24"/>
        </w:rPr>
      </w:pPr>
      <w:r w:rsidRPr="00862377">
        <w:rPr>
          <w:sz w:val="24"/>
        </w:rPr>
        <w:t>De</w:t>
      </w:r>
      <w:r>
        <w:rPr>
          <w:sz w:val="24"/>
        </w:rPr>
        <w:t>gree of freedom (</w:t>
      </w:r>
      <w:proofErr w:type="spellStart"/>
      <w:r>
        <w:rPr>
          <w:sz w:val="24"/>
        </w:rPr>
        <w:t>df</w:t>
      </w:r>
      <w:proofErr w:type="spellEnd"/>
      <w:r>
        <w:rPr>
          <w:sz w:val="24"/>
        </w:rPr>
        <w:t>): 44-1 = 43</w:t>
      </w:r>
    </w:p>
    <w:p w:rsidR="00AE624D" w:rsidRDefault="00AE624D" w:rsidP="00AE624D">
      <w:pPr>
        <w:ind w:firstLine="720"/>
        <w:rPr>
          <w:sz w:val="24"/>
        </w:rPr>
      </w:pPr>
      <w:r w:rsidRPr="00862377">
        <w:rPr>
          <w:sz w:val="24"/>
        </w:rPr>
        <w:t>Standard error: 29.59012/√(344) = 1.59539</w:t>
      </w:r>
    </w:p>
    <w:p w:rsidR="00AE624D" w:rsidRDefault="00AE624D" w:rsidP="00AE624D">
      <w:pPr>
        <w:ind w:firstLine="720"/>
        <w:rPr>
          <w:sz w:val="24"/>
        </w:rPr>
      </w:pPr>
      <w:r>
        <w:rPr>
          <w:sz w:val="24"/>
        </w:rPr>
        <w:t>Hypothesis testing.</w:t>
      </w:r>
    </w:p>
    <w:p w:rsidR="00AE624D" w:rsidRDefault="00AE624D" w:rsidP="00AE624D">
      <w:pPr>
        <w:ind w:left="720"/>
        <w:rPr>
          <w:sz w:val="24"/>
        </w:rPr>
      </w:pPr>
      <w:r w:rsidRPr="00862377">
        <w:rPr>
          <w:sz w:val="24"/>
        </w:rPr>
        <w:t>We are 90%confident that the actual proportion of da</w:t>
      </w:r>
      <w:r>
        <w:rPr>
          <w:sz w:val="24"/>
        </w:rPr>
        <w:t xml:space="preserve">ys with AQI that is not good is </w:t>
      </w:r>
      <w:r w:rsidRPr="00862377">
        <w:rPr>
          <w:sz w:val="24"/>
        </w:rPr>
        <w:t xml:space="preserve">within the </w:t>
      </w:r>
      <w:r>
        <w:rPr>
          <w:sz w:val="24"/>
        </w:rPr>
        <w:t>confidence interval found here.</w:t>
      </w:r>
    </w:p>
    <w:p w:rsidR="00AE624D" w:rsidRDefault="00AE624D" w:rsidP="00AE624D">
      <w:pPr>
        <w:ind w:left="720"/>
        <w:rPr>
          <w:sz w:val="24"/>
        </w:rPr>
      </w:pPr>
      <w:r w:rsidRPr="00862377">
        <w:rPr>
          <w:sz w:val="24"/>
        </w:rPr>
        <w:t>T-score: (1-</w:t>
      </w:r>
      <w:r>
        <w:rPr>
          <w:sz w:val="24"/>
        </w:rPr>
        <w:t>0.90)/2, 43 = 0.05,  43 = 1.697</w:t>
      </w:r>
    </w:p>
    <w:p w:rsidR="00AE624D" w:rsidRDefault="00AE624D" w:rsidP="00AE624D">
      <w:pPr>
        <w:ind w:left="720"/>
        <w:rPr>
          <w:sz w:val="24"/>
        </w:rPr>
      </w:pPr>
      <w:r w:rsidRPr="00862377">
        <w:rPr>
          <w:sz w:val="24"/>
        </w:rPr>
        <w:t>Fail to reject hypothesis, The z-value is within the area,</w:t>
      </w:r>
      <w:r>
        <w:rPr>
          <w:sz w:val="24"/>
        </w:rPr>
        <w:t xml:space="preserve"> </w:t>
      </w:r>
      <w:r w:rsidRPr="00862377">
        <w:rPr>
          <w:sz w:val="24"/>
        </w:rPr>
        <w:t>i.e. smaller than the t-sc</w:t>
      </w:r>
      <w:r>
        <w:rPr>
          <w:sz w:val="24"/>
        </w:rPr>
        <w:t>ore.</w:t>
      </w:r>
    </w:p>
    <w:p w:rsidR="00AE624D" w:rsidRPr="00D6190C" w:rsidRDefault="00AE624D" w:rsidP="00AE624D">
      <w:pPr>
        <w:ind w:left="720"/>
        <w:rPr>
          <w:sz w:val="24"/>
        </w:rPr>
      </w:pPr>
      <w:r w:rsidRPr="00862377">
        <w:rPr>
          <w:sz w:val="24"/>
        </w:rPr>
        <w:t>Confidence Interval: (26.882739, 32.29749)</w:t>
      </w:r>
    </w:p>
    <w:p w:rsidR="00AE624D" w:rsidRDefault="00AE624D" w:rsidP="00AE624D">
      <w:pPr>
        <w:rPr>
          <w:sz w:val="24"/>
        </w:rPr>
      </w:pPr>
    </w:p>
    <w:p w:rsidR="00AE624D" w:rsidRDefault="00AE624D" w:rsidP="00AE624D">
      <w:pPr>
        <w:rPr>
          <w:sz w:val="24"/>
        </w:rPr>
      </w:pPr>
      <w:r>
        <w:rPr>
          <w:sz w:val="24"/>
        </w:rPr>
        <w:t xml:space="preserve">The average air quality index (AQI) for </w:t>
      </w:r>
      <w:r w:rsidRPr="00ED061F">
        <w:rPr>
          <w:sz w:val="24"/>
        </w:rPr>
        <w:t>S</w:t>
      </w:r>
      <w:r>
        <w:rPr>
          <w:sz w:val="24"/>
        </w:rPr>
        <w:t>an Francisco-Oakland-Hayward in Alameda county, California state was 29.59012 with s standard deviation of 17.97465 for</w:t>
      </w:r>
      <w:r w:rsidRPr="008E2D50">
        <w:rPr>
          <w:noProof/>
          <w:sz w:val="24"/>
        </w:rPr>
        <w:t xml:space="preserve"> 2014.</w:t>
      </w:r>
      <w:r>
        <w:rPr>
          <w:sz w:val="24"/>
        </w:rPr>
        <w:t xml:space="preserve"> From the statistical analysis, I am 90% confident that within the confidence interval (26.882739, 32.29749) is a model good enough to cover most of the data within it.</w:t>
      </w:r>
    </w:p>
    <w:p w:rsidR="00AE624D" w:rsidRDefault="00AE624D" w:rsidP="00AE624D">
      <w:pPr>
        <w:rPr>
          <w:sz w:val="24"/>
        </w:rPr>
      </w:pPr>
      <w:r>
        <w:rPr>
          <w:sz w:val="24"/>
        </w:rPr>
        <w:t xml:space="preserve">Compared to the year 2015, the air quality index in California was much lower in 2014. The increase is as a result of an </w:t>
      </w:r>
      <w:r w:rsidRPr="008E2D50">
        <w:rPr>
          <w:noProof/>
          <w:sz w:val="24"/>
        </w:rPr>
        <w:t>increase</w:t>
      </w:r>
      <w:r>
        <w:rPr>
          <w:sz w:val="24"/>
        </w:rPr>
        <w:t xml:space="preserve"> in pollutants. However, the air quality index is not in critical conditions. The rising trend implies that California state environmental conservationists have to start planning on how to curb the trend before the air becomes not ‘good’</w:t>
      </w:r>
    </w:p>
    <w:p w:rsidR="00AE624D" w:rsidRDefault="00AE624D" w:rsidP="00AE624D">
      <w:pPr>
        <w:ind w:firstLine="720"/>
        <w:rPr>
          <w:sz w:val="24"/>
        </w:rPr>
      </w:pPr>
    </w:p>
    <w:p w:rsidR="00AE624D" w:rsidRDefault="00AE624D" w:rsidP="00AE624D">
      <w:pPr>
        <w:ind w:firstLine="720"/>
        <w:rPr>
          <w:sz w:val="24"/>
        </w:rPr>
      </w:pPr>
    </w:p>
    <w:p w:rsidR="00AE624D" w:rsidRPr="00AE624D" w:rsidRDefault="00AE624D" w:rsidP="00AE624D">
      <w:pPr>
        <w:rPr>
          <w:b/>
          <w:sz w:val="24"/>
        </w:rPr>
      </w:pPr>
      <w:r w:rsidRPr="00AE624D">
        <w:rPr>
          <w:b/>
          <w:sz w:val="24"/>
        </w:rPr>
        <w:t>REFERENCES</w:t>
      </w:r>
      <w:bookmarkStart w:id="0" w:name="_GoBack"/>
      <w:bookmarkEnd w:id="0"/>
    </w:p>
    <w:p w:rsidR="00AE624D" w:rsidRDefault="00AE624D" w:rsidP="00AE624D">
      <w:pPr>
        <w:rPr>
          <w:sz w:val="24"/>
        </w:rPr>
      </w:pPr>
      <w:r w:rsidRPr="007E7CEF">
        <w:rPr>
          <w:sz w:val="24"/>
        </w:rPr>
        <w:t xml:space="preserve">"Confidence Interval: How to Find a Confidence Interval: The Easy Way!" </w:t>
      </w:r>
      <w:r w:rsidRPr="007E7CEF">
        <w:rPr>
          <w:i/>
          <w:iCs/>
          <w:sz w:val="24"/>
        </w:rPr>
        <w:t>Statistics How To</w:t>
      </w:r>
      <w:r w:rsidRPr="007E7CEF">
        <w:rPr>
          <w:sz w:val="24"/>
        </w:rPr>
        <w:t>. N.p., n.d. Web. 1</w:t>
      </w:r>
      <w:r>
        <w:rPr>
          <w:sz w:val="24"/>
        </w:rPr>
        <w:t>6</w:t>
      </w:r>
      <w:r w:rsidRPr="007E7CEF">
        <w:rPr>
          <w:sz w:val="24"/>
        </w:rPr>
        <w:t xml:space="preserve"> Nov. 2016.</w:t>
      </w:r>
    </w:p>
    <w:p w:rsidR="00AE624D" w:rsidRPr="00862377" w:rsidRDefault="00AE624D" w:rsidP="00AE624D">
      <w:pPr>
        <w:spacing w:after="0" w:line="240" w:lineRule="auto"/>
        <w:rPr>
          <w:rFonts w:eastAsia="Times New Roman" w:cstheme="minorHAnsi"/>
          <w:sz w:val="24"/>
          <w:szCs w:val="24"/>
          <w:lang w:val="en-GB" w:eastAsia="en-GB"/>
        </w:rPr>
      </w:pPr>
      <w:r w:rsidRPr="007E7CEF">
        <w:rPr>
          <w:rFonts w:eastAsia="Times New Roman" w:cstheme="minorHAnsi"/>
          <w:sz w:val="24"/>
          <w:szCs w:val="24"/>
          <w:lang w:val="en-GB" w:eastAsia="en-GB"/>
        </w:rPr>
        <w:t xml:space="preserve">"Sample Mean Symbol, Definition, and Standard Error." </w:t>
      </w:r>
      <w:r w:rsidRPr="007E7CEF">
        <w:rPr>
          <w:rFonts w:eastAsia="Times New Roman" w:cstheme="minorHAnsi"/>
          <w:i/>
          <w:iCs/>
          <w:sz w:val="24"/>
          <w:szCs w:val="24"/>
          <w:lang w:val="en-GB" w:eastAsia="en-GB"/>
        </w:rPr>
        <w:t>Statistics How To</w:t>
      </w:r>
      <w:r>
        <w:rPr>
          <w:rFonts w:eastAsia="Times New Roman" w:cstheme="minorHAnsi"/>
          <w:sz w:val="24"/>
          <w:szCs w:val="24"/>
          <w:lang w:val="en-GB" w:eastAsia="en-GB"/>
        </w:rPr>
        <w:t>. N.p., n.d. Web. 16</w:t>
      </w:r>
      <w:r w:rsidRPr="007E7CEF">
        <w:rPr>
          <w:rFonts w:eastAsia="Times New Roman" w:cstheme="minorHAnsi"/>
          <w:sz w:val="24"/>
          <w:szCs w:val="24"/>
          <w:lang w:val="en-GB" w:eastAsia="en-GB"/>
        </w:rPr>
        <w:t xml:space="preserve"> Nov. 2016. </w:t>
      </w:r>
    </w:p>
    <w:p w:rsidR="00435181" w:rsidRDefault="00435181"/>
    <w:sectPr w:rsidR="0043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0MTA1s7QwNbQwMDFQ0lEKTi0uzszPAykwrAUAqXIjPCwAAAA="/>
  </w:docVars>
  <w:rsids>
    <w:rsidRoot w:val="00AE624D"/>
    <w:rsid w:val="00052F87"/>
    <w:rsid w:val="000A5CAA"/>
    <w:rsid w:val="000C743F"/>
    <w:rsid w:val="000F0855"/>
    <w:rsid w:val="0015722F"/>
    <w:rsid w:val="00172EE6"/>
    <w:rsid w:val="001C5434"/>
    <w:rsid w:val="001E040B"/>
    <w:rsid w:val="001F7459"/>
    <w:rsid w:val="002002C1"/>
    <w:rsid w:val="002131F5"/>
    <w:rsid w:val="002642FC"/>
    <w:rsid w:val="00324D02"/>
    <w:rsid w:val="003F2286"/>
    <w:rsid w:val="00435181"/>
    <w:rsid w:val="00435A66"/>
    <w:rsid w:val="004D1F9A"/>
    <w:rsid w:val="004D55D8"/>
    <w:rsid w:val="004E6840"/>
    <w:rsid w:val="00515725"/>
    <w:rsid w:val="005744C1"/>
    <w:rsid w:val="005F3CEB"/>
    <w:rsid w:val="00666A5B"/>
    <w:rsid w:val="0071603E"/>
    <w:rsid w:val="007340DF"/>
    <w:rsid w:val="007949F4"/>
    <w:rsid w:val="0082048F"/>
    <w:rsid w:val="00820A25"/>
    <w:rsid w:val="00820E4B"/>
    <w:rsid w:val="0087105B"/>
    <w:rsid w:val="008E235A"/>
    <w:rsid w:val="009135B4"/>
    <w:rsid w:val="00954A3D"/>
    <w:rsid w:val="009B3FB9"/>
    <w:rsid w:val="00A04C2D"/>
    <w:rsid w:val="00A55266"/>
    <w:rsid w:val="00AD0432"/>
    <w:rsid w:val="00AE624D"/>
    <w:rsid w:val="00B81368"/>
    <w:rsid w:val="00B87F07"/>
    <w:rsid w:val="00C410DB"/>
    <w:rsid w:val="00DB7080"/>
    <w:rsid w:val="00DE5684"/>
    <w:rsid w:val="00E26FEC"/>
    <w:rsid w:val="00ED775F"/>
    <w:rsid w:val="00FB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B231"/>
  <w15:chartTrackingRefBased/>
  <w15:docId w15:val="{80672AA6-7C99-42B0-ACEC-CA9CF3CB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6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dc:creator>
  <cp:keywords/>
  <dc:description/>
  <cp:lastModifiedBy>Baro</cp:lastModifiedBy>
  <cp:revision>1</cp:revision>
  <dcterms:created xsi:type="dcterms:W3CDTF">2016-11-20T18:36:00Z</dcterms:created>
  <dcterms:modified xsi:type="dcterms:W3CDTF">2016-11-20T18:37:00Z</dcterms:modified>
</cp:coreProperties>
</file>