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b w:val="1"/>
          <w:bCs w:val="1"/>
          <w:sz w:val="32"/>
          <w:szCs w:val="32"/>
        </w:rPr>
      </w:pPr>
    </w:p>
    <w:p>
      <w:pPr>
        <w:pStyle w:val="Body"/>
        <w:rPr>
          <w:b w:val="1"/>
          <w:bCs w:val="1"/>
          <w:sz w:val="24"/>
          <w:szCs w:val="24"/>
        </w:rPr>
      </w:pPr>
    </w:p>
    <w:p>
      <w:pPr>
        <w:pStyle w:val="Body"/>
        <w:ind w:left="360" w:firstLine="0"/>
        <w:rPr>
          <w:sz w:val="24"/>
          <w:szCs w:val="24"/>
          <w:shd w:val="clear" w:color="auto" w:fill="ffff00"/>
        </w:rPr>
      </w:pPr>
    </w:p>
    <w:p>
      <w:pPr>
        <w:pStyle w:val="Body"/>
        <w:numPr>
          <w:ilvl w:val="0"/>
          <w:numId w:val="2"/>
        </w:numPr>
        <w:bidi w:val="0"/>
        <w:ind w:right="0"/>
        <w:jc w:val="left"/>
        <w:rPr>
          <w:sz w:val="24"/>
          <w:szCs w:val="24"/>
          <w:shd w:val="clear" w:color="auto" w:fill="ffff00"/>
          <w:rtl w:val="0"/>
          <w:lang w:val="en-US"/>
        </w:rPr>
      </w:pPr>
      <w:r>
        <w:rPr>
          <w:sz w:val="24"/>
          <w:szCs w:val="24"/>
          <w:shd w:val="clear" w:color="auto" w:fill="ffff00"/>
          <w:rtl w:val="0"/>
          <w:lang w:val="en-US"/>
        </w:rPr>
        <w:t>Please answer the following True or False questions (each worth 2 points)</w:t>
      </w:r>
    </w:p>
    <w:p>
      <w:pPr>
        <w:pStyle w:val="Body"/>
        <w:ind w:left="720" w:firstLine="0"/>
        <w:rPr>
          <w:sz w:val="24"/>
          <w:szCs w:val="24"/>
        </w:rPr>
      </w:pPr>
    </w:p>
    <w:p>
      <w:pPr>
        <w:pStyle w:val="Body"/>
        <w:numPr>
          <w:ilvl w:val="0"/>
          <w:numId w:val="4"/>
        </w:numPr>
        <w:bidi w:val="0"/>
        <w:spacing w:before="120"/>
        <w:ind w:right="0"/>
        <w:jc w:val="left"/>
        <w:rPr>
          <w:sz w:val="24"/>
          <w:szCs w:val="24"/>
          <w:rtl w:val="0"/>
          <w:lang w:val="en-US"/>
        </w:rPr>
      </w:pPr>
      <w:r>
        <w:rPr>
          <w:sz w:val="24"/>
          <w:szCs w:val="24"/>
          <w:rtl w:val="0"/>
          <w:lang w:val="en-US"/>
        </w:rPr>
        <w:t>A process is capable if special cause variation is not present in the process.</w:t>
      </w:r>
    </w:p>
    <w:p>
      <w:pPr>
        <w:pStyle w:val="Body"/>
        <w:spacing w:before="120"/>
        <w:ind w:left="720" w:firstLine="0"/>
        <w:rPr>
          <w:sz w:val="24"/>
          <w:szCs w:val="24"/>
        </w:rPr>
      </w:pPr>
      <w:r>
        <w:rPr>
          <w:sz w:val="24"/>
          <w:szCs w:val="24"/>
          <w:rtl w:val="0"/>
          <w:lang w:val="en-US"/>
        </w:rPr>
        <w:tab/>
        <w:t>True ______   False______</w:t>
      </w:r>
    </w:p>
    <w:p>
      <w:pPr>
        <w:pStyle w:val="Body"/>
        <w:ind w:left="1440" w:firstLine="0"/>
        <w:rPr>
          <w:sz w:val="24"/>
          <w:szCs w:val="24"/>
        </w:rPr>
      </w:pPr>
    </w:p>
    <w:p>
      <w:pPr>
        <w:pStyle w:val="Body"/>
        <w:ind w:left="1440" w:firstLine="0"/>
        <w:rPr>
          <w:sz w:val="24"/>
          <w:szCs w:val="24"/>
        </w:rPr>
      </w:pPr>
    </w:p>
    <w:p>
      <w:pPr>
        <w:pStyle w:val="Body"/>
        <w:numPr>
          <w:ilvl w:val="0"/>
          <w:numId w:val="4"/>
        </w:numPr>
        <w:bidi w:val="0"/>
        <w:spacing w:after="120"/>
        <w:ind w:right="0"/>
        <w:jc w:val="left"/>
        <w:rPr>
          <w:sz w:val="24"/>
          <w:szCs w:val="24"/>
          <w:rtl w:val="0"/>
          <w:lang w:val="en-US"/>
        </w:rPr>
      </w:pPr>
      <w:r>
        <w:rPr>
          <w:sz w:val="24"/>
          <w:szCs w:val="24"/>
          <w:rtl w:val="0"/>
          <w:lang w:val="en-US"/>
        </w:rPr>
        <w:t>Random variation is also referred to as uncontrollable variation.</w:t>
      </w:r>
    </w:p>
    <w:p>
      <w:pPr>
        <w:pStyle w:val="Body"/>
        <w:spacing w:after="120"/>
        <w:ind w:left="720" w:firstLine="720"/>
        <w:rPr>
          <w:sz w:val="24"/>
          <w:szCs w:val="24"/>
        </w:rPr>
      </w:pPr>
      <w:r>
        <w:rPr>
          <w:sz w:val="24"/>
          <w:szCs w:val="24"/>
          <w:rtl w:val="0"/>
          <w:lang w:val="en-US"/>
        </w:rPr>
        <w:t>True ______   False______</w:t>
      </w:r>
    </w:p>
    <w:p>
      <w:pPr>
        <w:pStyle w:val="Body"/>
        <w:ind w:left="720" w:firstLine="0"/>
        <w:rPr>
          <w:sz w:val="24"/>
          <w:szCs w:val="24"/>
        </w:rPr>
      </w:pPr>
    </w:p>
    <w:p>
      <w:pPr>
        <w:pStyle w:val="Body"/>
        <w:ind w:left="720" w:firstLine="0"/>
        <w:rPr>
          <w:sz w:val="24"/>
          <w:szCs w:val="24"/>
        </w:rPr>
      </w:pPr>
    </w:p>
    <w:p>
      <w:pPr>
        <w:pStyle w:val="Body"/>
        <w:numPr>
          <w:ilvl w:val="0"/>
          <w:numId w:val="7"/>
        </w:numPr>
        <w:bidi w:val="0"/>
        <w:ind w:right="0"/>
        <w:jc w:val="left"/>
        <w:rPr>
          <w:sz w:val="24"/>
          <w:szCs w:val="24"/>
          <w:rtl w:val="0"/>
          <w:lang w:val="en-US"/>
        </w:rPr>
      </w:pPr>
      <w:r>
        <w:rPr>
          <w:sz w:val="24"/>
          <w:szCs w:val="24"/>
          <w:rtl w:val="0"/>
          <w:lang w:val="en-US"/>
        </w:rPr>
        <w:t>Control charts are used to determine if there are unexpected variation in the process.</w:t>
      </w:r>
    </w:p>
    <w:p>
      <w:pPr>
        <w:pStyle w:val="Body"/>
        <w:ind w:left="720" w:firstLine="720"/>
        <w:rPr>
          <w:sz w:val="24"/>
          <w:szCs w:val="24"/>
        </w:rPr>
      </w:pPr>
      <w:r>
        <w:rPr>
          <w:sz w:val="24"/>
          <w:szCs w:val="24"/>
          <w:rtl w:val="0"/>
          <w:lang w:val="en-US"/>
        </w:rPr>
        <w:t>True ______   False______</w:t>
      </w:r>
    </w:p>
    <w:p>
      <w:pPr>
        <w:pStyle w:val="Body"/>
        <w:ind w:left="720" w:firstLine="0"/>
        <w:rPr>
          <w:sz w:val="24"/>
          <w:szCs w:val="24"/>
        </w:rPr>
      </w:pPr>
    </w:p>
    <w:p>
      <w:pPr>
        <w:pStyle w:val="Body"/>
        <w:numPr>
          <w:ilvl w:val="0"/>
          <w:numId w:val="6"/>
        </w:numPr>
        <w:bidi w:val="0"/>
        <w:ind w:right="0"/>
        <w:jc w:val="left"/>
        <w:rPr>
          <w:sz w:val="24"/>
          <w:szCs w:val="24"/>
          <w:rtl w:val="0"/>
          <w:lang w:val="en-US"/>
        </w:rPr>
      </w:pPr>
      <w:r>
        <w:rPr>
          <w:sz w:val="24"/>
          <w:szCs w:val="24"/>
          <w:rtl w:val="0"/>
          <w:lang w:val="en-US"/>
        </w:rPr>
        <w:t>Three items in parallel, each having a reliability of 0.90  have an overall system reliability of 0.999.</w:t>
      </w:r>
    </w:p>
    <w:p>
      <w:pPr>
        <w:pStyle w:val="Body"/>
        <w:ind w:left="720" w:firstLine="0"/>
        <w:rPr>
          <w:sz w:val="24"/>
          <w:szCs w:val="24"/>
        </w:rPr>
      </w:pPr>
    </w:p>
    <w:p>
      <w:pPr>
        <w:pStyle w:val="Body"/>
        <w:ind w:left="1440" w:firstLine="0"/>
        <w:rPr>
          <w:sz w:val="24"/>
          <w:szCs w:val="24"/>
        </w:rPr>
      </w:pPr>
      <w:r>
        <w:rPr>
          <w:sz w:val="24"/>
          <w:szCs w:val="24"/>
          <w:rtl w:val="0"/>
          <w:lang w:val="en-US"/>
        </w:rPr>
        <w:t>True ______   False______</w:t>
      </w:r>
    </w:p>
    <w:p>
      <w:pPr>
        <w:pStyle w:val="Body"/>
        <w:rPr>
          <w:sz w:val="24"/>
          <w:szCs w:val="24"/>
        </w:rPr>
      </w:pPr>
    </w:p>
    <w:p>
      <w:pPr>
        <w:pStyle w:val="Body"/>
        <w:numPr>
          <w:ilvl w:val="0"/>
          <w:numId w:val="6"/>
        </w:numPr>
        <w:bidi w:val="0"/>
        <w:ind w:right="0"/>
        <w:jc w:val="left"/>
        <w:rPr>
          <w:sz w:val="24"/>
          <w:szCs w:val="24"/>
          <w:rtl w:val="0"/>
          <w:lang w:val="en-US"/>
        </w:rPr>
      </w:pPr>
      <w:r>
        <w:rPr>
          <w:sz w:val="24"/>
          <w:szCs w:val="24"/>
          <w:rtl w:val="0"/>
          <w:lang w:val="en-US"/>
        </w:rPr>
        <w:t>The lower control limit for an R-chart can be lower than 0.</w:t>
      </w:r>
    </w:p>
    <w:p>
      <w:pPr>
        <w:pStyle w:val="Body"/>
        <w:ind w:left="720" w:firstLine="0"/>
        <w:rPr>
          <w:sz w:val="24"/>
          <w:szCs w:val="24"/>
        </w:rPr>
      </w:pPr>
      <w:r>
        <w:rPr>
          <w:sz w:val="24"/>
          <w:szCs w:val="24"/>
        </w:rPr>
        <w:tab/>
      </w:r>
    </w:p>
    <w:p>
      <w:pPr>
        <w:pStyle w:val="Body"/>
        <w:ind w:left="720" w:firstLine="720"/>
        <w:rPr>
          <w:sz w:val="24"/>
          <w:szCs w:val="24"/>
        </w:rPr>
      </w:pPr>
      <w:r>
        <w:rPr>
          <w:sz w:val="24"/>
          <w:szCs w:val="24"/>
          <w:rtl w:val="0"/>
          <w:lang w:val="en-US"/>
        </w:rPr>
        <w:t>True ______   False______</w:t>
      </w:r>
    </w:p>
    <w:p>
      <w:pPr>
        <w:pStyle w:val="Body"/>
        <w:rPr>
          <w:sz w:val="24"/>
          <w:szCs w:val="24"/>
        </w:rPr>
      </w:pPr>
    </w:p>
    <w:p>
      <w:pPr>
        <w:pStyle w:val="Body"/>
        <w:rPr>
          <w:sz w:val="24"/>
          <w:szCs w:val="24"/>
        </w:rPr>
      </w:pPr>
    </w:p>
    <w:p>
      <w:pPr>
        <w:pStyle w:val="Normal Text"/>
        <w:numPr>
          <w:ilvl w:val="0"/>
          <w:numId w:val="10"/>
        </w:numPr>
        <w:bidi w:val="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Process stability means that there is no common variation in the process </w:t>
      </w:r>
    </w:p>
    <w:p>
      <w:pPr>
        <w:pStyle w:val="Body"/>
        <w:ind w:left="1440" w:firstLine="0"/>
        <w:rPr>
          <w:sz w:val="24"/>
          <w:szCs w:val="24"/>
        </w:rPr>
      </w:pPr>
    </w:p>
    <w:p>
      <w:pPr>
        <w:pStyle w:val="Body"/>
        <w:ind w:left="1440" w:firstLine="0"/>
        <w:rPr>
          <w:sz w:val="24"/>
          <w:szCs w:val="24"/>
        </w:rPr>
      </w:pPr>
      <w:r>
        <w:rPr>
          <w:sz w:val="24"/>
          <w:szCs w:val="24"/>
          <w:rtl w:val="0"/>
          <w:lang w:val="en-US"/>
        </w:rPr>
        <w:t>True ______   False______</w:t>
      </w:r>
    </w:p>
    <w:p>
      <w:pPr>
        <w:pStyle w:val="Body"/>
        <w:rPr>
          <w:sz w:val="24"/>
          <w:szCs w:val="24"/>
        </w:rPr>
      </w:pPr>
    </w:p>
    <w:p>
      <w:pPr>
        <w:pStyle w:val="List Paragraph"/>
        <w:numPr>
          <w:ilvl w:val="0"/>
          <w:numId w:val="13"/>
        </w:numPr>
        <w:bidi w:val="0"/>
        <w:ind w:right="0"/>
        <w:jc w:val="left"/>
        <w:rPr>
          <w:sz w:val="24"/>
          <w:szCs w:val="24"/>
          <w:rtl w:val="0"/>
          <w:lang w:val="en-US"/>
        </w:rPr>
      </w:pPr>
      <w:r>
        <w:rPr>
          <w:sz w:val="24"/>
          <w:szCs w:val="24"/>
          <w:rtl w:val="0"/>
          <w:lang w:val="en-US"/>
        </w:rPr>
        <w:t xml:space="preserve">Effective benchmarking must be against the best company in the same industry.  </w:t>
      </w:r>
    </w:p>
    <w:p>
      <w:pPr>
        <w:pStyle w:val="Body"/>
        <w:ind w:left="1440" w:firstLine="0"/>
        <w:rPr>
          <w:sz w:val="24"/>
          <w:szCs w:val="24"/>
        </w:rPr>
      </w:pPr>
    </w:p>
    <w:p>
      <w:pPr>
        <w:pStyle w:val="Body"/>
        <w:ind w:left="1440" w:firstLine="0"/>
        <w:rPr>
          <w:sz w:val="24"/>
          <w:szCs w:val="24"/>
        </w:rPr>
      </w:pPr>
      <w:r>
        <w:rPr>
          <w:sz w:val="24"/>
          <w:szCs w:val="24"/>
          <w:rtl w:val="0"/>
          <w:lang w:val="en-US"/>
        </w:rPr>
        <w:t>True ______   False _______</w:t>
      </w:r>
    </w:p>
    <w:p>
      <w:pPr>
        <w:pStyle w:val="Body"/>
        <w:ind w:left="720" w:firstLine="0"/>
        <w:rPr>
          <w:sz w:val="24"/>
          <w:szCs w:val="24"/>
        </w:rPr>
      </w:pPr>
    </w:p>
    <w:p>
      <w:pPr>
        <w:pStyle w:val="Body Text"/>
        <w:numPr>
          <w:ilvl w:val="0"/>
          <w:numId w:val="16"/>
        </w:numPr>
        <w:rPr>
          <w:lang w:val="en-US"/>
        </w:rPr>
      </w:pPr>
      <w:r>
        <w:rPr>
          <w:rtl w:val="0"/>
          <w:lang w:val="en-US"/>
        </w:rPr>
        <w:t>A Six Sigma process must have a process capability index of 2.0 or higher.</w:t>
      </w:r>
    </w:p>
    <w:p>
      <w:pPr>
        <w:pStyle w:val="Body"/>
        <w:ind w:left="1440" w:firstLine="0"/>
        <w:rPr>
          <w:sz w:val="24"/>
          <w:szCs w:val="24"/>
        </w:rPr>
      </w:pPr>
    </w:p>
    <w:p>
      <w:pPr>
        <w:pStyle w:val="Body"/>
        <w:ind w:left="1440" w:firstLine="0"/>
        <w:rPr>
          <w:sz w:val="24"/>
          <w:szCs w:val="24"/>
        </w:rPr>
      </w:pPr>
      <w:r>
        <w:rPr>
          <w:sz w:val="24"/>
          <w:szCs w:val="24"/>
          <w:rtl w:val="0"/>
          <w:lang w:val="en-US"/>
        </w:rPr>
        <w:t>True _____   False________</w:t>
      </w:r>
    </w:p>
    <w:p>
      <w:pPr>
        <w:pStyle w:val="Body"/>
        <w:ind w:left="1080" w:firstLine="0"/>
        <w:rPr>
          <w:sz w:val="24"/>
          <w:szCs w:val="24"/>
        </w:rPr>
      </w:pPr>
    </w:p>
    <w:p>
      <w:pPr>
        <w:pStyle w:val="Body"/>
        <w:ind w:left="1080" w:firstLine="0"/>
        <w:rPr>
          <w:sz w:val="24"/>
          <w:szCs w:val="24"/>
        </w:rPr>
      </w:pPr>
    </w:p>
    <w:p>
      <w:pPr>
        <w:pStyle w:val="Body"/>
        <w:rPr>
          <w:sz w:val="24"/>
          <w:szCs w:val="24"/>
        </w:rPr>
      </w:pPr>
    </w:p>
    <w:p>
      <w:pPr>
        <w:pStyle w:val="Body"/>
        <w:numPr>
          <w:ilvl w:val="0"/>
          <w:numId w:val="19"/>
        </w:numPr>
        <w:bidi w:val="0"/>
        <w:ind w:right="0"/>
        <w:jc w:val="left"/>
        <w:rPr>
          <w:sz w:val="24"/>
          <w:szCs w:val="24"/>
          <w:rtl w:val="0"/>
          <w:lang w:val="en-US"/>
        </w:rPr>
      </w:pPr>
      <w:r>
        <w:rPr>
          <w:sz w:val="24"/>
          <w:szCs w:val="24"/>
          <w:rtl w:val="0"/>
          <w:lang w:val="en-US"/>
        </w:rPr>
        <w:t>In a Normally distributed process the mode and the mean have the same value.</w:t>
      </w:r>
    </w:p>
    <w:p>
      <w:pPr>
        <w:pStyle w:val="Body"/>
        <w:rPr>
          <w:sz w:val="24"/>
          <w:szCs w:val="24"/>
        </w:rPr>
      </w:pPr>
    </w:p>
    <w:p>
      <w:pPr>
        <w:pStyle w:val="Body"/>
        <w:ind w:left="720" w:firstLine="720"/>
        <w:rPr>
          <w:sz w:val="24"/>
          <w:szCs w:val="24"/>
        </w:rPr>
      </w:pPr>
      <w:r>
        <w:rPr>
          <w:sz w:val="24"/>
          <w:szCs w:val="24"/>
          <w:rtl w:val="0"/>
          <w:lang w:val="en-US"/>
        </w:rPr>
        <w:t>True ______   False______</w:t>
      </w:r>
    </w:p>
    <w:p>
      <w:pPr>
        <w:pStyle w:val="Body"/>
        <w:ind w:left="720" w:firstLine="720"/>
        <w:rPr>
          <w:sz w:val="24"/>
          <w:szCs w:val="24"/>
        </w:rPr>
      </w:pPr>
    </w:p>
    <w:p>
      <w:pPr>
        <w:pStyle w:val="Body"/>
        <w:numPr>
          <w:ilvl w:val="0"/>
          <w:numId w:val="22"/>
        </w:numPr>
        <w:bidi w:val="0"/>
        <w:ind w:right="0"/>
        <w:jc w:val="left"/>
        <w:rPr>
          <w:sz w:val="24"/>
          <w:szCs w:val="24"/>
          <w:rtl w:val="0"/>
          <w:lang w:val="en-US"/>
        </w:rPr>
      </w:pPr>
      <w:r>
        <w:rPr>
          <w:sz w:val="24"/>
          <w:szCs w:val="24"/>
          <w:rtl w:val="0"/>
          <w:lang w:val="en-US"/>
        </w:rPr>
        <w:t>Quality invariably leads to better financial results.</w:t>
      </w:r>
    </w:p>
    <w:p>
      <w:pPr>
        <w:pStyle w:val="Body"/>
        <w:ind w:left="720" w:firstLine="720"/>
        <w:rPr>
          <w:sz w:val="24"/>
          <w:szCs w:val="24"/>
        </w:rPr>
      </w:pPr>
    </w:p>
    <w:p>
      <w:pPr>
        <w:pStyle w:val="Body"/>
        <w:ind w:left="720" w:firstLine="720"/>
        <w:rPr>
          <w:sz w:val="24"/>
          <w:szCs w:val="24"/>
        </w:rPr>
      </w:pPr>
      <w:r>
        <w:rPr>
          <w:sz w:val="24"/>
          <w:szCs w:val="24"/>
          <w:rtl w:val="0"/>
          <w:lang w:val="en-US"/>
        </w:rPr>
        <w:t>True ______   False_____</w:t>
      </w:r>
    </w:p>
    <w:p>
      <w:pPr>
        <w:pStyle w:val="Body"/>
        <w:rPr>
          <w:sz w:val="24"/>
          <w:szCs w:val="24"/>
        </w:rPr>
      </w:pPr>
    </w:p>
    <w:p>
      <w:pPr>
        <w:pStyle w:val="Body"/>
        <w:tabs>
          <w:tab w:val="left" w:pos="450"/>
        </w:tabs>
        <w:rPr>
          <w:sz w:val="24"/>
          <w:szCs w:val="24"/>
        </w:rPr>
      </w:pPr>
    </w:p>
    <w:p>
      <w:pPr>
        <w:pStyle w:val="Body"/>
        <w:numPr>
          <w:ilvl w:val="0"/>
          <w:numId w:val="23"/>
        </w:numPr>
        <w:bidi w:val="0"/>
        <w:ind w:right="0"/>
        <w:jc w:val="left"/>
        <w:rPr>
          <w:b w:val="1"/>
          <w:bCs w:val="1"/>
          <w:sz w:val="24"/>
          <w:szCs w:val="24"/>
          <w:rtl w:val="0"/>
          <w:lang w:val="en-US"/>
        </w:rPr>
      </w:pPr>
      <w:r>
        <w:rPr>
          <w:b w:val="1"/>
          <w:bCs w:val="1"/>
          <w:sz w:val="24"/>
          <w:szCs w:val="24"/>
          <w:shd w:val="clear" w:color="auto" w:fill="ffff00"/>
          <w:rtl w:val="0"/>
          <w:lang w:val="en-US"/>
        </w:rPr>
        <w:t>Please answer the following multiple choice questions (each worth 3 points)):</w:t>
      </w:r>
      <w:r>
        <w:rPr>
          <w:b w:val="1"/>
          <w:bCs w:val="1"/>
          <w:sz w:val="24"/>
          <w:szCs w:val="24"/>
          <w:rtl w:val="0"/>
        </w:rPr>
        <w:t xml:space="preserve"> </w:t>
      </w:r>
    </w:p>
    <w:tbl>
      <w:tblPr>
        <w:tblW w:w="87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68"/>
        <w:gridCol w:w="160"/>
        <w:gridCol w:w="720"/>
        <w:gridCol w:w="7218"/>
      </w:tblGrid>
      <w:tr>
        <w:tblPrEx>
          <w:shd w:val="clear" w:color="auto" w:fill="ced7e7"/>
        </w:tblPrEx>
        <w:trPr>
          <w:trHeight w:val="290" w:hRule="atLeast"/>
        </w:trPr>
        <w:tc>
          <w:tcPr>
            <w:tcW w:type="dxa" w:w="668"/>
            <w:tcBorders>
              <w:top w:val="nil"/>
              <w:left w:val="nil"/>
              <w:bottom w:val="nil"/>
              <w:right w:val="nil"/>
            </w:tcBorders>
            <w:shd w:val="clear" w:color="auto" w:fill="auto"/>
            <w:tcMar>
              <w:top w:type="dxa" w:w="80"/>
              <w:left w:type="dxa" w:w="80"/>
              <w:bottom w:type="dxa" w:w="80"/>
              <w:right w:type="dxa" w:w="80"/>
            </w:tcMar>
            <w:vAlign w:val="top"/>
          </w:tcPr>
          <w:p/>
        </w:tc>
        <w:tc>
          <w:tcPr>
            <w:tcW w:type="dxa" w:w="8098"/>
            <w:gridSpan w:val="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0" w:hRule="atLeast"/>
        </w:trPr>
        <w:tc>
          <w:tcPr>
            <w:tcW w:type="dxa" w:w="82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720"/>
            <w:tcBorders>
              <w:top w:val="nil"/>
              <w:left w:val="nil"/>
              <w:bottom w:val="nil"/>
              <w:right w:val="nil"/>
            </w:tcBorders>
            <w:shd w:val="clear" w:color="auto" w:fill="auto"/>
            <w:tcMar>
              <w:top w:type="dxa" w:w="80"/>
              <w:left w:type="dxa" w:w="80"/>
              <w:bottom w:type="dxa" w:w="80"/>
              <w:right w:type="dxa" w:w="80"/>
            </w:tcMar>
            <w:vAlign w:val="top"/>
          </w:tcPr>
          <w:p/>
        </w:tc>
        <w:tc>
          <w:tcPr>
            <w:tcW w:type="dxa" w:w="7218"/>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690" w:hRule="atLeast"/>
        </w:trPr>
        <w:tc>
          <w:tcPr>
            <w:tcW w:type="dxa" w:w="82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1.</w:t>
            </w:r>
          </w:p>
        </w:tc>
        <w:tc>
          <w:tcPr>
            <w:tcW w:type="dxa" w:w="7218"/>
            <w:tcBorders>
              <w:top w:val="nil"/>
              <w:left w:val="nil"/>
              <w:bottom w:val="nil"/>
              <w:right w:val="nil"/>
            </w:tcBorders>
            <w:shd w:val="clear" w:color="auto" w:fill="auto"/>
            <w:tcMar>
              <w:top w:type="dxa" w:w="80"/>
              <w:left w:type="dxa" w:w="80"/>
              <w:bottom w:type="dxa" w:w="80"/>
              <w:right w:type="dxa" w:w="80"/>
            </w:tcMar>
            <w:vAlign w:val="top"/>
          </w:tcPr>
          <w:p>
            <w:pPr>
              <w:pStyle w:val="Body"/>
              <w:rPr>
                <w:sz w:val="24"/>
                <w:szCs w:val="24"/>
              </w:rPr>
            </w:pPr>
            <w:r>
              <w:rPr>
                <w:sz w:val="24"/>
                <w:szCs w:val="24"/>
                <w:rtl w:val="0"/>
                <w:lang w:val="en-US"/>
              </w:rPr>
              <w:t>A project consists of 3 activities, each of which has a variance of 1.  The project standard deviation is:</w:t>
            </w:r>
          </w:p>
          <w:p>
            <w:pPr>
              <w:pStyle w:val="Body"/>
              <w:rPr>
                <w:sz w:val="24"/>
                <w:szCs w:val="24"/>
                <w:lang w:val="en-US"/>
              </w:rPr>
            </w:pPr>
          </w:p>
          <w:p>
            <w:pPr>
              <w:pStyle w:val="Body"/>
              <w:tabs>
                <w:tab w:val="left" w:pos="342"/>
              </w:tabs>
              <w:bidi w:val="0"/>
              <w:ind w:left="702" w:right="0" w:hanging="360"/>
              <w:jc w:val="left"/>
              <w:rPr>
                <w:sz w:val="24"/>
                <w:szCs w:val="24"/>
                <w:rtl w:val="0"/>
              </w:rPr>
            </w:pPr>
            <w:r>
              <w:rPr>
                <w:sz w:val="24"/>
                <w:szCs w:val="24"/>
                <w:rtl w:val="0"/>
                <w:lang w:val="en-US"/>
              </w:rPr>
              <w:t>A.</w:t>
              <w:tab/>
              <w:t>1.50</w:t>
            </w:r>
          </w:p>
          <w:p>
            <w:pPr>
              <w:pStyle w:val="Body"/>
              <w:tabs>
                <w:tab w:val="left" w:pos="342"/>
              </w:tabs>
              <w:bidi w:val="0"/>
              <w:ind w:left="702" w:right="0" w:hanging="360"/>
              <w:jc w:val="left"/>
              <w:rPr>
                <w:sz w:val="24"/>
                <w:szCs w:val="24"/>
                <w:rtl w:val="0"/>
              </w:rPr>
            </w:pPr>
            <w:r>
              <w:rPr>
                <w:sz w:val="24"/>
                <w:szCs w:val="24"/>
                <w:rtl w:val="0"/>
                <w:lang w:val="en-US"/>
              </w:rPr>
              <w:t>B.</w:t>
              <w:tab/>
              <w:t>1.00</w:t>
            </w:r>
          </w:p>
          <w:p>
            <w:pPr>
              <w:pStyle w:val="Body"/>
              <w:tabs>
                <w:tab w:val="left" w:pos="342"/>
              </w:tabs>
              <w:bidi w:val="0"/>
              <w:ind w:left="702" w:right="0" w:hanging="360"/>
              <w:jc w:val="left"/>
              <w:rPr>
                <w:sz w:val="24"/>
                <w:szCs w:val="24"/>
                <w:rtl w:val="0"/>
              </w:rPr>
            </w:pPr>
            <w:r>
              <w:rPr>
                <w:sz w:val="24"/>
                <w:szCs w:val="24"/>
                <w:rtl w:val="0"/>
                <w:lang w:val="en-US"/>
              </w:rPr>
              <w:t>C.</w:t>
              <w:tab/>
              <w:t>3.00</w:t>
            </w:r>
          </w:p>
          <w:p>
            <w:pPr>
              <w:pStyle w:val="Body"/>
              <w:tabs>
                <w:tab w:val="left" w:pos="342"/>
              </w:tabs>
              <w:bidi w:val="0"/>
              <w:ind w:left="702" w:right="0" w:hanging="360"/>
              <w:jc w:val="left"/>
              <w:rPr>
                <w:sz w:val="24"/>
                <w:szCs w:val="24"/>
                <w:rtl w:val="0"/>
              </w:rPr>
            </w:pPr>
            <w:r>
              <w:rPr>
                <w:sz w:val="24"/>
                <w:szCs w:val="24"/>
                <w:rtl w:val="0"/>
                <w:lang w:val="en-US"/>
              </w:rPr>
              <w:t>D.</w:t>
              <w:tab/>
              <w:t>0.33</w:t>
            </w:r>
          </w:p>
          <w:p>
            <w:pPr>
              <w:pStyle w:val="Body"/>
              <w:tabs>
                <w:tab w:val="left" w:pos="342"/>
              </w:tabs>
              <w:bidi w:val="0"/>
              <w:ind w:left="702" w:right="0" w:hanging="360"/>
              <w:jc w:val="left"/>
              <w:rPr>
                <w:rtl w:val="0"/>
              </w:rPr>
            </w:pPr>
            <w:r>
              <w:rPr>
                <w:sz w:val="24"/>
                <w:szCs w:val="24"/>
                <w:rtl w:val="0"/>
                <w:lang w:val="en-US"/>
              </w:rPr>
              <w:t>E.</w:t>
              <w:tab/>
              <w:t>1.73</w:t>
            </w:r>
            <w:r>
              <w:rPr>
                <w:sz w:val="24"/>
                <w:szCs w:val="24"/>
              </w:rPr>
            </w:r>
          </w:p>
        </w:tc>
      </w:tr>
      <w:tr>
        <w:tblPrEx>
          <w:shd w:val="clear" w:color="auto" w:fill="ced7e7"/>
        </w:tblPrEx>
        <w:trPr>
          <w:trHeight w:val="2390" w:hRule="atLeast"/>
        </w:trPr>
        <w:tc>
          <w:tcPr>
            <w:tcW w:type="dxa" w:w="828"/>
            <w:gridSpan w:val="2"/>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rPr>
                <w:sz w:val="24"/>
                <w:szCs w:val="24"/>
                <w:lang w:val="en-US"/>
              </w:rPr>
            </w:pPr>
          </w:p>
          <w:p>
            <w:pPr>
              <w:pStyle w:val="Body"/>
              <w:tabs>
                <w:tab w:val="left" w:pos="450"/>
              </w:tabs>
            </w:pPr>
            <w:r>
              <w:rPr>
                <w:sz w:val="24"/>
                <w:szCs w:val="24"/>
                <w:lang w:val="en-US"/>
              </w:rPr>
            </w: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2.</w:t>
            </w:r>
          </w:p>
        </w:tc>
        <w:tc>
          <w:tcPr>
            <w:tcW w:type="dxa" w:w="7218"/>
            <w:tcBorders>
              <w:top w:val="nil"/>
              <w:left w:val="nil"/>
              <w:bottom w:val="nil"/>
              <w:right w:val="nil"/>
            </w:tcBorders>
            <w:shd w:val="clear" w:color="auto" w:fill="auto"/>
            <w:tcMar>
              <w:top w:type="dxa" w:w="80"/>
              <w:left w:type="dxa" w:w="80"/>
              <w:bottom w:type="dxa" w:w="80"/>
              <w:right w:type="dxa" w:w="80"/>
            </w:tcMar>
            <w:vAlign w:val="top"/>
          </w:tcPr>
          <w:p>
            <w:pPr>
              <w:pStyle w:val="Normal Text"/>
              <w:rPr>
                <w:rFonts w:ascii="Times New Roman" w:cs="Times New Roman" w:hAnsi="Times New Roman" w:eastAsia="Times New Roman"/>
                <w:sz w:val="24"/>
                <w:szCs w:val="24"/>
              </w:rPr>
            </w:pPr>
            <w:r>
              <w:rPr>
                <w:rFonts w:ascii="Times New Roman" w:hAnsi="Times New Roman"/>
                <w:sz w:val="24"/>
                <w:szCs w:val="24"/>
                <w:rtl w:val="0"/>
                <w:lang w:val="en-US"/>
              </w:rPr>
              <w:t xml:space="preserve"> ________ are data-gathering tools that can be used in forming histograms.</w:t>
            </w:r>
          </w:p>
          <w:p>
            <w:pPr>
              <w:pStyle w:val="Normal Text"/>
              <w:keepLines w:val="1"/>
              <w:bidi w:val="0"/>
              <w:ind w:left="342"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A) Affinity diagram</w:t>
            </w:r>
          </w:p>
          <w:p>
            <w:pPr>
              <w:pStyle w:val="Normal Text"/>
              <w:keepLines w:val="1"/>
              <w:bidi w:val="0"/>
              <w:ind w:left="342"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B) Pareto charts</w:t>
            </w:r>
          </w:p>
          <w:p>
            <w:pPr>
              <w:pStyle w:val="Normal Text"/>
              <w:bidi w:val="0"/>
              <w:ind w:left="342"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C) Check sheets</w:t>
            </w:r>
          </w:p>
          <w:p>
            <w:pPr>
              <w:pStyle w:val="Normal Text"/>
              <w:bidi w:val="0"/>
              <w:ind w:left="342"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D) Scatter plots</w:t>
            </w:r>
          </w:p>
          <w:p>
            <w:pPr>
              <w:pStyle w:val="Normal Text"/>
              <w:bidi w:val="0"/>
              <w:ind w:left="342" w:right="0" w:firstLine="0"/>
              <w:jc w:val="left"/>
              <w:rPr>
                <w:rtl w:val="0"/>
              </w:rPr>
            </w:pPr>
            <w:r>
              <w:rPr>
                <w:rFonts w:ascii="Times New Roman" w:hAnsi="Times New Roman"/>
                <w:sz w:val="24"/>
                <w:szCs w:val="24"/>
                <w:rtl w:val="0"/>
                <w:lang w:val="en-US"/>
              </w:rPr>
              <w:t>E) Control charts</w:t>
            </w:r>
            <w:r>
              <w:rPr>
                <w:rFonts w:ascii="Times New Roman" w:cs="Times New Roman" w:hAnsi="Times New Roman" w:eastAsia="Times New Roman"/>
                <w:sz w:val="24"/>
                <w:szCs w:val="24"/>
              </w:rPr>
            </w:r>
          </w:p>
        </w:tc>
      </w:tr>
      <w:tr>
        <w:tblPrEx>
          <w:shd w:val="clear" w:color="auto" w:fill="ced7e7"/>
        </w:tblPrEx>
        <w:trPr>
          <w:trHeight w:val="2690" w:hRule="atLeast"/>
        </w:trPr>
        <w:tc>
          <w:tcPr>
            <w:tcW w:type="dxa" w:w="82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3.</w:t>
            </w:r>
          </w:p>
        </w:tc>
        <w:tc>
          <w:tcPr>
            <w:tcW w:type="dxa" w:w="7218"/>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 xml:space="preserve">Reliability models assume </w:t>
            </w:r>
            <w:r>
              <w:rPr>
                <w:b w:val="1"/>
                <w:bCs w:val="1"/>
                <w:sz w:val="24"/>
                <w:szCs w:val="24"/>
                <w:u w:val="single"/>
                <w:rtl w:val="0"/>
                <w:lang w:val="en-US"/>
              </w:rPr>
              <w:t>statistical independence</w:t>
            </w:r>
            <w:r>
              <w:rPr>
                <w:sz w:val="24"/>
                <w:szCs w:val="24"/>
                <w:rtl w:val="0"/>
                <w:lang w:val="en-US"/>
              </w:rPr>
              <w:t xml:space="preserve"> between failure events.  This means:</w:t>
            </w:r>
          </w:p>
          <w:p>
            <w:pPr>
              <w:pStyle w:val="Body"/>
              <w:tabs>
                <w:tab w:val="left" w:pos="450"/>
              </w:tabs>
            </w:pPr>
          </w:p>
          <w:p>
            <w:pPr>
              <w:pStyle w:val="Body"/>
              <w:numPr>
                <w:ilvl w:val="0"/>
                <w:numId w:val="25"/>
              </w:numPr>
              <w:bidi w:val="0"/>
              <w:ind w:right="0"/>
              <w:jc w:val="left"/>
              <w:rPr>
                <w:sz w:val="24"/>
                <w:szCs w:val="24"/>
                <w:rtl w:val="0"/>
                <w:lang w:val="en-US"/>
              </w:rPr>
            </w:pPr>
            <w:r>
              <w:rPr>
                <w:sz w:val="24"/>
                <w:szCs w:val="24"/>
                <w:rtl w:val="0"/>
                <w:lang w:val="en-US"/>
              </w:rPr>
              <w:t>components can fail one at a time</w:t>
            </w:r>
          </w:p>
          <w:p>
            <w:pPr>
              <w:pStyle w:val="Body"/>
              <w:numPr>
                <w:ilvl w:val="0"/>
                <w:numId w:val="25"/>
              </w:numPr>
              <w:bidi w:val="0"/>
              <w:ind w:right="0"/>
              <w:jc w:val="left"/>
              <w:rPr>
                <w:sz w:val="24"/>
                <w:szCs w:val="24"/>
                <w:rtl w:val="0"/>
                <w:lang w:val="en-US"/>
              </w:rPr>
            </w:pPr>
            <w:r>
              <w:rPr>
                <w:sz w:val="24"/>
                <w:szCs w:val="24"/>
                <w:rtl w:val="0"/>
                <w:lang w:val="en-US"/>
              </w:rPr>
              <w:t>if one component fails, the entire system fails</w:t>
            </w:r>
          </w:p>
          <w:p>
            <w:pPr>
              <w:pStyle w:val="Body"/>
              <w:numPr>
                <w:ilvl w:val="0"/>
                <w:numId w:val="25"/>
              </w:numPr>
              <w:bidi w:val="0"/>
              <w:ind w:right="0"/>
              <w:jc w:val="left"/>
              <w:rPr>
                <w:sz w:val="24"/>
                <w:szCs w:val="24"/>
                <w:rtl w:val="0"/>
                <w:lang w:val="en-US"/>
              </w:rPr>
            </w:pPr>
            <w:r>
              <w:rPr>
                <w:sz w:val="24"/>
                <w:szCs w:val="24"/>
                <w:rtl w:val="0"/>
                <w:lang w:val="en-US"/>
              </w:rPr>
              <w:t>If components are parallel, they don</w:t>
            </w:r>
            <w:r>
              <w:rPr>
                <w:sz w:val="24"/>
                <w:szCs w:val="24"/>
                <w:rtl w:val="0"/>
                <w:lang w:val="en-US"/>
              </w:rPr>
              <w:t>’</w:t>
            </w:r>
            <w:r>
              <w:rPr>
                <w:sz w:val="24"/>
                <w:szCs w:val="24"/>
                <w:rtl w:val="0"/>
                <w:lang w:val="en-US"/>
              </w:rPr>
              <w:t>t fail</w:t>
            </w:r>
          </w:p>
          <w:p>
            <w:pPr>
              <w:pStyle w:val="Body"/>
              <w:numPr>
                <w:ilvl w:val="0"/>
                <w:numId w:val="25"/>
              </w:numPr>
              <w:bidi w:val="0"/>
              <w:ind w:right="0"/>
              <w:jc w:val="left"/>
              <w:rPr>
                <w:sz w:val="24"/>
                <w:szCs w:val="24"/>
                <w:rtl w:val="0"/>
                <w:lang w:val="en-US"/>
              </w:rPr>
            </w:pPr>
            <w:r>
              <w:rPr>
                <w:sz w:val="24"/>
                <w:szCs w:val="24"/>
                <w:rtl w:val="0"/>
                <w:lang w:val="en-US"/>
              </w:rPr>
              <w:t>the failure of one component does not influence another to fail</w:t>
            </w:r>
          </w:p>
          <w:p>
            <w:pPr>
              <w:pStyle w:val="Body"/>
              <w:numPr>
                <w:ilvl w:val="0"/>
                <w:numId w:val="25"/>
              </w:numPr>
              <w:bidi w:val="0"/>
              <w:ind w:right="0"/>
              <w:jc w:val="left"/>
              <w:rPr>
                <w:sz w:val="24"/>
                <w:szCs w:val="24"/>
                <w:rtl w:val="0"/>
                <w:lang w:val="en-US"/>
              </w:rPr>
            </w:pPr>
            <w:r>
              <w:rPr>
                <w:sz w:val="24"/>
                <w:szCs w:val="24"/>
                <w:rtl w:val="0"/>
                <w:lang w:val="en-US"/>
              </w:rPr>
              <w:t xml:space="preserve">Components have to be in series to avoid system reliability.  </w:t>
            </w:r>
            <w:r>
              <w:rPr>
                <w:sz w:val="24"/>
                <w:szCs w:val="24"/>
              </w:rPr>
            </w:r>
          </w:p>
        </w:tc>
      </w:tr>
      <w:tr>
        <w:tblPrEx>
          <w:shd w:val="clear" w:color="auto" w:fill="ced7e7"/>
        </w:tblPrEx>
        <w:trPr>
          <w:trHeight w:val="2390" w:hRule="atLeast"/>
        </w:trPr>
        <w:tc>
          <w:tcPr>
            <w:tcW w:type="dxa" w:w="82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4.</w:t>
            </w:r>
          </w:p>
        </w:tc>
        <w:tc>
          <w:tcPr>
            <w:tcW w:type="dxa" w:w="7218"/>
            <w:tcBorders>
              <w:top w:val="nil"/>
              <w:left w:val="nil"/>
              <w:bottom w:val="nil"/>
              <w:right w:val="nil"/>
            </w:tcBorders>
            <w:shd w:val="clear" w:color="auto" w:fill="auto"/>
            <w:tcMar>
              <w:top w:type="dxa" w:w="80"/>
              <w:left w:type="dxa" w:w="80"/>
              <w:bottom w:type="dxa" w:w="80"/>
              <w:right w:type="dxa" w:w="80"/>
            </w:tcMar>
            <w:vAlign w:val="top"/>
          </w:tcPr>
          <w:p>
            <w:pPr>
              <w:pStyle w:val="Normal Text"/>
              <w:rPr>
                <w:rFonts w:ascii="Times New Roman" w:cs="Times New Roman" w:hAnsi="Times New Roman" w:eastAsia="Times New Roman"/>
                <w:sz w:val="24"/>
                <w:szCs w:val="24"/>
              </w:rPr>
            </w:pPr>
            <w:r>
              <w:rPr>
                <w:rFonts w:ascii="Times New Roman" w:hAnsi="Times New Roman"/>
                <w:sz w:val="24"/>
                <w:szCs w:val="24"/>
                <w:rtl w:val="0"/>
                <w:lang w:val="en-US"/>
              </w:rPr>
              <w:t>The ________ is used to examine the relationships between variables.</w:t>
            </w:r>
          </w:p>
          <w:p>
            <w:pPr>
              <w:pStyle w:val="Normal Text"/>
              <w:keepLines w:val="1"/>
              <w:bidi w:val="0"/>
              <w:ind w:left="864" w:right="0" w:hanging="432"/>
              <w:jc w:val="left"/>
              <w:rPr>
                <w:rFonts w:ascii="Times New Roman" w:cs="Times New Roman" w:hAnsi="Times New Roman" w:eastAsia="Times New Roman"/>
                <w:sz w:val="24"/>
                <w:szCs w:val="24"/>
                <w:rtl w:val="0"/>
              </w:rPr>
            </w:pPr>
            <w:r>
              <w:rPr>
                <w:rFonts w:ascii="Times New Roman" w:hAnsi="Times New Roman"/>
                <w:sz w:val="24"/>
                <w:szCs w:val="24"/>
                <w:rtl w:val="0"/>
                <w:lang w:val="en-US"/>
              </w:rPr>
              <w:t>A) scatter diagram</w:t>
            </w:r>
          </w:p>
          <w:p>
            <w:pPr>
              <w:pStyle w:val="Normal Text"/>
              <w:keepLines w:val="1"/>
              <w:bidi w:val="0"/>
              <w:ind w:left="864" w:right="0" w:hanging="432"/>
              <w:jc w:val="left"/>
              <w:rPr>
                <w:rFonts w:ascii="Times New Roman" w:cs="Times New Roman" w:hAnsi="Times New Roman" w:eastAsia="Times New Roman"/>
                <w:sz w:val="24"/>
                <w:szCs w:val="24"/>
                <w:rtl w:val="0"/>
              </w:rPr>
            </w:pPr>
            <w:r>
              <w:rPr>
                <w:rFonts w:ascii="Times New Roman" w:hAnsi="Times New Roman"/>
                <w:sz w:val="24"/>
                <w:szCs w:val="24"/>
                <w:rtl w:val="0"/>
                <w:lang w:val="en-US"/>
              </w:rPr>
              <w:t>B) process map</w:t>
            </w:r>
          </w:p>
          <w:p>
            <w:pPr>
              <w:pStyle w:val="Normal Text"/>
              <w:bidi w:val="0"/>
              <w:ind w:left="864" w:right="0" w:hanging="432"/>
              <w:jc w:val="left"/>
              <w:rPr>
                <w:rFonts w:ascii="Times New Roman" w:cs="Times New Roman" w:hAnsi="Times New Roman" w:eastAsia="Times New Roman"/>
                <w:sz w:val="24"/>
                <w:szCs w:val="24"/>
                <w:rtl w:val="0"/>
              </w:rPr>
            </w:pPr>
            <w:r>
              <w:rPr>
                <w:rFonts w:ascii="Times New Roman" w:hAnsi="Times New Roman"/>
                <w:sz w:val="24"/>
                <w:szCs w:val="24"/>
                <w:rtl w:val="0"/>
                <w:lang w:val="en-US"/>
              </w:rPr>
              <w:t>C) cause-and-effect diagram</w:t>
            </w:r>
          </w:p>
          <w:p>
            <w:pPr>
              <w:pStyle w:val="Normal Text"/>
              <w:bidi w:val="0"/>
              <w:ind w:left="864" w:right="0" w:hanging="432"/>
              <w:jc w:val="left"/>
              <w:rPr>
                <w:rFonts w:ascii="Times New Roman" w:cs="Times New Roman" w:hAnsi="Times New Roman" w:eastAsia="Times New Roman"/>
                <w:sz w:val="24"/>
                <w:szCs w:val="24"/>
                <w:rtl w:val="0"/>
              </w:rPr>
            </w:pPr>
            <w:r>
              <w:rPr>
                <w:rFonts w:ascii="Times New Roman" w:hAnsi="Times New Roman"/>
                <w:sz w:val="24"/>
                <w:szCs w:val="24"/>
                <w:rtl w:val="0"/>
                <w:lang w:val="en-US"/>
              </w:rPr>
              <w:t>D) Pareto chart</w:t>
            </w:r>
          </w:p>
          <w:p>
            <w:pPr>
              <w:pStyle w:val="Normal Text"/>
              <w:bidi w:val="0"/>
              <w:ind w:left="864" w:right="0" w:hanging="432"/>
              <w:jc w:val="left"/>
              <w:rPr>
                <w:rFonts w:ascii="Times New Roman" w:cs="Times New Roman" w:hAnsi="Times New Roman" w:eastAsia="Times New Roman"/>
                <w:sz w:val="24"/>
                <w:szCs w:val="24"/>
                <w:rtl w:val="0"/>
              </w:rPr>
            </w:pPr>
            <w:r>
              <w:rPr>
                <w:rFonts w:ascii="Times New Roman" w:hAnsi="Times New Roman"/>
                <w:sz w:val="24"/>
                <w:szCs w:val="24"/>
                <w:rtl w:val="0"/>
                <w:lang w:val="en-US"/>
              </w:rPr>
              <w:t>E) control chart</w:t>
            </w:r>
          </w:p>
          <w:p>
            <w:pPr>
              <w:pStyle w:val="Body"/>
              <w:tabs>
                <w:tab w:val="left" w:pos="450"/>
              </w:tabs>
              <w:ind w:left="432" w:hanging="432"/>
            </w:pPr>
            <w:r>
              <w:rPr>
                <w:sz w:val="24"/>
                <w:szCs w:val="24"/>
                <w:lang w:val="en-US"/>
              </w:rPr>
            </w:r>
          </w:p>
        </w:tc>
      </w:tr>
      <w:tr>
        <w:tblPrEx>
          <w:shd w:val="clear" w:color="auto" w:fill="ced7e7"/>
        </w:tblPrEx>
        <w:trPr>
          <w:trHeight w:val="2390" w:hRule="atLeast"/>
        </w:trPr>
        <w:tc>
          <w:tcPr>
            <w:tcW w:type="dxa" w:w="82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5.</w:t>
            </w:r>
          </w:p>
        </w:tc>
        <w:tc>
          <w:tcPr>
            <w:tcW w:type="dxa" w:w="7218"/>
            <w:tcBorders>
              <w:top w:val="nil"/>
              <w:left w:val="nil"/>
              <w:bottom w:val="nil"/>
              <w:right w:val="nil"/>
            </w:tcBorders>
            <w:shd w:val="clear" w:color="auto" w:fill="auto"/>
            <w:tcMar>
              <w:top w:type="dxa" w:w="80"/>
              <w:left w:type="dxa" w:w="80"/>
              <w:bottom w:type="dxa" w:w="80"/>
              <w:right w:type="dxa" w:w="80"/>
            </w:tcMar>
            <w:vAlign w:val="top"/>
          </w:tcPr>
          <w:p>
            <w:pPr>
              <w:pStyle w:val="Normal Text"/>
              <w:rPr>
                <w:rFonts w:ascii="Times New Roman" w:cs="Times New Roman" w:hAnsi="Times New Roman" w:eastAsia="Times New Roman"/>
                <w:sz w:val="24"/>
                <w:szCs w:val="24"/>
              </w:rPr>
            </w:pPr>
            <w:r>
              <w:rPr>
                <w:rFonts w:ascii="Times New Roman" w:hAnsi="Times New Roman"/>
                <w:sz w:val="24"/>
                <w:szCs w:val="24"/>
                <w:rtl w:val="0"/>
                <w:lang w:val="en-US"/>
              </w:rPr>
              <w:t>Which of the following is true of nonrandom variation?.</w:t>
            </w:r>
          </w:p>
          <w:p>
            <w:pPr>
              <w:pStyle w:val="Normal Text"/>
              <w:rPr>
                <w:rFonts w:ascii="Times New Roman" w:cs="Times New Roman" w:hAnsi="Times New Roman" w:eastAsia="Times New Roman"/>
                <w:sz w:val="24"/>
                <w:szCs w:val="24"/>
                <w:lang w:val="en-US"/>
              </w:rPr>
            </w:pPr>
          </w:p>
          <w:p>
            <w:pPr>
              <w:pStyle w:val="Normal Text"/>
              <w:bidi w:val="0"/>
              <w:ind w:left="432" w:right="0" w:hanging="90"/>
              <w:jc w:val="left"/>
              <w:rPr>
                <w:rFonts w:ascii="Times New Roman" w:cs="Times New Roman" w:hAnsi="Times New Roman" w:eastAsia="Times New Roman"/>
                <w:sz w:val="24"/>
                <w:szCs w:val="24"/>
                <w:rtl w:val="0"/>
              </w:rPr>
            </w:pPr>
            <w:r>
              <w:rPr>
                <w:rFonts w:ascii="Times New Roman" w:hAnsi="Times New Roman"/>
                <w:sz w:val="24"/>
                <w:szCs w:val="24"/>
                <w:rtl w:val="0"/>
                <w:lang w:val="en-US"/>
              </w:rPr>
              <w:t>A)  It is uncontrollable.</w:t>
            </w:r>
          </w:p>
          <w:p>
            <w:pPr>
              <w:pStyle w:val="Normal Text"/>
              <w:bidi w:val="0"/>
              <w:ind w:left="432" w:right="0" w:hanging="90"/>
              <w:jc w:val="left"/>
              <w:rPr>
                <w:rFonts w:ascii="Times New Roman" w:cs="Times New Roman" w:hAnsi="Times New Roman" w:eastAsia="Times New Roman"/>
                <w:sz w:val="24"/>
                <w:szCs w:val="24"/>
                <w:rtl w:val="0"/>
              </w:rPr>
            </w:pPr>
            <w:r>
              <w:rPr>
                <w:rFonts w:ascii="Times New Roman" w:hAnsi="Times New Roman"/>
                <w:sz w:val="24"/>
                <w:szCs w:val="24"/>
                <w:rtl w:val="0"/>
                <w:lang w:val="en-US"/>
              </w:rPr>
              <w:t>B)  It is centered on a mean.</w:t>
            </w:r>
          </w:p>
          <w:p>
            <w:pPr>
              <w:pStyle w:val="Normal Text"/>
              <w:bidi w:val="0"/>
              <w:ind w:left="432" w:right="0" w:hanging="90"/>
              <w:jc w:val="left"/>
              <w:rPr>
                <w:rFonts w:ascii="Times New Roman" w:cs="Times New Roman" w:hAnsi="Times New Roman" w:eastAsia="Times New Roman"/>
                <w:sz w:val="24"/>
                <w:szCs w:val="24"/>
                <w:rtl w:val="0"/>
              </w:rPr>
            </w:pPr>
            <w:r>
              <w:rPr>
                <w:rFonts w:ascii="Times New Roman" w:hAnsi="Times New Roman"/>
                <w:sz w:val="24"/>
                <w:szCs w:val="24"/>
                <w:rtl w:val="0"/>
                <w:lang w:val="en-US"/>
              </w:rPr>
              <w:t>C)  It occurs with a somewhat consistent amount of dispersion.</w:t>
            </w:r>
          </w:p>
          <w:p>
            <w:pPr>
              <w:pStyle w:val="Normal Text"/>
              <w:bidi w:val="0"/>
              <w:ind w:left="432" w:right="0" w:hanging="90"/>
              <w:jc w:val="left"/>
              <w:rPr>
                <w:rFonts w:ascii="Times New Roman" w:cs="Times New Roman" w:hAnsi="Times New Roman" w:eastAsia="Times New Roman"/>
                <w:sz w:val="24"/>
                <w:szCs w:val="24"/>
                <w:rtl w:val="0"/>
              </w:rPr>
            </w:pPr>
            <w:r>
              <w:rPr>
                <w:rFonts w:ascii="Times New Roman" w:hAnsi="Times New Roman"/>
                <w:sz w:val="24"/>
                <w:szCs w:val="24"/>
                <w:rtl w:val="0"/>
                <w:lang w:val="en-US"/>
              </w:rPr>
              <w:t>D)  It could results from a shift in a process mean.</w:t>
            </w:r>
          </w:p>
          <w:p>
            <w:pPr>
              <w:pStyle w:val="Normal Text"/>
              <w:bidi w:val="0"/>
              <w:ind w:left="432" w:right="0" w:hanging="90"/>
              <w:jc w:val="left"/>
              <w:rPr>
                <w:rtl w:val="0"/>
              </w:rPr>
            </w:pPr>
            <w:r>
              <w:rPr>
                <w:rFonts w:ascii="Times New Roman" w:hAnsi="Times New Roman"/>
                <w:sz w:val="24"/>
                <w:szCs w:val="24"/>
                <w:rtl w:val="0"/>
                <w:lang w:val="en-US"/>
              </w:rPr>
              <w:t>E) It results in a process that is repeatable.</w:t>
            </w:r>
            <w:r>
              <w:rPr>
                <w:rFonts w:ascii="Times New Roman" w:cs="Times New Roman" w:hAnsi="Times New Roman" w:eastAsia="Times New Roman"/>
                <w:sz w:val="24"/>
                <w:szCs w:val="24"/>
              </w:rPr>
            </w:r>
          </w:p>
        </w:tc>
      </w:tr>
      <w:tr>
        <w:tblPrEx>
          <w:shd w:val="clear" w:color="auto" w:fill="ced7e7"/>
        </w:tblPrEx>
        <w:trPr>
          <w:trHeight w:val="2390" w:hRule="atLeast"/>
        </w:trPr>
        <w:tc>
          <w:tcPr>
            <w:tcW w:type="dxa" w:w="82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6.</w:t>
            </w:r>
          </w:p>
        </w:tc>
        <w:tc>
          <w:tcPr>
            <w:tcW w:type="dxa" w:w="7218"/>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The final step in the self-assessment process described in the text is to:</w:t>
            </w:r>
          </w:p>
          <w:p>
            <w:pPr>
              <w:pStyle w:val="Body"/>
              <w:tabs>
                <w:tab w:val="left" w:pos="450"/>
              </w:tabs>
            </w:pPr>
          </w:p>
          <w:p>
            <w:pPr>
              <w:pStyle w:val="Heading 2"/>
              <w:numPr>
                <w:ilvl w:val="0"/>
                <w:numId w:val="26"/>
              </w:numPr>
              <w:rPr>
                <w:lang w:val="en-US"/>
              </w:rPr>
            </w:pPr>
            <w:r>
              <w:rPr>
                <w:rtl w:val="0"/>
                <w:lang w:val="en-US"/>
              </w:rPr>
              <w:t>document findings</w:t>
            </w:r>
          </w:p>
          <w:p>
            <w:pPr>
              <w:pStyle w:val="Body"/>
              <w:numPr>
                <w:ilvl w:val="0"/>
                <w:numId w:val="26"/>
              </w:numPr>
              <w:bidi w:val="0"/>
              <w:ind w:right="0"/>
              <w:jc w:val="left"/>
              <w:rPr>
                <w:sz w:val="24"/>
                <w:szCs w:val="24"/>
                <w:rtl w:val="0"/>
                <w:lang w:val="en-US"/>
              </w:rPr>
            </w:pPr>
            <w:r>
              <w:rPr>
                <w:sz w:val="24"/>
                <w:szCs w:val="24"/>
                <w:rtl w:val="0"/>
                <w:lang w:val="en-US"/>
              </w:rPr>
              <w:t>collect data</w:t>
            </w:r>
          </w:p>
          <w:p>
            <w:pPr>
              <w:pStyle w:val="Body"/>
              <w:numPr>
                <w:ilvl w:val="0"/>
                <w:numId w:val="26"/>
              </w:numPr>
              <w:bidi w:val="0"/>
              <w:ind w:right="0"/>
              <w:jc w:val="left"/>
              <w:rPr>
                <w:sz w:val="24"/>
                <w:szCs w:val="24"/>
                <w:rtl w:val="0"/>
                <w:lang w:val="en-US"/>
              </w:rPr>
            </w:pPr>
            <w:r>
              <w:rPr>
                <w:sz w:val="24"/>
                <w:szCs w:val="24"/>
                <w:rtl w:val="0"/>
                <w:lang w:val="en-US"/>
              </w:rPr>
              <w:t>evaluate strengths and areas for improvement</w:t>
            </w:r>
          </w:p>
          <w:p>
            <w:pPr>
              <w:pStyle w:val="Body"/>
              <w:numPr>
                <w:ilvl w:val="0"/>
                <w:numId w:val="26"/>
              </w:numPr>
              <w:bidi w:val="0"/>
              <w:ind w:right="0"/>
              <w:jc w:val="left"/>
              <w:rPr>
                <w:sz w:val="24"/>
                <w:szCs w:val="24"/>
                <w:rtl w:val="0"/>
                <w:lang w:val="en-US"/>
              </w:rPr>
            </w:pPr>
            <w:r>
              <w:rPr>
                <w:sz w:val="24"/>
                <w:szCs w:val="24"/>
                <w:rtl w:val="0"/>
                <w:lang w:val="en-US"/>
              </w:rPr>
              <w:t>develop improvement strategy</w:t>
            </w:r>
          </w:p>
          <w:p>
            <w:pPr>
              <w:pStyle w:val="Body"/>
              <w:numPr>
                <w:ilvl w:val="0"/>
                <w:numId w:val="26"/>
              </w:numPr>
              <w:bidi w:val="0"/>
              <w:ind w:right="0"/>
              <w:jc w:val="left"/>
              <w:rPr>
                <w:sz w:val="24"/>
                <w:szCs w:val="24"/>
                <w:rtl w:val="0"/>
                <w:lang w:val="en-US"/>
              </w:rPr>
            </w:pPr>
            <w:r>
              <w:rPr>
                <w:sz w:val="24"/>
                <w:szCs w:val="24"/>
                <w:rtl w:val="0"/>
                <w:lang w:val="en-US"/>
              </w:rPr>
              <w:t>make a plan</w:t>
            </w:r>
            <w:r>
              <w:rPr>
                <w:sz w:val="24"/>
                <w:szCs w:val="24"/>
              </w:rPr>
            </w:r>
          </w:p>
        </w:tc>
      </w:tr>
      <w:tr>
        <w:tblPrEx>
          <w:shd w:val="clear" w:color="auto" w:fill="ced7e7"/>
        </w:tblPrEx>
        <w:trPr>
          <w:trHeight w:val="2690" w:hRule="atLeast"/>
        </w:trPr>
        <w:tc>
          <w:tcPr>
            <w:tcW w:type="dxa" w:w="82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7.</w:t>
            </w:r>
          </w:p>
        </w:tc>
        <w:tc>
          <w:tcPr>
            <w:tcW w:type="dxa" w:w="7218"/>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Off line experimentation is performed during the ________ phase of Six Sigma.</w:t>
            </w:r>
          </w:p>
          <w:p>
            <w:pPr>
              <w:pStyle w:val="Body"/>
              <w:tabs>
                <w:tab w:val="left" w:pos="450"/>
              </w:tabs>
            </w:pPr>
          </w:p>
          <w:p>
            <w:pPr>
              <w:pStyle w:val="Body"/>
              <w:numPr>
                <w:ilvl w:val="0"/>
                <w:numId w:val="27"/>
              </w:numPr>
              <w:bidi w:val="0"/>
              <w:ind w:right="0"/>
              <w:jc w:val="left"/>
              <w:rPr>
                <w:sz w:val="24"/>
                <w:szCs w:val="24"/>
                <w:rtl w:val="0"/>
                <w:lang w:val="en-US"/>
              </w:rPr>
            </w:pPr>
            <w:r>
              <w:rPr>
                <w:sz w:val="24"/>
                <w:szCs w:val="24"/>
                <w:rtl w:val="0"/>
                <w:lang w:val="en-US"/>
              </w:rPr>
              <w:t>control</w:t>
            </w:r>
          </w:p>
          <w:p>
            <w:pPr>
              <w:pStyle w:val="Body"/>
              <w:numPr>
                <w:ilvl w:val="0"/>
                <w:numId w:val="27"/>
              </w:numPr>
              <w:bidi w:val="0"/>
              <w:ind w:right="0"/>
              <w:jc w:val="left"/>
              <w:rPr>
                <w:sz w:val="24"/>
                <w:szCs w:val="24"/>
                <w:rtl w:val="0"/>
                <w:lang w:val="en-US"/>
              </w:rPr>
            </w:pPr>
            <w:r>
              <w:rPr>
                <w:sz w:val="24"/>
                <w:szCs w:val="24"/>
                <w:rtl w:val="0"/>
                <w:lang w:val="en-US"/>
              </w:rPr>
              <w:t>improve</w:t>
            </w:r>
          </w:p>
          <w:p>
            <w:pPr>
              <w:pStyle w:val="Body"/>
              <w:numPr>
                <w:ilvl w:val="0"/>
                <w:numId w:val="27"/>
              </w:numPr>
              <w:bidi w:val="0"/>
              <w:ind w:right="0"/>
              <w:jc w:val="left"/>
              <w:rPr>
                <w:sz w:val="24"/>
                <w:szCs w:val="24"/>
                <w:rtl w:val="0"/>
                <w:lang w:val="en-US"/>
              </w:rPr>
            </w:pPr>
            <w:r>
              <w:rPr>
                <w:sz w:val="24"/>
                <w:szCs w:val="24"/>
                <w:rtl w:val="0"/>
                <w:lang w:val="en-US"/>
              </w:rPr>
              <w:t>analysis</w:t>
            </w:r>
          </w:p>
          <w:p>
            <w:pPr>
              <w:pStyle w:val="Body"/>
              <w:numPr>
                <w:ilvl w:val="0"/>
                <w:numId w:val="27"/>
              </w:numPr>
              <w:bidi w:val="0"/>
              <w:ind w:right="0"/>
              <w:jc w:val="left"/>
              <w:rPr>
                <w:sz w:val="24"/>
                <w:szCs w:val="24"/>
                <w:rtl w:val="0"/>
                <w:lang w:val="en-US"/>
              </w:rPr>
            </w:pPr>
            <w:r>
              <w:rPr>
                <w:sz w:val="24"/>
                <w:szCs w:val="24"/>
                <w:rtl w:val="0"/>
                <w:lang w:val="en-US"/>
              </w:rPr>
              <w:t>identification</w:t>
            </w:r>
          </w:p>
          <w:p>
            <w:pPr>
              <w:pStyle w:val="Body"/>
              <w:numPr>
                <w:ilvl w:val="0"/>
                <w:numId w:val="27"/>
              </w:numPr>
              <w:bidi w:val="0"/>
              <w:ind w:right="0"/>
              <w:jc w:val="left"/>
              <w:rPr>
                <w:sz w:val="24"/>
                <w:szCs w:val="24"/>
                <w:rtl w:val="0"/>
                <w:lang w:val="en-US"/>
              </w:rPr>
            </w:pPr>
            <w:r>
              <w:rPr>
                <w:sz w:val="24"/>
                <w:szCs w:val="24"/>
                <w:rtl w:val="0"/>
                <w:lang w:val="en-US"/>
              </w:rPr>
              <w:t>variation</w:t>
            </w:r>
            <w:r>
              <w:rPr>
                <w:sz w:val="24"/>
                <w:szCs w:val="24"/>
              </w:rPr>
            </w:r>
          </w:p>
        </w:tc>
      </w:tr>
      <w:tr>
        <w:tblPrEx>
          <w:shd w:val="clear" w:color="auto" w:fill="ced7e7"/>
        </w:tblPrEx>
        <w:trPr>
          <w:trHeight w:val="3290" w:hRule="atLeast"/>
        </w:trPr>
        <w:tc>
          <w:tcPr>
            <w:tcW w:type="dxa" w:w="828"/>
            <w:gridSpan w:val="2"/>
            <w:tcBorders>
              <w:top w:val="nil"/>
              <w:left w:val="nil"/>
              <w:bottom w:val="nil"/>
              <w:right w:val="nil"/>
            </w:tcBorders>
            <w:shd w:val="clear" w:color="auto" w:fill="auto"/>
            <w:tcMar>
              <w:top w:type="dxa" w:w="80"/>
              <w:left w:type="dxa" w:w="80"/>
              <w:bottom w:type="dxa" w:w="80"/>
              <w:right w:type="dxa" w:w="80"/>
            </w:tcMar>
            <w:vAlign w:val="top"/>
          </w:tcPr>
          <w:p/>
        </w:tc>
        <w:tc>
          <w:tcPr>
            <w:tcW w:type="dxa" w:w="72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8.</w:t>
            </w:r>
          </w:p>
        </w:tc>
        <w:tc>
          <w:tcPr>
            <w:tcW w:type="dxa" w:w="7218"/>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rPr>
                <w:sz w:val="24"/>
                <w:szCs w:val="24"/>
              </w:rPr>
            </w:pPr>
            <w:r>
              <w:rPr>
                <w:sz w:val="24"/>
                <w:szCs w:val="24"/>
                <w:rtl w:val="0"/>
                <w:lang w:val="en-US"/>
              </w:rPr>
              <w:t>What is the Taguchi quality loss for a device that costs $500 to repair and a tolerance of plus or minus 0.5 mm with a mean of squared deviations from the target of 0.75?</w:t>
            </w:r>
          </w:p>
          <w:p>
            <w:pPr>
              <w:pStyle w:val="Body"/>
              <w:tabs>
                <w:tab w:val="left" w:pos="450"/>
              </w:tabs>
              <w:rPr>
                <w:sz w:val="24"/>
                <w:szCs w:val="24"/>
                <w:lang w:val="en-US"/>
              </w:rPr>
            </w:pPr>
          </w:p>
          <w:p>
            <w:pPr>
              <w:pStyle w:val="Body"/>
              <w:numPr>
                <w:ilvl w:val="0"/>
                <w:numId w:val="28"/>
              </w:numPr>
              <w:bidi w:val="0"/>
              <w:ind w:right="0"/>
              <w:jc w:val="left"/>
              <w:rPr>
                <w:sz w:val="24"/>
                <w:szCs w:val="24"/>
                <w:rtl w:val="0"/>
                <w:lang w:val="en-US"/>
              </w:rPr>
            </w:pPr>
            <w:r>
              <w:rPr>
                <w:sz w:val="24"/>
                <w:szCs w:val="24"/>
                <w:rtl w:val="0"/>
                <w:lang w:val="en-US"/>
              </w:rPr>
              <w:t>1000</w:t>
            </w:r>
          </w:p>
          <w:p>
            <w:pPr>
              <w:pStyle w:val="Body"/>
              <w:numPr>
                <w:ilvl w:val="0"/>
                <w:numId w:val="28"/>
              </w:numPr>
              <w:bidi w:val="0"/>
              <w:ind w:right="0"/>
              <w:jc w:val="left"/>
              <w:rPr>
                <w:sz w:val="24"/>
                <w:szCs w:val="24"/>
                <w:rtl w:val="0"/>
                <w:lang w:val="en-US"/>
              </w:rPr>
            </w:pPr>
            <w:r>
              <w:rPr>
                <w:sz w:val="24"/>
                <w:szCs w:val="24"/>
                <w:rtl w:val="0"/>
                <w:lang w:val="en-US"/>
              </w:rPr>
              <w:t>2000</w:t>
            </w:r>
          </w:p>
          <w:p>
            <w:pPr>
              <w:pStyle w:val="Body"/>
              <w:numPr>
                <w:ilvl w:val="0"/>
                <w:numId w:val="28"/>
              </w:numPr>
              <w:bidi w:val="0"/>
              <w:ind w:right="0"/>
              <w:jc w:val="left"/>
              <w:rPr>
                <w:sz w:val="24"/>
                <w:szCs w:val="24"/>
                <w:rtl w:val="0"/>
                <w:lang w:val="en-US"/>
              </w:rPr>
            </w:pPr>
            <w:r>
              <w:rPr>
                <w:sz w:val="24"/>
                <w:szCs w:val="24"/>
                <w:rtl w:val="0"/>
                <w:lang w:val="en-US"/>
              </w:rPr>
              <w:t>375</w:t>
            </w:r>
          </w:p>
          <w:p>
            <w:pPr>
              <w:pStyle w:val="Body"/>
              <w:numPr>
                <w:ilvl w:val="0"/>
                <w:numId w:val="28"/>
              </w:numPr>
              <w:bidi w:val="0"/>
              <w:ind w:right="0"/>
              <w:jc w:val="left"/>
              <w:rPr>
                <w:sz w:val="24"/>
                <w:szCs w:val="24"/>
                <w:rtl w:val="0"/>
                <w:lang w:val="en-US"/>
              </w:rPr>
            </w:pPr>
            <w:r>
              <w:rPr>
                <w:sz w:val="24"/>
                <w:szCs w:val="24"/>
                <w:rtl w:val="0"/>
                <w:lang w:val="en-US"/>
              </w:rPr>
              <w:t>1500</w:t>
            </w:r>
          </w:p>
          <w:p>
            <w:pPr>
              <w:pStyle w:val="Body"/>
              <w:numPr>
                <w:ilvl w:val="0"/>
                <w:numId w:val="28"/>
              </w:numPr>
              <w:bidi w:val="0"/>
              <w:ind w:right="0"/>
              <w:jc w:val="left"/>
              <w:rPr>
                <w:sz w:val="24"/>
                <w:szCs w:val="24"/>
                <w:rtl w:val="0"/>
                <w:lang w:val="en-US"/>
              </w:rPr>
            </w:pPr>
            <w:r>
              <w:rPr>
                <w:sz w:val="24"/>
                <w:szCs w:val="24"/>
                <w:rtl w:val="0"/>
                <w:lang w:val="en-US"/>
              </w:rPr>
              <w:t>750</w:t>
            </w:r>
          </w:p>
          <w:p>
            <w:pPr>
              <w:pStyle w:val="Body"/>
              <w:ind w:left="450" w:firstLine="0"/>
            </w:pPr>
            <w:r>
              <w:rPr>
                <w:sz w:val="24"/>
                <w:szCs w:val="24"/>
                <w:lang w:val="en-US"/>
              </w:rPr>
            </w:r>
          </w:p>
        </w:tc>
      </w:tr>
    </w:tbl>
    <w:p>
      <w:pPr>
        <w:pStyle w:val="Body"/>
        <w:widowControl w:val="0"/>
        <w:numPr>
          <w:ilvl w:val="0"/>
          <w:numId w:val="24"/>
        </w:numPr>
      </w:pPr>
    </w:p>
    <w:p>
      <w:pPr>
        <w:pStyle w:val="Body"/>
        <w:tabs>
          <w:tab w:val="left" w:pos="450"/>
        </w:tabs>
        <w:rPr>
          <w:sz w:val="24"/>
          <w:szCs w:val="24"/>
        </w:rPr>
      </w:pP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18"/>
        <w:gridCol w:w="540"/>
        <w:gridCol w:w="180"/>
        <w:gridCol w:w="720"/>
        <w:gridCol w:w="6318"/>
        <w:gridCol w:w="180"/>
        <w:gridCol w:w="720"/>
      </w:tblGrid>
      <w:tr>
        <w:tblPrEx>
          <w:shd w:val="clear" w:color="auto" w:fill="ced7e7"/>
        </w:tblPrEx>
        <w:trPr>
          <w:trHeight w:val="2990" w:hRule="atLeast"/>
        </w:trPr>
        <w:tc>
          <w:tcPr>
            <w:tcW w:type="dxa" w:w="918"/>
            <w:tcBorders>
              <w:top w:val="nil"/>
              <w:left w:val="nil"/>
              <w:bottom w:val="nil"/>
              <w:right w:val="nil"/>
            </w:tcBorders>
            <w:shd w:val="clear" w:color="auto" w:fill="auto"/>
            <w:tcMar>
              <w:top w:type="dxa" w:w="80"/>
              <w:left w:type="dxa" w:w="80"/>
              <w:bottom w:type="dxa" w:w="80"/>
              <w:right w:type="dxa" w:w="80"/>
            </w:tcMar>
            <w:vAlign w:val="top"/>
          </w:tcPr>
          <w:p/>
        </w:tc>
        <w:tc>
          <w:tcPr>
            <w:tcW w:type="dxa" w:w="720"/>
            <w:gridSpan w:val="2"/>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9.</w:t>
            </w:r>
          </w:p>
        </w:tc>
        <w:tc>
          <w:tcPr>
            <w:tcW w:type="dxa" w:w="7218"/>
            <w:gridSpan w:val="3"/>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450"/>
              </w:tabs>
            </w:pPr>
            <w:r>
              <w:rPr>
                <w:rtl w:val="0"/>
                <w:lang w:val="en-US"/>
              </w:rPr>
              <w:t>__________ variation is centered on the mean and occurs with a consistent amount of dispersion.</w:t>
            </w:r>
          </w:p>
          <w:p>
            <w:pPr>
              <w:pStyle w:val="Body"/>
              <w:tabs>
                <w:tab w:val="left" w:pos="450"/>
              </w:tabs>
              <w:rPr>
                <w:sz w:val="24"/>
                <w:szCs w:val="24"/>
                <w:lang w:val="en-US"/>
              </w:rPr>
            </w:pPr>
          </w:p>
          <w:p>
            <w:pPr>
              <w:pStyle w:val="Heading 2"/>
              <w:numPr>
                <w:ilvl w:val="0"/>
                <w:numId w:val="29"/>
              </w:numPr>
              <w:rPr>
                <w:lang w:val="en-US"/>
              </w:rPr>
            </w:pPr>
            <w:r>
              <w:rPr>
                <w:rtl w:val="0"/>
                <w:lang w:val="en-US"/>
              </w:rPr>
              <w:t xml:space="preserve">Nonrandom </w:t>
            </w:r>
          </w:p>
          <w:p>
            <w:pPr>
              <w:pStyle w:val="Body"/>
              <w:numPr>
                <w:ilvl w:val="0"/>
                <w:numId w:val="30"/>
              </w:numPr>
              <w:bidi w:val="0"/>
              <w:ind w:right="0"/>
              <w:jc w:val="left"/>
              <w:rPr>
                <w:sz w:val="24"/>
                <w:szCs w:val="24"/>
                <w:rtl w:val="0"/>
                <w:lang w:val="en-US"/>
              </w:rPr>
            </w:pPr>
            <w:r>
              <w:rPr>
                <w:sz w:val="24"/>
                <w:szCs w:val="24"/>
                <w:rtl w:val="0"/>
                <w:lang w:val="en-US"/>
              </w:rPr>
              <w:t>Consistent</w:t>
            </w:r>
          </w:p>
          <w:p>
            <w:pPr>
              <w:pStyle w:val="Body"/>
              <w:numPr>
                <w:ilvl w:val="0"/>
                <w:numId w:val="30"/>
              </w:numPr>
              <w:bidi w:val="0"/>
              <w:ind w:right="0"/>
              <w:jc w:val="left"/>
              <w:rPr>
                <w:sz w:val="24"/>
                <w:szCs w:val="24"/>
                <w:rtl w:val="0"/>
                <w:lang w:val="en-US"/>
              </w:rPr>
            </w:pPr>
            <w:r>
              <w:rPr>
                <w:sz w:val="24"/>
                <w:szCs w:val="24"/>
                <w:rtl w:val="0"/>
                <w:lang w:val="en-US"/>
              </w:rPr>
              <w:t>Systematic</w:t>
            </w:r>
          </w:p>
          <w:p>
            <w:pPr>
              <w:pStyle w:val="Body"/>
              <w:numPr>
                <w:ilvl w:val="0"/>
                <w:numId w:val="30"/>
              </w:numPr>
              <w:bidi w:val="0"/>
              <w:ind w:right="0"/>
              <w:jc w:val="left"/>
              <w:rPr>
                <w:sz w:val="24"/>
                <w:szCs w:val="24"/>
                <w:rtl w:val="0"/>
                <w:lang w:val="en-US"/>
              </w:rPr>
            </w:pPr>
            <w:r>
              <w:rPr>
                <w:sz w:val="24"/>
                <w:szCs w:val="24"/>
                <w:rtl w:val="0"/>
                <w:lang w:val="en-US"/>
              </w:rPr>
              <w:t>Deliberate</w:t>
            </w:r>
          </w:p>
          <w:p>
            <w:pPr>
              <w:pStyle w:val="Body"/>
              <w:numPr>
                <w:ilvl w:val="0"/>
                <w:numId w:val="30"/>
              </w:numPr>
              <w:bidi w:val="0"/>
              <w:ind w:right="0"/>
              <w:jc w:val="left"/>
              <w:rPr>
                <w:sz w:val="24"/>
                <w:szCs w:val="24"/>
                <w:rtl w:val="0"/>
                <w:lang w:val="en-US"/>
              </w:rPr>
            </w:pPr>
            <w:r>
              <w:rPr>
                <w:sz w:val="24"/>
                <w:szCs w:val="24"/>
                <w:rtl w:val="0"/>
                <w:lang w:val="en-US"/>
              </w:rPr>
              <w:t>Random</w:t>
            </w:r>
          </w:p>
          <w:p>
            <w:pPr>
              <w:pStyle w:val="Body"/>
            </w:pPr>
            <w:r>
              <w:rPr>
                <w:sz w:val="24"/>
                <w:szCs w:val="24"/>
                <w:lang w:val="en-US"/>
              </w:rPr>
            </w:r>
          </w:p>
        </w:tc>
        <w:tc>
          <w:tcPr>
            <w:tcW w:type="dxa" w:w="72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264" w:hRule="atLeast"/>
        </w:trPr>
        <w:tc>
          <w:tcPr>
            <w:tcW w:type="dxa" w:w="918"/>
            <w:tcBorders>
              <w:top w:val="nil"/>
              <w:left w:val="nil"/>
              <w:bottom w:val="nil"/>
              <w:right w:val="nil"/>
            </w:tcBorders>
            <w:shd w:val="clear" w:color="auto" w:fill="auto"/>
            <w:tcMar>
              <w:top w:type="dxa" w:w="80"/>
              <w:left w:type="dxa" w:w="80"/>
              <w:bottom w:type="dxa" w:w="80"/>
              <w:right w:type="dxa" w:w="80"/>
            </w:tcMar>
            <w:vAlign w:val="top"/>
          </w:tcPr>
          <w:p/>
        </w:tc>
        <w:tc>
          <w:tcPr>
            <w:tcW w:type="dxa" w:w="540"/>
            <w:tcBorders>
              <w:top w:val="nil"/>
              <w:left w:val="nil"/>
              <w:bottom w:val="nil"/>
              <w:right w:val="nil"/>
            </w:tcBorders>
            <w:shd w:val="clear" w:color="auto" w:fill="auto"/>
            <w:tcMar>
              <w:top w:type="dxa" w:w="80"/>
              <w:left w:type="dxa" w:w="80"/>
              <w:bottom w:type="dxa" w:w="80"/>
              <w:right w:type="dxa" w:w="80"/>
            </w:tcMar>
            <w:vAlign w:val="top"/>
          </w:tcPr>
          <w:p>
            <w:pPr>
              <w:pStyle w:val="Body"/>
              <w:tabs>
                <w:tab w:val="left" w:pos="450"/>
              </w:tabs>
            </w:pPr>
            <w:r>
              <w:rPr>
                <w:sz w:val="24"/>
                <w:szCs w:val="24"/>
                <w:rtl w:val="0"/>
                <w:lang w:val="en-US"/>
              </w:rPr>
              <w:t>10.</w:t>
            </w:r>
          </w:p>
        </w:tc>
        <w:tc>
          <w:tcPr>
            <w:tcW w:type="dxa" w:w="7218"/>
            <w:gridSpan w:val="3"/>
            <w:tcBorders>
              <w:top w:val="nil"/>
              <w:left w:val="nil"/>
              <w:bottom w:val="nil"/>
              <w:right w:val="nil"/>
            </w:tcBorders>
            <w:shd w:val="clear" w:color="auto" w:fill="auto"/>
            <w:tcMar>
              <w:top w:type="dxa" w:w="80"/>
              <w:left w:type="dxa" w:w="80"/>
              <w:bottom w:type="dxa" w:w="80"/>
              <w:right w:type="dxa" w:w="80"/>
            </w:tcMar>
            <w:vAlign w:val="top"/>
          </w:tcPr>
          <w:p>
            <w:pPr>
              <w:pStyle w:val="Body"/>
            </w:pPr>
            <w:r>
              <w:rPr>
                <w:sz w:val="24"/>
                <w:szCs w:val="24"/>
                <w:rtl w:val="0"/>
                <w:lang w:val="en-US"/>
              </w:rPr>
              <w:t>A project manager has calculated the mean duration of her project on its critical path to be 80 days,  and the variance as 27.  The customer is asking for 90% assurance on the completion date.  To provide this assurance the PM should revise the duration to  _______days.</w:t>
            </w:r>
          </w:p>
          <w:p>
            <w:pPr>
              <w:pStyle w:val="Body"/>
            </w:pPr>
          </w:p>
          <w:p>
            <w:pPr>
              <w:pStyle w:val="List Paragraph"/>
              <w:numPr>
                <w:ilvl w:val="0"/>
                <w:numId w:val="31"/>
              </w:numPr>
              <w:bidi w:val="0"/>
              <w:spacing w:after="200" w:line="276" w:lineRule="auto"/>
              <w:ind w:right="0"/>
              <w:jc w:val="left"/>
              <w:rPr>
                <w:sz w:val="24"/>
                <w:szCs w:val="24"/>
                <w:rtl w:val="0"/>
                <w:lang w:val="en-US"/>
              </w:rPr>
            </w:pPr>
            <w:r>
              <w:rPr>
                <w:sz w:val="24"/>
                <w:szCs w:val="24"/>
                <w:rtl w:val="0"/>
                <w:lang w:val="en-US"/>
              </w:rPr>
              <w:t xml:space="preserve">85 </w:t>
            </w:r>
          </w:p>
          <w:p>
            <w:pPr>
              <w:pStyle w:val="List Paragraph"/>
              <w:numPr>
                <w:ilvl w:val="0"/>
                <w:numId w:val="31"/>
              </w:numPr>
              <w:bidi w:val="0"/>
              <w:spacing w:after="200" w:line="276" w:lineRule="auto"/>
              <w:ind w:right="0"/>
              <w:jc w:val="left"/>
              <w:rPr>
                <w:sz w:val="24"/>
                <w:szCs w:val="24"/>
                <w:rtl w:val="0"/>
                <w:lang w:val="en-US"/>
              </w:rPr>
            </w:pPr>
            <w:r>
              <w:rPr>
                <w:sz w:val="24"/>
                <w:szCs w:val="24"/>
                <w:rtl w:val="0"/>
                <w:lang w:val="en-US"/>
              </w:rPr>
              <w:t>87</w:t>
            </w:r>
          </w:p>
          <w:p>
            <w:pPr>
              <w:pStyle w:val="List Paragraph"/>
              <w:numPr>
                <w:ilvl w:val="0"/>
                <w:numId w:val="31"/>
              </w:numPr>
              <w:bidi w:val="0"/>
              <w:spacing w:after="200" w:line="276" w:lineRule="auto"/>
              <w:ind w:right="0"/>
              <w:jc w:val="left"/>
              <w:rPr>
                <w:sz w:val="24"/>
                <w:szCs w:val="24"/>
                <w:rtl w:val="0"/>
                <w:lang w:val="en-US"/>
              </w:rPr>
            </w:pPr>
            <w:r>
              <w:rPr>
                <w:sz w:val="24"/>
                <w:szCs w:val="24"/>
                <w:rtl w:val="0"/>
                <w:lang w:val="en-US"/>
              </w:rPr>
              <w:t>94</w:t>
            </w:r>
          </w:p>
          <w:p>
            <w:pPr>
              <w:pStyle w:val="List Paragraph"/>
              <w:numPr>
                <w:ilvl w:val="0"/>
                <w:numId w:val="31"/>
              </w:numPr>
              <w:bidi w:val="0"/>
              <w:spacing w:after="200" w:line="276" w:lineRule="auto"/>
              <w:ind w:right="0"/>
              <w:jc w:val="left"/>
              <w:rPr>
                <w:sz w:val="24"/>
                <w:szCs w:val="24"/>
                <w:rtl w:val="0"/>
                <w:lang w:val="en-US"/>
              </w:rPr>
            </w:pPr>
            <w:r>
              <w:rPr>
                <w:sz w:val="24"/>
                <w:szCs w:val="24"/>
                <w:rtl w:val="0"/>
                <w:lang w:val="en-US"/>
              </w:rPr>
              <w:t>81</w:t>
            </w:r>
            <w:r>
              <w:rPr>
                <w:sz w:val="24"/>
                <w:szCs w:val="24"/>
              </w:rPr>
            </w:r>
          </w:p>
        </w:tc>
        <w:tc>
          <w:tcPr>
            <w:tcW w:type="dxa" w:w="900"/>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90" w:hRule="atLeast"/>
        </w:trPr>
        <w:tc>
          <w:tcPr>
            <w:tcW w:type="dxa" w:w="1638"/>
            <w:gridSpan w:val="3"/>
            <w:tcBorders>
              <w:top w:val="nil"/>
              <w:left w:val="nil"/>
              <w:bottom w:val="nil"/>
              <w:right w:val="nil"/>
            </w:tcBorders>
            <w:shd w:val="clear" w:color="auto" w:fill="auto"/>
            <w:tcMar>
              <w:top w:type="dxa" w:w="80"/>
              <w:left w:type="dxa" w:w="80"/>
              <w:bottom w:type="dxa" w:w="80"/>
              <w:right w:type="dxa" w:w="80"/>
            </w:tcMar>
            <w:vAlign w:val="top"/>
          </w:tcPr>
          <w:p/>
        </w:tc>
        <w:tc>
          <w:tcPr>
            <w:tcW w:type="dxa" w:w="720"/>
            <w:tcBorders>
              <w:top w:val="nil"/>
              <w:left w:val="nil"/>
              <w:bottom w:val="nil"/>
              <w:right w:val="nil"/>
            </w:tcBorders>
            <w:shd w:val="clear" w:color="auto" w:fill="auto"/>
            <w:tcMar>
              <w:top w:type="dxa" w:w="80"/>
              <w:left w:type="dxa" w:w="80"/>
              <w:bottom w:type="dxa" w:w="80"/>
              <w:right w:type="dxa" w:w="80"/>
            </w:tcMar>
            <w:vAlign w:val="top"/>
          </w:tcPr>
          <w:p/>
        </w:tc>
        <w:tc>
          <w:tcPr>
            <w:tcW w:type="dxa" w:w="7218"/>
            <w:gridSpan w:val="3"/>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tabs>
          <w:tab w:val="left" w:pos="450"/>
        </w:tabs>
        <w:rPr>
          <w:sz w:val="24"/>
          <w:szCs w:val="24"/>
        </w:rPr>
      </w:pPr>
    </w:p>
    <w:p>
      <w:pPr>
        <w:pStyle w:val="Body"/>
        <w:numPr>
          <w:ilvl w:val="0"/>
          <w:numId w:val="32"/>
        </w:numPr>
        <w:bidi w:val="0"/>
        <w:ind w:right="0"/>
        <w:jc w:val="left"/>
        <w:rPr>
          <w:b w:val="1"/>
          <w:bCs w:val="1"/>
          <w:sz w:val="24"/>
          <w:szCs w:val="24"/>
          <w:rtl w:val="0"/>
          <w:lang w:val="en-US"/>
        </w:rPr>
      </w:pPr>
      <w:r>
        <w:rPr>
          <w:b w:val="1"/>
          <w:bCs w:val="1"/>
          <w:sz w:val="24"/>
          <w:szCs w:val="24"/>
          <w:shd w:val="clear" w:color="auto" w:fill="ffff00"/>
          <w:rtl w:val="0"/>
          <w:lang w:val="en-US"/>
        </w:rPr>
        <w:t>Please respond to the following questions. Each question is worth 10 points:</w:t>
      </w:r>
    </w:p>
    <w:p>
      <w:pPr>
        <w:pStyle w:val="Body"/>
        <w:rPr>
          <w:sz w:val="24"/>
          <w:szCs w:val="24"/>
        </w:rPr>
      </w:pPr>
    </w:p>
    <w:tbl>
      <w:tblPr>
        <w:tblW w:w="883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8"/>
        <w:gridCol w:w="270"/>
        <w:gridCol w:w="8280"/>
      </w:tblGrid>
      <w:tr>
        <w:tblPrEx>
          <w:shd w:val="clear" w:color="auto" w:fill="ced7e7"/>
        </w:tblPrEx>
        <w:trPr>
          <w:trHeight w:val="6132" w:hRule="atLeast"/>
        </w:trPr>
        <w:tc>
          <w:tcPr>
            <w:tcW w:type="dxa" w:w="288"/>
            <w:tcBorders>
              <w:top w:val="nil"/>
              <w:left w:val="nil"/>
              <w:bottom w:val="nil"/>
              <w:right w:val="nil"/>
            </w:tcBorders>
            <w:shd w:val="clear" w:color="auto" w:fill="auto"/>
            <w:tcMar>
              <w:top w:type="dxa" w:w="80"/>
              <w:left w:type="dxa" w:w="80"/>
              <w:bottom w:type="dxa" w:w="80"/>
              <w:right w:type="dxa" w:w="80"/>
            </w:tcMar>
            <w:vAlign w:val="top"/>
          </w:tcPr>
          <w:p/>
        </w:tc>
        <w:tc>
          <w:tcPr>
            <w:tcW w:type="dxa" w:w="270"/>
            <w:tcBorders>
              <w:top w:val="nil"/>
              <w:left w:val="nil"/>
              <w:bottom w:val="nil"/>
              <w:right w:val="nil"/>
            </w:tcBorders>
            <w:shd w:val="clear" w:color="auto" w:fill="auto"/>
            <w:tcMar>
              <w:top w:type="dxa" w:w="80"/>
              <w:left w:type="dxa" w:w="80"/>
              <w:bottom w:type="dxa" w:w="80"/>
              <w:right w:type="dxa" w:w="80"/>
            </w:tcMar>
            <w:vAlign w:val="top"/>
          </w:tcPr>
          <w:p>
            <w:pPr>
              <w:pStyle w:val="Body"/>
              <w:numPr>
                <w:ilvl w:val="0"/>
                <w:numId w:val="33"/>
              </w:numPr>
              <w:rPr>
                <w:sz w:val="24"/>
                <w:szCs w:val="24"/>
                <w:lang w:val="en-US"/>
              </w:rPr>
            </w:pPr>
            <w:r>
              <w:rPr>
                <w:sz w:val="24"/>
                <w:szCs w:val="24"/>
                <w:rtl w:val="0"/>
                <w:lang w:val="en-US"/>
              </w:rPr>
              <w:t>97.</w:t>
            </w:r>
          </w:p>
        </w:tc>
        <w:tc>
          <w:tcPr>
            <w:tcW w:type="dxa" w:w="8280"/>
            <w:tcBorders>
              <w:top w:val="nil"/>
              <w:left w:val="nil"/>
              <w:bottom w:val="nil"/>
              <w:right w:val="nil"/>
            </w:tcBorders>
            <w:shd w:val="clear" w:color="auto" w:fill="auto"/>
            <w:tcMar>
              <w:top w:type="dxa" w:w="80"/>
              <w:left w:type="dxa" w:w="80"/>
              <w:bottom w:type="dxa" w:w="80"/>
              <w:right w:type="dxa" w:w="80"/>
            </w:tcMar>
            <w:vAlign w:val="top"/>
          </w:tcPr>
          <w:p>
            <w:pPr>
              <w:pStyle w:val="Body"/>
              <w:rPr>
                <w:rFonts w:ascii="Calibri" w:cs="Calibri" w:hAnsi="Calibri" w:eastAsia="Calibri"/>
                <w:sz w:val="28"/>
                <w:szCs w:val="28"/>
                <w:lang w:val="en-US"/>
              </w:rPr>
            </w:pPr>
          </w:p>
          <w:p>
            <w:pPr>
              <w:pStyle w:val="Body"/>
              <w:rPr>
                <w:rFonts w:ascii="Calibri" w:cs="Calibri" w:hAnsi="Calibri" w:eastAsia="Calibri"/>
                <w:sz w:val="28"/>
                <w:szCs w:val="28"/>
                <w:lang w:val="en-US"/>
              </w:rPr>
            </w:pPr>
          </w:p>
          <w:p>
            <w:pPr>
              <w:pStyle w:val="Body"/>
              <w:rPr>
                <w:sz w:val="24"/>
                <w:szCs w:val="24"/>
                <w:lang w:val="en-US"/>
              </w:rPr>
            </w:pPr>
          </w:p>
          <w:p>
            <w:pPr>
              <w:pStyle w:val="Body"/>
              <w:numPr>
                <w:ilvl w:val="0"/>
                <w:numId w:val="34"/>
              </w:numPr>
              <w:bidi w:val="0"/>
              <w:ind w:right="0"/>
              <w:jc w:val="left"/>
              <w:rPr>
                <w:sz w:val="24"/>
                <w:szCs w:val="24"/>
                <w:rtl w:val="0"/>
                <w:lang w:val="en-US"/>
              </w:rPr>
            </w:pPr>
            <w:r>
              <w:rPr>
                <w:sz w:val="24"/>
                <w:szCs w:val="24"/>
                <w:rtl w:val="0"/>
                <w:lang w:val="en-US"/>
              </w:rPr>
              <w:t>A quality control engineer is checking the performance of a bottling machine.  He collects 8 samples each consisting of six bottles.   He carefully measures the content of each bottle.  The data in fluid ounce are presented below.  He notices variability in the data.   Plot the  X-bar and R charts and interpret the process performance.  Is the process under control?  If not which samples are out of control?</w:t>
            </w:r>
          </w:p>
          <w:p>
            <w:pPr>
              <w:pStyle w:val="Body"/>
              <w:ind w:left="360" w:firstLine="0"/>
              <w:rPr>
                <w:lang w:val="en-US"/>
              </w:rPr>
            </w:pPr>
          </w:p>
          <w:p>
            <w:pPr>
              <w:pStyle w:val="Body"/>
              <w:ind w:left="450" w:firstLine="0"/>
              <w:rPr>
                <w:b w:val="1"/>
                <w:bCs w:val="1"/>
                <w:lang w:val="en-US"/>
              </w:rPr>
            </w:pPr>
          </w:p>
          <w:p>
            <w:pPr>
              <w:pStyle w:val="Body"/>
              <w:bidi w:val="0"/>
              <w:ind w:left="720" w:right="0" w:firstLine="0"/>
              <w:jc w:val="left"/>
              <w:rPr>
                <w:b w:val="1"/>
                <w:bCs w:val="1"/>
                <w:rtl w:val="0"/>
              </w:rPr>
            </w:pPr>
            <w:r>
              <w:rPr>
                <w:b w:val="1"/>
                <w:bCs w:val="1"/>
                <w:rtl w:val="0"/>
                <w:lang w:val="en-US"/>
              </w:rPr>
              <w:tab/>
              <w:t>Sample                Measurements</w:t>
            </w:r>
          </w:p>
          <w:p>
            <w:pPr>
              <w:pStyle w:val="Body"/>
              <w:ind w:left="720" w:firstLine="0"/>
              <w:rPr>
                <w:b w:val="1"/>
                <w:bCs w:val="1"/>
                <w:lang w:val="en-US"/>
              </w:rPr>
            </w:pPr>
          </w:p>
          <w:p>
            <w:pPr>
              <w:pStyle w:val="Body"/>
              <w:tabs>
                <w:tab w:val="left" w:pos="450"/>
              </w:tabs>
              <w:bidi w:val="0"/>
              <w:ind w:left="1440" w:right="0" w:firstLine="0"/>
              <w:jc w:val="left"/>
              <w:rPr>
                <w:sz w:val="24"/>
                <w:szCs w:val="24"/>
                <w:rtl w:val="0"/>
              </w:rPr>
            </w:pPr>
            <w:r>
              <w:rPr>
                <w:b w:val="1"/>
                <w:bCs w:val="1"/>
                <w:sz w:val="20"/>
                <w:szCs w:val="20"/>
                <w:shd w:val="clear" w:color="auto" w:fill="ffff00"/>
              </w:rPr>
              <w:drawing>
                <wp:inline distT="0" distB="0" distL="0" distR="0">
                  <wp:extent cx="2581275" cy="1238250"/>
                  <wp:effectExtent l="0" t="0" r="0" b="0"/>
                  <wp:docPr id="1073741825" name="officeArt object" descr="Ch_12A2"/>
                  <wp:cNvGraphicFramePr/>
                  <a:graphic xmlns:a="http://schemas.openxmlformats.org/drawingml/2006/main">
                    <a:graphicData uri="http://schemas.openxmlformats.org/drawingml/2006/picture">
                      <pic:pic xmlns:pic="http://schemas.openxmlformats.org/drawingml/2006/picture">
                        <pic:nvPicPr>
                          <pic:cNvPr id="1073741825" name="image1.png" descr="Ch_12A2"/>
                          <pic:cNvPicPr>
                            <a:picLocks noChangeAspect="1"/>
                          </pic:cNvPicPr>
                        </pic:nvPicPr>
                        <pic:blipFill>
                          <a:blip r:embed="rId4">
                            <a:extLst/>
                          </a:blip>
                          <a:stretch>
                            <a:fillRect/>
                          </a:stretch>
                        </pic:blipFill>
                        <pic:spPr>
                          <a:xfrm>
                            <a:off x="0" y="0"/>
                            <a:ext cx="2581275" cy="1238250"/>
                          </a:xfrm>
                          <a:prstGeom prst="rect">
                            <a:avLst/>
                          </a:prstGeom>
                          <a:ln w="12700" cap="flat">
                            <a:noFill/>
                            <a:miter lim="400000"/>
                          </a:ln>
                          <a:effectLst/>
                        </pic:spPr>
                      </pic:pic>
                    </a:graphicData>
                  </a:graphic>
                </wp:inline>
              </w:drawing>
            </w:r>
          </w:p>
          <w:p>
            <w:pPr>
              <w:pStyle w:val="Body"/>
              <w:ind w:left="360" w:firstLine="0"/>
            </w:pPr>
            <w:r>
              <w:rPr>
                <w:b w:val="1"/>
                <w:bCs w:val="1"/>
                <w:lang w:val="en-US"/>
              </w:rPr>
              <w:tab/>
            </w:r>
            <w:r/>
          </w:p>
        </w:tc>
      </w:tr>
    </w:tbl>
    <w:p>
      <w:pPr>
        <w:pStyle w:val="Body"/>
        <w:widowControl w:val="0"/>
        <w:rPr>
          <w:sz w:val="24"/>
          <w:szCs w:val="24"/>
        </w:rPr>
      </w:pPr>
    </w:p>
    <w:p>
      <w:pPr>
        <w:pStyle w:val="Body"/>
        <w:ind w:left="1080" w:hanging="360"/>
        <w:rPr>
          <w:sz w:val="24"/>
          <w:szCs w:val="24"/>
        </w:rPr>
      </w:pPr>
    </w:p>
    <w:p>
      <w:pPr>
        <w:pStyle w:val="Normal Text"/>
        <w:numPr>
          <w:ilvl w:val="0"/>
          <w:numId w:val="37"/>
        </w:numPr>
        <w:bidi w:val="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 The RC and More Superstore decides to track customer complaints as part of their ongoing customer satisfaction improvement program. After collecting data for two months, their check sheet appears as follows:</w:t>
      </w:r>
    </w:p>
    <w:p>
      <w:pPr>
        <w:pStyle w:val="Normal Text"/>
        <w:rPr>
          <w:rFonts w:ascii="Times New Roman" w:cs="Times New Roman" w:hAnsi="Times New Roman" w:eastAsia="Times New Roman"/>
          <w:sz w:val="24"/>
          <w:szCs w:val="24"/>
        </w:rPr>
      </w:pPr>
    </w:p>
    <w:tbl>
      <w:tblPr>
        <w:tblW w:w="4600" w:type="dxa"/>
        <w:jc w:val="left"/>
        <w:tblInd w:w="155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40"/>
        <w:gridCol w:w="2160"/>
      </w:tblGrid>
      <w:tr>
        <w:tblPrEx>
          <w:shd w:val="clear" w:color="auto" w:fill="ced7e7"/>
        </w:tblPrEx>
        <w:trPr>
          <w:trHeight w:val="602" w:hRule="atLeast"/>
        </w:trPr>
        <w:tc>
          <w:tcPr>
            <w:tcW w:type="dxa" w:w="244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top"/>
          </w:tcPr>
          <w:p>
            <w:pPr>
              <w:pStyle w:val="Normal Text"/>
            </w:pPr>
            <w:r>
              <w:rPr>
                <w:rFonts w:ascii="Times New Roman" w:hAnsi="Times New Roman"/>
                <w:b w:val="1"/>
                <w:bCs w:val="1"/>
                <w:sz w:val="24"/>
                <w:szCs w:val="24"/>
                <w:rtl w:val="0"/>
                <w:lang w:val="en-US"/>
              </w:rPr>
              <w:t>Type of Problem</w:t>
            </w:r>
          </w:p>
        </w:tc>
        <w:tc>
          <w:tcPr>
            <w:tcW w:type="dxa" w:w="216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bottom"/>
          </w:tcPr>
          <w:p>
            <w:pPr>
              <w:pStyle w:val="Normal Text"/>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Frequency</w:t>
            </w:r>
          </w:p>
          <w:p>
            <w:pPr>
              <w:pStyle w:val="Normal Text"/>
              <w:bidi w:val="0"/>
              <w:ind w:left="0" w:right="0" w:firstLine="0"/>
              <w:jc w:val="left"/>
              <w:rPr>
                <w:rtl w:val="0"/>
              </w:rPr>
            </w:pPr>
            <w:r>
              <w:rPr>
                <w:rFonts w:ascii="Times New Roman" w:hAnsi="Times New Roman"/>
                <w:b w:val="1"/>
                <w:bCs w:val="1"/>
                <w:sz w:val="24"/>
                <w:szCs w:val="24"/>
                <w:rtl w:val="0"/>
                <w:lang w:val="en-US"/>
              </w:rPr>
              <w:t>(number of times)</w:t>
            </w:r>
          </w:p>
        </w:tc>
      </w:tr>
      <w:tr>
        <w:tblPrEx>
          <w:shd w:val="clear" w:color="auto" w:fill="ced7e7"/>
        </w:tblPrEx>
        <w:trPr>
          <w:trHeight w:val="302" w:hRule="atLeast"/>
        </w:trPr>
        <w:tc>
          <w:tcPr>
            <w:tcW w:type="dxa" w:w="244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bottom"/>
          </w:tcPr>
          <w:p>
            <w:pPr>
              <w:pStyle w:val="Normal Text"/>
            </w:pPr>
            <w:r>
              <w:rPr>
                <w:rFonts w:ascii="Times New Roman" w:hAnsi="Times New Roman"/>
                <w:sz w:val="24"/>
                <w:szCs w:val="24"/>
                <w:rtl w:val="0"/>
                <w:lang w:val="en-US"/>
              </w:rPr>
              <w:t>Batteries not included</w:t>
            </w:r>
          </w:p>
        </w:tc>
        <w:tc>
          <w:tcPr>
            <w:tcW w:type="dxa" w:w="216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bottom"/>
          </w:tcPr>
          <w:p>
            <w:pPr>
              <w:pStyle w:val="Normal Text"/>
              <w:jc w:val="center"/>
            </w:pPr>
            <w:r>
              <w:rPr>
                <w:rFonts w:ascii="Times New Roman" w:hAnsi="Times New Roman"/>
                <w:sz w:val="24"/>
                <w:szCs w:val="24"/>
                <w:rtl w:val="0"/>
                <w:lang w:val="en-US"/>
              </w:rPr>
              <w:t>6</w:t>
            </w:r>
          </w:p>
        </w:tc>
      </w:tr>
      <w:tr>
        <w:tblPrEx>
          <w:shd w:val="clear" w:color="auto" w:fill="ced7e7"/>
        </w:tblPrEx>
        <w:trPr>
          <w:trHeight w:val="602" w:hRule="atLeast"/>
        </w:trPr>
        <w:tc>
          <w:tcPr>
            <w:tcW w:type="dxa" w:w="244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bottom"/>
          </w:tcPr>
          <w:p>
            <w:pPr>
              <w:pStyle w:val="Normal Text"/>
            </w:pPr>
            <w:r>
              <w:rPr>
                <w:rFonts w:ascii="Times New Roman" w:hAnsi="Times New Roman"/>
                <w:sz w:val="24"/>
                <w:szCs w:val="24"/>
                <w:rtl w:val="0"/>
                <w:lang w:val="en-US"/>
              </w:rPr>
              <w:t>Items damaged when received</w:t>
            </w:r>
          </w:p>
        </w:tc>
        <w:tc>
          <w:tcPr>
            <w:tcW w:type="dxa" w:w="216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bottom"/>
          </w:tcPr>
          <w:p>
            <w:pPr>
              <w:pStyle w:val="Normal Text"/>
              <w:jc w:val="center"/>
            </w:pPr>
            <w:r>
              <w:rPr>
                <w:rFonts w:ascii="Times New Roman" w:hAnsi="Times New Roman"/>
                <w:sz w:val="24"/>
                <w:szCs w:val="24"/>
                <w:rtl w:val="0"/>
                <w:lang w:val="en-US"/>
              </w:rPr>
              <w:t>21</w:t>
            </w:r>
          </w:p>
        </w:tc>
      </w:tr>
      <w:tr>
        <w:tblPrEx>
          <w:shd w:val="clear" w:color="auto" w:fill="ced7e7"/>
        </w:tblPrEx>
        <w:trPr>
          <w:trHeight w:val="602" w:hRule="atLeast"/>
        </w:trPr>
        <w:tc>
          <w:tcPr>
            <w:tcW w:type="dxa" w:w="244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bottom"/>
          </w:tcPr>
          <w:p>
            <w:pPr>
              <w:pStyle w:val="Normal Text"/>
            </w:pPr>
            <w:r>
              <w:rPr>
                <w:rFonts w:ascii="Times New Roman" w:hAnsi="Times New Roman"/>
                <w:sz w:val="24"/>
                <w:szCs w:val="24"/>
                <w:rtl w:val="0"/>
                <w:lang w:val="en-US"/>
              </w:rPr>
              <w:t>Literature not included in box</w:t>
            </w:r>
          </w:p>
        </w:tc>
        <w:tc>
          <w:tcPr>
            <w:tcW w:type="dxa" w:w="216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bottom"/>
          </w:tcPr>
          <w:p>
            <w:pPr>
              <w:pStyle w:val="Normal Text"/>
              <w:jc w:val="center"/>
            </w:pPr>
            <w:r>
              <w:rPr>
                <w:rFonts w:ascii="Times New Roman" w:hAnsi="Times New Roman"/>
                <w:sz w:val="24"/>
                <w:szCs w:val="24"/>
                <w:rtl w:val="0"/>
                <w:lang w:val="en-US"/>
              </w:rPr>
              <w:t>9</w:t>
            </w:r>
          </w:p>
        </w:tc>
      </w:tr>
      <w:tr>
        <w:tblPrEx>
          <w:shd w:val="clear" w:color="auto" w:fill="ced7e7"/>
        </w:tblPrEx>
        <w:trPr>
          <w:trHeight w:val="302" w:hRule="atLeast"/>
        </w:trPr>
        <w:tc>
          <w:tcPr>
            <w:tcW w:type="dxa" w:w="244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bottom"/>
          </w:tcPr>
          <w:p>
            <w:pPr>
              <w:pStyle w:val="Normal Text"/>
            </w:pPr>
            <w:r>
              <w:rPr>
                <w:rFonts w:ascii="Times New Roman" w:hAnsi="Times New Roman"/>
                <w:sz w:val="24"/>
                <w:szCs w:val="24"/>
                <w:rtl w:val="0"/>
                <w:lang w:val="en-US"/>
              </w:rPr>
              <w:t>Parts missing</w:t>
            </w:r>
          </w:p>
        </w:tc>
        <w:tc>
          <w:tcPr>
            <w:tcW w:type="dxa" w:w="216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bottom"/>
          </w:tcPr>
          <w:p>
            <w:pPr>
              <w:pStyle w:val="Normal Text"/>
              <w:jc w:val="center"/>
            </w:pPr>
            <w:r>
              <w:rPr>
                <w:rFonts w:ascii="Times New Roman" w:hAnsi="Times New Roman"/>
                <w:sz w:val="24"/>
                <w:szCs w:val="24"/>
                <w:rtl w:val="0"/>
                <w:lang w:val="en-US"/>
              </w:rPr>
              <w:t>13</w:t>
            </w:r>
          </w:p>
        </w:tc>
      </w:tr>
      <w:tr>
        <w:tblPrEx>
          <w:shd w:val="clear" w:color="auto" w:fill="ced7e7"/>
        </w:tblPrEx>
        <w:trPr>
          <w:trHeight w:val="302" w:hRule="atLeast"/>
        </w:trPr>
        <w:tc>
          <w:tcPr>
            <w:tcW w:type="dxa" w:w="244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bottom"/>
          </w:tcPr>
          <w:p>
            <w:pPr>
              <w:pStyle w:val="Normal Text"/>
            </w:pPr>
            <w:r>
              <w:rPr>
                <w:rFonts w:ascii="Times New Roman" w:hAnsi="Times New Roman"/>
                <w:sz w:val="24"/>
                <w:szCs w:val="24"/>
                <w:rtl w:val="0"/>
                <w:lang w:val="en-US"/>
              </w:rPr>
              <w:t>Unit not working</w:t>
            </w:r>
          </w:p>
        </w:tc>
        <w:tc>
          <w:tcPr>
            <w:tcW w:type="dxa" w:w="2160"/>
            <w:tcBorders>
              <w:top w:val="single" w:color="000000" w:sz="5" w:space="0" w:shadow="0" w:frame="0"/>
              <w:left w:val="single" w:color="000000" w:sz="5" w:space="0" w:shadow="0" w:frame="0"/>
              <w:bottom w:val="single" w:color="000000" w:sz="5" w:space="0" w:shadow="0" w:frame="0"/>
              <w:right w:val="single" w:color="000000" w:sz="5" w:space="0" w:shadow="0" w:frame="0"/>
            </w:tcBorders>
            <w:shd w:val="clear" w:color="auto" w:fill="ffffff"/>
            <w:tcMar>
              <w:top w:type="dxa" w:w="80"/>
              <w:left w:type="dxa" w:w="80"/>
              <w:bottom w:type="dxa" w:w="80"/>
              <w:right w:type="dxa" w:w="80"/>
            </w:tcMar>
            <w:vAlign w:val="bottom"/>
          </w:tcPr>
          <w:p>
            <w:pPr>
              <w:pStyle w:val="Normal Text"/>
              <w:jc w:val="center"/>
            </w:pPr>
            <w:r>
              <w:rPr>
                <w:rFonts w:ascii="Times New Roman" w:hAnsi="Times New Roman"/>
                <w:sz w:val="24"/>
                <w:szCs w:val="24"/>
                <w:rtl w:val="0"/>
                <w:lang w:val="en-US"/>
              </w:rPr>
              <w:t>1</w:t>
            </w:r>
          </w:p>
        </w:tc>
      </w:tr>
    </w:tbl>
    <w:p>
      <w:pPr>
        <w:pStyle w:val="Normal Text"/>
        <w:ind w:left="1446" w:hanging="1446"/>
        <w:rPr>
          <w:rFonts w:ascii="Times New Roman" w:cs="Times New Roman" w:hAnsi="Times New Roman" w:eastAsia="Times New Roman"/>
          <w:sz w:val="24"/>
          <w:szCs w:val="24"/>
        </w:rPr>
      </w:pPr>
    </w:p>
    <w:p>
      <w:pPr>
        <w:pStyle w:val="Normal Text"/>
        <w:rPr>
          <w:rFonts w:ascii="Times New Roman" w:cs="Times New Roman" w:hAnsi="Times New Roman" w:eastAsia="Times New Roman"/>
          <w:sz w:val="24"/>
          <w:szCs w:val="24"/>
        </w:rPr>
      </w:pPr>
    </w:p>
    <w:p>
      <w:pPr>
        <w:pStyle w:val="Normal Text"/>
        <w:ind w:left="720" w:firstLine="0"/>
        <w:rPr>
          <w:rFonts w:ascii="Times New Roman" w:cs="Times New Roman" w:hAnsi="Times New Roman" w:eastAsia="Times New Roman"/>
          <w:sz w:val="24"/>
          <w:szCs w:val="24"/>
        </w:rPr>
      </w:pPr>
      <w:r>
        <w:rPr>
          <w:rFonts w:ascii="Times New Roman" w:hAnsi="Times New Roman"/>
          <w:sz w:val="24"/>
          <w:szCs w:val="24"/>
          <w:rtl w:val="0"/>
          <w:lang w:val="en-US"/>
        </w:rPr>
        <w:t>Construct a Pareto chart including the cumulative % frequency. What is the cumulative percentage of the two leftmost bars?</w:t>
      </w:r>
    </w:p>
    <w:p>
      <w:pPr>
        <w:pStyle w:val="Body"/>
        <w:ind w:left="720" w:firstLine="0"/>
        <w:rPr>
          <w:sz w:val="24"/>
          <w:szCs w:val="24"/>
        </w:rPr>
      </w:pPr>
    </w:p>
    <w:tbl>
      <w:tblPr>
        <w:tblW w:w="100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0"/>
        <w:gridCol w:w="9630"/>
      </w:tblGrid>
      <w:tr>
        <w:tblPrEx>
          <w:shd w:val="clear" w:color="auto" w:fill="ced7e7"/>
        </w:tblPrEx>
        <w:trPr>
          <w:trHeight w:val="290" w:hRule="atLeast"/>
        </w:trPr>
        <w:tc>
          <w:tcPr>
            <w:tcW w:type="dxa" w:w="450"/>
            <w:tcBorders>
              <w:top w:val="nil"/>
              <w:left w:val="nil"/>
              <w:bottom w:val="nil"/>
              <w:right w:val="nil"/>
            </w:tcBorders>
            <w:shd w:val="clear" w:color="auto" w:fill="auto"/>
            <w:tcMar>
              <w:top w:type="dxa" w:w="80"/>
              <w:left w:type="dxa" w:w="80"/>
              <w:bottom w:type="dxa" w:w="80"/>
              <w:right w:type="dxa" w:w="80"/>
            </w:tcMar>
            <w:vAlign w:val="top"/>
          </w:tcPr>
          <w:p/>
        </w:tc>
        <w:tc>
          <w:tcPr>
            <w:tcW w:type="dxa" w:w="963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9410" w:hRule="atLeast"/>
        </w:trPr>
        <w:tc>
          <w:tcPr>
            <w:tcW w:type="dxa" w:w="450"/>
            <w:tcBorders>
              <w:top w:val="nil"/>
              <w:left w:val="nil"/>
              <w:bottom w:val="nil"/>
              <w:right w:val="nil"/>
            </w:tcBorders>
            <w:shd w:val="clear" w:color="auto" w:fill="auto"/>
            <w:tcMar>
              <w:top w:type="dxa" w:w="80"/>
              <w:left w:type="dxa" w:w="80"/>
              <w:bottom w:type="dxa" w:w="80"/>
              <w:right w:type="dxa" w:w="80"/>
            </w:tcMar>
            <w:vAlign w:val="top"/>
          </w:tcPr>
          <w:p/>
        </w:tc>
        <w:tc>
          <w:tcPr>
            <w:tcW w:type="dxa" w:w="9630"/>
            <w:tcBorders>
              <w:top w:val="nil"/>
              <w:left w:val="nil"/>
              <w:bottom w:val="nil"/>
              <w:right w:val="nil"/>
            </w:tcBorders>
            <w:shd w:val="clear" w:color="auto" w:fill="auto"/>
            <w:tcMar>
              <w:top w:type="dxa" w:w="80"/>
              <w:left w:type="dxa" w:w="80"/>
              <w:bottom w:type="dxa" w:w="80"/>
              <w:right w:type="dxa" w:w="80"/>
            </w:tcMar>
            <w:vAlign w:val="top"/>
          </w:tcPr>
          <w:p>
            <w:pPr>
              <w:pStyle w:val="List Paragraph"/>
              <w:numPr>
                <w:ilvl w:val="0"/>
                <w:numId w:val="39"/>
              </w:numPr>
              <w:rPr>
                <w:rFonts w:ascii="Calibri" w:cs="Calibri" w:hAnsi="Calibri" w:eastAsia="Calibri"/>
                <w:sz w:val="22"/>
                <w:szCs w:val="22"/>
                <w:lang w:val="en-US"/>
              </w:rPr>
            </w:pPr>
            <w:r>
              <w:rPr>
                <w:rFonts w:ascii="Calibri" w:cs="Calibri" w:hAnsi="Calibri" w:eastAsia="Calibri"/>
                <w:sz w:val="22"/>
                <w:szCs w:val="22"/>
                <w:rtl w:val="0"/>
                <w:lang w:val="en-US"/>
              </w:rPr>
              <w:t xml:space="preserve"> A product manager has conducted a customer satisfaction survey of </w:t>
            </w:r>
          </w:p>
          <w:p>
            <w:pPr>
              <w:pStyle w:val="Body"/>
              <w:ind w:left="342" w:firstLine="0"/>
              <w:rPr>
                <w:rFonts w:ascii="Calibri" w:cs="Calibri" w:hAnsi="Calibri" w:eastAsia="Calibri"/>
                <w:sz w:val="22"/>
                <w:szCs w:val="22"/>
              </w:rPr>
            </w:pPr>
            <w:r>
              <w:rPr>
                <w:rFonts w:ascii="Calibri" w:cs="Calibri" w:hAnsi="Calibri" w:eastAsia="Calibri"/>
                <w:sz w:val="22"/>
                <w:szCs w:val="22"/>
                <w:rtl w:val="0"/>
                <w:lang w:val="en-US"/>
              </w:rPr>
              <w:t xml:space="preserve"> 30 customers on a scale of 1 to 5.  The survey data is shown below.  Calculate      the mean and standard deviation of the survey and plot a histogram of the data.  Does the distribution approximate Normal?</w:t>
            </w:r>
          </w:p>
          <w:p>
            <w:pPr>
              <w:pStyle w:val="Body"/>
              <w:rPr>
                <w:rFonts w:ascii="Calibri" w:cs="Calibri" w:hAnsi="Calibri" w:eastAsia="Calibri"/>
                <w:sz w:val="22"/>
                <w:szCs w:val="22"/>
                <w:lang w:val="en-US"/>
              </w:rPr>
            </w:pPr>
          </w:p>
          <w:p>
            <w:pPr>
              <w:pStyle w:val="Body"/>
              <w:rPr>
                <w:rFonts w:ascii="Calibri" w:cs="Calibri" w:hAnsi="Calibri" w:eastAsia="Calibri"/>
                <w:sz w:val="22"/>
                <w:szCs w:val="22"/>
                <w:lang w:val="en-US"/>
              </w:rPr>
            </w:pPr>
            <w:r>
              <w:rPr>
                <w:rFonts w:ascii="Calibri" w:cs="Calibri" w:hAnsi="Calibri" w:eastAsia="Calibri"/>
                <w:sz w:val="22"/>
                <w:szCs w:val="22"/>
                <w:rtl w:val="0"/>
                <w:lang w:val="en-US"/>
              </w:rPr>
              <w:t xml:space="preserve">Customer </w:t>
              <w:tab/>
              <w:t>Satisfaction rating</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1</w:t>
              <w:tab/>
              <w:t>4</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2</w:t>
              <w:tab/>
              <w:t>3</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3</w:t>
              <w:tab/>
              <w:t>2</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4</w:t>
              <w:tab/>
              <w:t>5</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5</w:t>
              <w:tab/>
              <w:t>5</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6</w:t>
              <w:tab/>
              <w:t>2</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7</w:t>
              <w:tab/>
              <w:t>1</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8</w:t>
              <w:tab/>
              <w:t>4</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9</w:t>
              <w:tab/>
              <w:t>3</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10</w:t>
              <w:tab/>
              <w:t>4</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11</w:t>
              <w:tab/>
              <w:t>4</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12</w:t>
              <w:tab/>
              <w:t>5</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13</w:t>
              <w:tab/>
              <w:t>3</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14</w:t>
              <w:tab/>
              <w:t>3</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15</w:t>
              <w:tab/>
              <w:t>2</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16</w:t>
              <w:tab/>
              <w:t>1</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17</w:t>
              <w:tab/>
              <w:t>5</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18</w:t>
              <w:tab/>
              <w:t>3</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19</w:t>
              <w:tab/>
              <w:t>4</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20</w:t>
              <w:tab/>
              <w:t>3</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21</w:t>
              <w:tab/>
              <w:t>4</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22</w:t>
              <w:tab/>
              <w:t>2</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23</w:t>
              <w:tab/>
              <w:t>4</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24</w:t>
              <w:tab/>
              <w:t>4</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25</w:t>
              <w:tab/>
              <w:t>3</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26</w:t>
              <w:tab/>
              <w:t>3</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27</w:t>
              <w:tab/>
              <w:t>3</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28</w:t>
              <w:tab/>
              <w:t>2</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29</w:t>
              <w:tab/>
              <w:t>2</w:t>
            </w:r>
          </w:p>
          <w:p>
            <w:pPr>
              <w:pStyle w:val="Body"/>
              <w:jc w:val="right"/>
              <w:rPr>
                <w:rFonts w:ascii="Calibri" w:cs="Calibri" w:hAnsi="Calibri" w:eastAsia="Calibri"/>
                <w:sz w:val="22"/>
                <w:szCs w:val="22"/>
                <w:lang w:val="en-US"/>
              </w:rPr>
            </w:pPr>
            <w:r>
              <w:rPr>
                <w:rFonts w:ascii="Calibri" w:cs="Calibri" w:hAnsi="Calibri" w:eastAsia="Calibri"/>
                <w:sz w:val="22"/>
                <w:szCs w:val="22"/>
                <w:rtl w:val="0"/>
                <w:lang w:val="en-US"/>
              </w:rPr>
              <w:t>30</w:t>
              <w:tab/>
              <w:t>3</w:t>
            </w:r>
          </w:p>
          <w:p>
            <w:pPr>
              <w:pStyle w:val="Body"/>
              <w:ind w:left="1440" w:firstLine="0"/>
              <w:rPr>
                <w:rFonts w:ascii="Calibri" w:cs="Calibri" w:hAnsi="Calibri" w:eastAsia="Calibri"/>
                <w:sz w:val="22"/>
                <w:szCs w:val="22"/>
                <w:lang w:val="en-US"/>
              </w:rPr>
            </w:pPr>
          </w:p>
          <w:p>
            <w:pPr>
              <w:pStyle w:val="Body"/>
            </w:pPr>
            <w:r>
              <w:rPr>
                <w:rFonts w:ascii="Calibri" w:cs="Calibri" w:hAnsi="Calibri" w:eastAsia="Calibri"/>
                <w:sz w:val="22"/>
                <w:szCs w:val="22"/>
                <w:lang w:val="en-US"/>
              </w:rPr>
            </w:r>
          </w:p>
        </w:tc>
      </w:tr>
    </w:tbl>
    <w:p>
      <w:pPr>
        <w:pStyle w:val="Body"/>
        <w:widowControl w:val="0"/>
        <w:rPr>
          <w:sz w:val="24"/>
          <w:szCs w:val="24"/>
        </w:rPr>
      </w:pPr>
    </w:p>
    <w:p>
      <w:pPr>
        <w:pStyle w:val="Body"/>
        <w:tabs>
          <w:tab w:val="left" w:pos="450"/>
        </w:tabs>
        <w:ind w:left="630" w:hanging="270"/>
        <w:rPr>
          <w:sz w:val="24"/>
          <w:szCs w:val="24"/>
          <w:vertAlign w:val="subscript"/>
        </w:rPr>
      </w:pPr>
      <w:r>
        <w:rPr>
          <w:sz w:val="24"/>
          <w:szCs w:val="24"/>
          <w:rtl w:val="0"/>
          <w:lang w:val="en-US"/>
        </w:rPr>
        <w:t>5) A project manager at COMSOFT corporation has collected statistics on the organization</w:t>
      </w:r>
      <w:r>
        <w:rPr>
          <w:sz w:val="24"/>
          <w:szCs w:val="24"/>
          <w:rtl w:val="0"/>
        </w:rPr>
        <w:t>’</w:t>
      </w:r>
      <w:r>
        <w:rPr>
          <w:sz w:val="24"/>
          <w:szCs w:val="24"/>
          <w:rtl w:val="0"/>
          <w:lang w:val="en-US"/>
        </w:rPr>
        <w:t xml:space="preserve">s software development process.  He has the size of each project in number of lines of code for the past 20 projects and the number of design errors discovered in design reviews for each project.  </w:t>
      </w:r>
      <w:r>
        <w:rPr>
          <w:sz w:val="24"/>
          <w:szCs w:val="24"/>
          <w:vertAlign w:val="subscript"/>
          <w:rtl w:val="0"/>
        </w:rPr>
        <w:t>.</w:t>
      </w:r>
    </w:p>
    <w:p>
      <w:pPr>
        <w:pStyle w:val="Body"/>
        <w:tabs>
          <w:tab w:val="left" w:pos="450"/>
        </w:tabs>
        <w:ind w:left="720" w:firstLine="0"/>
        <w:rPr>
          <w:sz w:val="24"/>
          <w:szCs w:val="24"/>
        </w:rPr>
      </w:pPr>
      <w:r>
        <w:rPr>
          <w:sz w:val="24"/>
          <w:szCs w:val="24"/>
          <w:rtl w:val="0"/>
          <w:lang w:val="en-US"/>
        </w:rPr>
        <w:t xml:space="preserve">Describe what type of control chart you can use and how do you calculate the control limits to check if the software design process in this organization is in control. </w:t>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alatino Linotyp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8620"/>
        <w:tab w:val="clear" w:pos="9360"/>
      </w:tabs>
      <w:jc w:val="center"/>
    </w:pPr>
    <w:r>
      <w:rPr/>
      <w:fldChar w:fldCharType="begin" w:fldLock="0"/>
    </w:r>
    <w:r>
      <w:instrText xml:space="preserve"> PAGE </w:instrText>
    </w:r>
    <w:r>
      <w:rPr/>
      <w:fldChar w:fldCharType="separate" w:fldLock="0"/>
    </w:r>
    <w:r>
      <w:t>6</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8620"/>
        <w:tab w:val="clear" w:pos="9360"/>
      </w:tabs>
    </w:pPr>
    <w:r>
      <w:rPr>
        <w:rtl w:val="0"/>
        <w:lang w:val="en-US"/>
      </w:rPr>
      <w:t xml:space="preserve">Name:____________________________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8"/>
  </w:abstractNum>
  <w:abstractNum w:abstractNumId="13">
    <w:multiLevelType w:val="hybridMultilevel"/>
    <w:styleLink w:val="Imported Style 8"/>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9"/>
  </w:abstractNum>
  <w:abstractNum w:abstractNumId="15">
    <w:multiLevelType w:val="hybridMultilevel"/>
    <w:styleLink w:val="Imported Style 9"/>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upperLetter"/>
      <w:suff w:val="tab"/>
      <w:lvlText w:val="%1."/>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lvl w:ilvl="0">
      <w:start w:val="1"/>
      <w:numFmt w:val="upperLetter"/>
      <w:suff w:val="tab"/>
      <w:lvlText w:val="%1."/>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upperLetter"/>
      <w:suff w:val="tab"/>
      <w:lvlText w:val="%1."/>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450"/>
        </w:tabs>
        <w:ind w:left="900" w:hanging="4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upperLetter"/>
      <w:suff w:val="tab"/>
      <w:lvlText w:val="%1."/>
      <w:lvlJc w:val="left"/>
      <w:pPr>
        <w:tabs>
          <w:tab w:val="left" w:pos="360"/>
          <w:tab w:val="left" w:pos="45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60"/>
          <w:tab w:val="left" w:pos="45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60"/>
          <w:tab w:val="left" w:pos="450"/>
          <w:tab w:val="left" w:pos="720"/>
        </w:tabs>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 w:val="left" w:pos="45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60"/>
          <w:tab w:val="left" w:pos="450"/>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60"/>
          <w:tab w:val="left" w:pos="450"/>
          <w:tab w:val="left" w:pos="720"/>
        </w:tabs>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 w:val="left" w:pos="450"/>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60"/>
          <w:tab w:val="left" w:pos="450"/>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60"/>
          <w:tab w:val="left" w:pos="450"/>
          <w:tab w:val="left" w:pos="720"/>
        </w:tabs>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8"/>
  </w:abstractNum>
  <w:abstractNum w:abstractNumId="25">
    <w:multiLevelType w:val="hybridMultilevel"/>
    <w:styleLink w:val="Imported Style 18"/>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669" w:hanging="32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397"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09"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29"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557"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69"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989"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17"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3"/>
    </w:lvlOverride>
  </w:num>
  <w:num w:numId="8">
    <w:abstractNumId w:val="7"/>
  </w:num>
  <w:num w:numId="9">
    <w:abstractNumId w:val="6"/>
  </w:num>
  <w:num w:numId="10">
    <w:abstractNumId w:val="6"/>
    <w:lvlOverride w:ilvl="0">
      <w:startOverride w:val="6"/>
    </w:lvlOverride>
  </w:num>
  <w:num w:numId="11">
    <w:abstractNumId w:val="9"/>
  </w:num>
  <w:num w:numId="12">
    <w:abstractNumId w:val="8"/>
  </w:num>
  <w:num w:numId="13">
    <w:abstractNumId w:val="8"/>
    <w:lvlOverride w:ilvl="0">
      <w:startOverride w:val="7"/>
    </w:lvlOverride>
  </w:num>
  <w:num w:numId="14">
    <w:abstractNumId w:val="11"/>
  </w:num>
  <w:num w:numId="15">
    <w:abstractNumId w:val="10"/>
  </w:num>
  <w:num w:numId="16">
    <w:abstractNumId w:val="10"/>
    <w:lvlOverride w:ilvl="0">
      <w:startOverride w:val="8"/>
    </w:lvlOverride>
  </w:num>
  <w:num w:numId="17">
    <w:abstractNumId w:val="13"/>
  </w:num>
  <w:num w:numId="18">
    <w:abstractNumId w:val="12"/>
  </w:num>
  <w:num w:numId="19">
    <w:abstractNumId w:val="12"/>
    <w:lvlOverride w:ilvl="0">
      <w:startOverride w:val="9"/>
    </w:lvlOverride>
  </w:num>
  <w:num w:numId="20">
    <w:abstractNumId w:val="15"/>
  </w:num>
  <w:num w:numId="21">
    <w:abstractNumId w:val="14"/>
  </w:num>
  <w:num w:numId="22">
    <w:abstractNumId w:val="14"/>
    <w:lvlOverride w:ilvl="0">
      <w:startOverride w:val="10"/>
    </w:lvlOverride>
  </w:num>
  <w:num w:numId="23">
    <w:abstractNumId w:val="0"/>
    <w:lvlOverride w:ilvl="0">
      <w:startOverride w:val="2"/>
      <w:lvl w:ilvl="0">
        <w:start w:val="2"/>
        <w:numFmt w:val="upperLetter"/>
        <w:suff w:val="tab"/>
        <w:lvlText w:val="%1."/>
        <w:lvlJc w:val="left"/>
        <w:pPr>
          <w:tabs>
            <w:tab w:val="left" w:pos="450"/>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450"/>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450"/>
          </w:tabs>
          <w:ind w:left="2160"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50"/>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450"/>
          </w:tabs>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450"/>
          </w:tabs>
          <w:ind w:left="4320"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50"/>
          </w:tabs>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450"/>
          </w:tabs>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450"/>
          </w:tabs>
          <w:ind w:left="6480"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4">
    <w:abstractNumId w:val="0"/>
    <w:lvlOverride w:ilvl="0">
      <w:lvl w:ilvl="0">
        <w:start w:val="1"/>
        <w:numFmt w:val="upperLetter"/>
        <w:suff w:val="tab"/>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450"/>
          </w:tabs>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450"/>
          </w:tabs>
          <w:ind w:left="2113" w:hanging="2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50"/>
          </w:tabs>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45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450"/>
          </w:tabs>
          <w:ind w:left="4273" w:hanging="2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50"/>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450"/>
          </w:tabs>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450"/>
          </w:tabs>
          <w:ind w:left="6433" w:hanging="23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6"/>
  </w:num>
  <w:num w:numId="26">
    <w:abstractNumId w:val="17"/>
  </w:num>
  <w:num w:numId="27">
    <w:abstractNumId w:val="18"/>
  </w:num>
  <w:num w:numId="28">
    <w:abstractNumId w:val="19"/>
  </w:num>
  <w:num w:numId="29">
    <w:abstractNumId w:val="20"/>
  </w:num>
  <w:num w:numId="30">
    <w:abstractNumId w:val="20"/>
    <w:lvlOverride w:ilvl="0">
      <w:lvl w:ilvl="0">
        <w:start w:val="1"/>
        <w:numFmt w:val="upperLetter"/>
        <w:suff w:val="tab"/>
        <w:lvlText w:val="%1."/>
        <w:lvlJc w:val="left"/>
        <w:pPr>
          <w:tabs>
            <w:tab w:val="left" w:pos="45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450"/>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450"/>
            <w:tab w:val="left" w:pos="720"/>
          </w:tabs>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50"/>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450"/>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450"/>
            <w:tab w:val="left" w:pos="720"/>
          </w:tabs>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50"/>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450"/>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450"/>
            <w:tab w:val="left" w:pos="720"/>
          </w:tabs>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21"/>
  </w:num>
  <w:num w:numId="32">
    <w:abstractNumId w:val="0"/>
    <w:lvlOverride w:ilvl="0">
      <w:startOverride w:val="3"/>
      <w:lvl w:ilvl="0">
        <w:start w:val="3"/>
        <w:numFmt w:val="upperLetter"/>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3">
    <w:abstractNumId w:val="22"/>
  </w:num>
  <w:num w:numId="34">
    <w:abstractNumId w:val="23"/>
  </w:num>
  <w:num w:numId="35">
    <w:abstractNumId w:val="25"/>
  </w:num>
  <w:num w:numId="36">
    <w:abstractNumId w:val="24"/>
  </w:num>
  <w:num w:numId="37">
    <w:abstractNumId w:val="24"/>
    <w:lvlOverride w:ilvl="0">
      <w:startOverride w:val="3"/>
    </w:lvlOverride>
  </w:num>
  <w:num w:numId="38">
    <w:abstractNumId w:val="26"/>
  </w:num>
  <w:num w:numId="39">
    <w:abstractNumId w:val="26"/>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rPr>
  </w:style>
  <w:style w:type="numbering" w:styleId="Imported Style 2">
    <w:name w:val="Imported Style 2"/>
    <w:pPr>
      <w:numPr>
        <w:numId w:val="1"/>
      </w:numPr>
    </w:pPr>
  </w:style>
  <w:style w:type="numbering" w:styleId="Imported Style 3">
    <w:name w:val="Imported Style 3"/>
    <w:pPr>
      <w:numPr>
        <w:numId w:val="3"/>
      </w:numPr>
    </w:pPr>
  </w:style>
  <w:style w:type="numbering" w:styleId="Imported Style 4">
    <w:name w:val="Imported Style 4"/>
    <w:pPr>
      <w:numPr>
        <w:numId w:val="5"/>
      </w:numPr>
    </w:pPr>
  </w:style>
  <w:style w:type="paragraph" w:styleId="Normal Text">
    <w:name w:val="Normal Text"/>
    <w:next w:val="Normal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Palatino Linotype" w:cs="Palatino Linotype" w:hAnsi="Palatino Linotype" w:eastAsia="Palatino Linotype"/>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5">
    <w:name w:val="Imported Style 5"/>
    <w:pPr>
      <w:numPr>
        <w:numId w:val="8"/>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6">
    <w:name w:val="Imported Style 6"/>
    <w:pPr>
      <w:numPr>
        <w:numId w:val="11"/>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7">
    <w:name w:val="Imported Style 7"/>
    <w:pPr>
      <w:numPr>
        <w:numId w:val="14"/>
      </w:numPr>
    </w:pPr>
  </w:style>
  <w:style w:type="numbering" w:styleId="Imported Style 8">
    <w:name w:val="Imported Style 8"/>
    <w:pPr>
      <w:numPr>
        <w:numId w:val="17"/>
      </w:numPr>
    </w:pPr>
  </w:style>
  <w:style w:type="numbering" w:styleId="Imported Style 9">
    <w:name w:val="Imported Style 9"/>
    <w:pPr>
      <w:numPr>
        <w:numId w:val="20"/>
      </w:numPr>
    </w:pPr>
  </w:style>
  <w:style w:type="paragraph" w:styleId="Heading 2">
    <w:name w:val="Heading 2"/>
    <w:next w:val="Body"/>
    <w:pPr>
      <w:keepNext w:val="1"/>
      <w:keepLines w:val="0"/>
      <w:pageBreakBefore w:val="0"/>
      <w:widowControl w:val="1"/>
      <w:shd w:val="clear" w:color="auto" w:fill="auto"/>
      <w:tabs>
        <w:tab w:val="left" w:pos="360"/>
        <w:tab w:val="left" w:pos="450"/>
      </w:tabs>
      <w:suppressAutoHyphens w:val="0"/>
      <w:bidi w:val="0"/>
      <w:spacing w:before="0" w:after="0" w:line="240" w:lineRule="auto"/>
      <w:ind w:left="0" w:right="0" w:firstLine="0"/>
      <w:jc w:val="left"/>
      <w:outlineLvl w:val="1"/>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8">
    <w:name w:val="Imported Style 18"/>
    <w:pPr>
      <w:numPr>
        <w:numId w:val="3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