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1BB" w:rsidRDefault="003C27C6">
      <w:pPr>
        <w:rPr>
          <w:b/>
        </w:rPr>
      </w:pPr>
      <w:r>
        <w:rPr>
          <w:b/>
        </w:rPr>
        <w:t>Purpose of Assignment</w:t>
      </w:r>
    </w:p>
    <w:p w:rsidR="003C27C6" w:rsidRDefault="003C27C6">
      <w:r>
        <w:t>The purpose of this assignment is to help you understand the basics of financial statement analysis using financial ratios on the assets section of the balance sheet, data interpretation, and how ratios are used to gain insight about the management of receivable.</w:t>
      </w:r>
    </w:p>
    <w:p w:rsidR="003C27C6" w:rsidRDefault="003C27C6">
      <w:pPr>
        <w:rPr>
          <w:b/>
        </w:rPr>
      </w:pPr>
      <w:r>
        <w:rPr>
          <w:b/>
        </w:rPr>
        <w:t>Assignment Steps</w:t>
      </w:r>
    </w:p>
    <w:p w:rsidR="003C27C6" w:rsidRDefault="003C27C6">
      <w:r>
        <w:rPr>
          <w:b/>
        </w:rPr>
        <w:t xml:space="preserve">Resources: </w:t>
      </w:r>
      <w:r>
        <w:t xml:space="preserve">Financial Accounting: Tools for Business Decision Making </w:t>
      </w:r>
    </w:p>
    <w:p w:rsidR="003C27C6" w:rsidRDefault="003C27C6">
      <w:r>
        <w:rPr>
          <w:b/>
        </w:rPr>
        <w:t xml:space="preserve">Develop </w:t>
      </w:r>
      <w:r w:rsidR="00156DCE">
        <w:t>a</w:t>
      </w:r>
      <w:r>
        <w:t xml:space="preserve"> 575 word analysis providing conclusions concerning the management of accounts receivable based on the financial statements of Columbia Sportswear Company presented in Appendix B and the financial statements of VF Corporation presented in Appendix C, including the following:</w:t>
      </w:r>
    </w:p>
    <w:p w:rsidR="003C27C6" w:rsidRDefault="003C27C6">
      <w:r>
        <w:tab/>
        <w:t>About the companies.  Include information on each of the company’s operations, challenges they are facing and opportunities they plan to pursue.</w:t>
      </w:r>
    </w:p>
    <w:p w:rsidR="003C27C6" w:rsidRDefault="003C27C6">
      <w:r>
        <w:tab/>
      </w:r>
      <w:r w:rsidR="00EA3DA2">
        <w:t>Based on the information contained in these financial statement, compute the following 2014 values for each company.</w:t>
      </w:r>
    </w:p>
    <w:p w:rsidR="00EA3DA2" w:rsidRDefault="00EA3DA2">
      <w:r>
        <w:tab/>
        <w:t>Accounts receivable turnover (For VF, use “Net sales” and assume all sales were credit sales)</w:t>
      </w:r>
    </w:p>
    <w:p w:rsidR="00EA3DA2" w:rsidRDefault="00EA3DA2">
      <w:r>
        <w:tab/>
        <w:t>Average collection period for accounts receivable</w:t>
      </w:r>
    </w:p>
    <w:p w:rsidR="00EA3DA2" w:rsidRDefault="00EA3DA2">
      <w:r>
        <w:tab/>
        <w:t>What conclusions concerning</w:t>
      </w:r>
      <w:r w:rsidR="00CA650D">
        <w:t xml:space="preserve"> the management of accounts receivable can be drawn from this data?</w:t>
      </w:r>
    </w:p>
    <w:p w:rsidR="00CA650D" w:rsidRPr="00CA650D" w:rsidRDefault="00CA650D">
      <w:r>
        <w:rPr>
          <w:b/>
        </w:rPr>
        <w:t xml:space="preserve">Use </w:t>
      </w:r>
      <w:r>
        <w:t xml:space="preserve">the </w:t>
      </w:r>
      <w:r w:rsidR="00FB3A9A">
        <w:t xml:space="preserve">attached </w:t>
      </w:r>
      <w:r w:rsidRPr="00CA650D">
        <w:rPr>
          <w:b/>
        </w:rPr>
        <w:t>week 1 Excel</w:t>
      </w:r>
      <w:r>
        <w:t xml:space="preserve"> spreadsheet to show work</w:t>
      </w:r>
      <w:bookmarkStart w:id="0" w:name="_GoBack"/>
      <w:bookmarkEnd w:id="0"/>
    </w:p>
    <w:sectPr w:rsidR="00CA650D" w:rsidRPr="00CA6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C4"/>
    <w:rsid w:val="00156DCE"/>
    <w:rsid w:val="003C27C6"/>
    <w:rsid w:val="007515C4"/>
    <w:rsid w:val="008D6409"/>
    <w:rsid w:val="00AC74DD"/>
    <w:rsid w:val="00CA650D"/>
    <w:rsid w:val="00EA3DA2"/>
    <w:rsid w:val="00F216EF"/>
    <w:rsid w:val="00FB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B7A42-79E2-473A-BA8D-3850E63E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Ivison</dc:creator>
  <cp:keywords/>
  <dc:description/>
  <cp:lastModifiedBy>Rachel Ivison</cp:lastModifiedBy>
  <cp:revision>3</cp:revision>
  <dcterms:created xsi:type="dcterms:W3CDTF">2017-09-06T02:41:00Z</dcterms:created>
  <dcterms:modified xsi:type="dcterms:W3CDTF">2017-09-06T02:41:00Z</dcterms:modified>
</cp:coreProperties>
</file>