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D0" w:rsidRPr="004D67D0" w:rsidRDefault="004D67D0" w:rsidP="004D67D0">
      <w:pPr>
        <w:numPr>
          <w:ilvl w:val="0"/>
          <w:numId w:val="1"/>
        </w:numPr>
        <w:tabs>
          <w:tab w:val="clear" w:pos="720"/>
          <w:tab w:val="num" w:pos="-720"/>
        </w:tabs>
        <w:spacing w:after="120"/>
        <w:ind w:left="0"/>
        <w:rPr>
          <w:rFonts w:ascii="Arial Narrow" w:hAnsi="Arial Narrow"/>
          <w:b/>
          <w:szCs w:val="24"/>
        </w:rPr>
      </w:pPr>
      <w:r w:rsidRPr="004D67D0">
        <w:rPr>
          <w:rFonts w:ascii="Arial Narrow" w:hAnsi="Arial Narrow"/>
          <w:b/>
          <w:szCs w:val="24"/>
        </w:rPr>
        <w:t>Given the profit loss (income statement) and balance sheet for Sam's Sandwich Delivery (Table 4-8), answer the following:</w:t>
      </w:r>
    </w:p>
    <w:p w:rsidR="004D67D0" w:rsidRPr="004D67D0" w:rsidRDefault="004D67D0" w:rsidP="004D67D0">
      <w:pPr>
        <w:numPr>
          <w:ilvl w:val="1"/>
          <w:numId w:val="1"/>
        </w:numPr>
        <w:tabs>
          <w:tab w:val="clear" w:pos="1368"/>
        </w:tabs>
        <w:spacing w:after="120"/>
        <w:ind w:left="709" w:hanging="709"/>
        <w:rPr>
          <w:rFonts w:ascii="Arial Narrow" w:hAnsi="Arial Narrow"/>
          <w:b/>
          <w:szCs w:val="24"/>
        </w:rPr>
      </w:pPr>
      <w:r w:rsidRPr="004D67D0">
        <w:rPr>
          <w:rFonts w:ascii="Arial Narrow" w:hAnsi="Arial Narrow"/>
          <w:b/>
          <w:szCs w:val="24"/>
        </w:rPr>
        <w:t>Calculate the following ratios: current, quick, accounts receivable turnover, fixed asset turnover.</w:t>
      </w:r>
    </w:p>
    <w:p w:rsidR="004D67D0" w:rsidRPr="004D67D0" w:rsidRDefault="004D67D0" w:rsidP="004D67D0">
      <w:pPr>
        <w:numPr>
          <w:ilvl w:val="1"/>
          <w:numId w:val="1"/>
        </w:numPr>
        <w:tabs>
          <w:tab w:val="clear" w:pos="1368"/>
          <w:tab w:val="num" w:pos="709"/>
        </w:tabs>
        <w:spacing w:after="120"/>
        <w:ind w:left="709" w:hanging="709"/>
        <w:rPr>
          <w:rFonts w:ascii="Arial Narrow" w:hAnsi="Arial Narrow"/>
          <w:b/>
          <w:szCs w:val="24"/>
        </w:rPr>
      </w:pPr>
      <w:r w:rsidRPr="004D67D0">
        <w:rPr>
          <w:rFonts w:ascii="Arial Narrow" w:hAnsi="Arial Narrow"/>
          <w:b/>
          <w:szCs w:val="24"/>
        </w:rPr>
        <w:t>Using the inventory figure on the balance sheet as average inventory, calculate the inventory turnover ratio.</w:t>
      </w:r>
    </w:p>
    <w:p w:rsidR="004D67D0" w:rsidRPr="004D67D0" w:rsidRDefault="004D67D0" w:rsidP="004D67D0">
      <w:pPr>
        <w:numPr>
          <w:ilvl w:val="1"/>
          <w:numId w:val="1"/>
        </w:numPr>
        <w:tabs>
          <w:tab w:val="clear" w:pos="1368"/>
        </w:tabs>
        <w:spacing w:after="120"/>
        <w:ind w:left="709" w:hanging="709"/>
        <w:rPr>
          <w:rFonts w:ascii="Arial Narrow" w:hAnsi="Arial Narrow"/>
          <w:b/>
          <w:szCs w:val="24"/>
        </w:rPr>
      </w:pPr>
      <w:r w:rsidRPr="004D67D0">
        <w:rPr>
          <w:rFonts w:ascii="Arial Narrow" w:hAnsi="Arial Narrow"/>
          <w:b/>
          <w:szCs w:val="24"/>
        </w:rPr>
        <w:t xml:space="preserve">Calculate the debt-to-equity ratio, debt-to-total asset ratio, and operating profit margin ratio. </w:t>
      </w:r>
    </w:p>
    <w:p w:rsidR="004D67D0" w:rsidRPr="004D67D0" w:rsidRDefault="004D67D0" w:rsidP="004D67D0">
      <w:pPr>
        <w:numPr>
          <w:ilvl w:val="1"/>
          <w:numId w:val="1"/>
        </w:numPr>
        <w:tabs>
          <w:tab w:val="clear" w:pos="1368"/>
          <w:tab w:val="num" w:pos="-72"/>
        </w:tabs>
        <w:spacing w:after="120"/>
        <w:ind w:left="0" w:firstLine="0"/>
        <w:rPr>
          <w:rFonts w:ascii="Arial Narrow" w:hAnsi="Arial Narrow"/>
          <w:b/>
          <w:szCs w:val="24"/>
        </w:rPr>
      </w:pPr>
      <w:r w:rsidRPr="004D67D0">
        <w:rPr>
          <w:rFonts w:ascii="Arial Narrow" w:hAnsi="Arial Narrow"/>
          <w:b/>
          <w:szCs w:val="24"/>
        </w:rPr>
        <w:t>Perform a vertical analysis of the income statement.</w:t>
      </w:r>
    </w:p>
    <w:p w:rsidR="004D67D0" w:rsidRPr="004D67D0" w:rsidRDefault="004D67D0" w:rsidP="004D67D0">
      <w:pPr>
        <w:numPr>
          <w:ilvl w:val="1"/>
          <w:numId w:val="1"/>
        </w:numPr>
        <w:tabs>
          <w:tab w:val="clear" w:pos="1368"/>
          <w:tab w:val="num" w:pos="-72"/>
        </w:tabs>
        <w:spacing w:after="120"/>
        <w:ind w:left="0" w:firstLine="0"/>
        <w:rPr>
          <w:rFonts w:ascii="Arial Narrow" w:hAnsi="Arial Narrow"/>
          <w:b/>
          <w:szCs w:val="24"/>
        </w:rPr>
      </w:pPr>
      <w:r w:rsidRPr="004D67D0">
        <w:rPr>
          <w:rFonts w:ascii="Arial Narrow" w:hAnsi="Arial Narrow"/>
          <w:b/>
          <w:szCs w:val="24"/>
        </w:rPr>
        <w:t>Perform a vertical analysis of the balance sheet.</w:t>
      </w:r>
    </w:p>
    <w:p w:rsidR="004D67D0" w:rsidRPr="004D67D0" w:rsidRDefault="004D67D0" w:rsidP="004D67D0">
      <w:pPr>
        <w:numPr>
          <w:ilvl w:val="1"/>
          <w:numId w:val="1"/>
        </w:numPr>
        <w:tabs>
          <w:tab w:val="clear" w:pos="1368"/>
          <w:tab w:val="num" w:pos="-72"/>
        </w:tabs>
        <w:spacing w:after="120"/>
        <w:ind w:left="0" w:firstLine="0"/>
        <w:rPr>
          <w:rFonts w:ascii="Arial Narrow" w:hAnsi="Arial Narrow"/>
          <w:b/>
          <w:szCs w:val="24"/>
        </w:rPr>
      </w:pPr>
      <w:r w:rsidRPr="004D67D0">
        <w:rPr>
          <w:rFonts w:ascii="Arial Narrow" w:hAnsi="Arial Narrow"/>
          <w:b/>
          <w:szCs w:val="24"/>
        </w:rPr>
        <w:t xml:space="preserve">Based on your analysis, would you consider investing in Sam's Sandwich Delivery? </w:t>
      </w:r>
    </w:p>
    <w:p w:rsidR="004D67D0" w:rsidRPr="004D67D0" w:rsidRDefault="004D67D0" w:rsidP="004D67D0">
      <w:pPr>
        <w:spacing w:after="120"/>
        <w:rPr>
          <w:rFonts w:ascii="Arial Narrow" w:hAnsi="Arial Narrow"/>
          <w:szCs w:val="24"/>
        </w:rPr>
      </w:pPr>
    </w:p>
    <w:p w:rsidR="004D67D0" w:rsidRPr="004D67D0" w:rsidRDefault="004D67D0" w:rsidP="004D67D0">
      <w:pPr>
        <w:spacing w:after="120"/>
        <w:jc w:val="center"/>
        <w:rPr>
          <w:rFonts w:ascii="Arial Narrow" w:hAnsi="Arial Narrow"/>
          <w:b/>
          <w:szCs w:val="24"/>
        </w:rPr>
      </w:pPr>
      <w:r w:rsidRPr="004D67D0">
        <w:rPr>
          <w:rFonts w:ascii="Arial Narrow" w:hAnsi="Arial Narrow"/>
          <w:szCs w:val="24"/>
        </w:rPr>
        <w:object w:dxaOrig="6798" w:dyaOrig="13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695.25pt" o:ole="">
            <v:imagedata r:id="rId6" o:title=""/>
          </v:shape>
          <o:OLEObject Type="Embed" ProgID="Excel.Sheet.8" ShapeID="_x0000_i1025" DrawAspect="Content" ObjectID="_1525448523" r:id="rId7"/>
        </w:object>
      </w:r>
      <w:bookmarkStart w:id="0" w:name="_GoBack"/>
      <w:bookmarkEnd w:id="0"/>
    </w:p>
    <w:sectPr w:rsidR="004D67D0" w:rsidRPr="004D6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9FD"/>
    <w:multiLevelType w:val="multilevel"/>
    <w:tmpl w:val="21E6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4DC0717B"/>
    <w:multiLevelType w:val="multilevel"/>
    <w:tmpl w:val="21E6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D0"/>
    <w:rsid w:val="00016006"/>
    <w:rsid w:val="004D67D0"/>
    <w:rsid w:val="009F2FF3"/>
    <w:rsid w:val="009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D0"/>
    <w:pPr>
      <w:spacing w:after="0" w:line="240" w:lineRule="auto"/>
    </w:pPr>
    <w:rPr>
      <w:rFonts w:ascii="Century Schoolbook" w:eastAsia="Times New Roman" w:hAnsi="Century Schoolbook" w:cs="Times New Roman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D0"/>
    <w:pPr>
      <w:spacing w:after="0" w:line="240" w:lineRule="auto"/>
    </w:pPr>
    <w:rPr>
      <w:rFonts w:ascii="Century Schoolbook" w:eastAsia="Times New Roman" w:hAnsi="Century Schoolbook" w:cs="Times New Roman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Chun Jiang</dc:creator>
  <cp:lastModifiedBy>Dr. Chun Jiang</cp:lastModifiedBy>
  <cp:revision>3</cp:revision>
  <dcterms:created xsi:type="dcterms:W3CDTF">2016-05-22T08:52:00Z</dcterms:created>
  <dcterms:modified xsi:type="dcterms:W3CDTF">2016-05-22T08:53:00Z</dcterms:modified>
</cp:coreProperties>
</file>