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1807"/>
        <w:gridCol w:w="1803"/>
        <w:gridCol w:w="2097"/>
        <w:gridCol w:w="2097"/>
      </w:tblGrid>
      <w:tr w:rsidR="00BF681B" w14:paraId="15E6C8E4" w14:textId="77777777" w:rsidTr="00BF681B">
        <w:tc>
          <w:tcPr>
            <w:tcW w:w="1915" w:type="dxa"/>
          </w:tcPr>
          <w:p w14:paraId="356B3EF1" w14:textId="77777777" w:rsidR="00BF681B" w:rsidRDefault="00BF681B">
            <w:bookmarkStart w:id="0" w:name="_GoBack"/>
            <w:bookmarkEnd w:id="0"/>
          </w:p>
        </w:tc>
        <w:tc>
          <w:tcPr>
            <w:tcW w:w="1915" w:type="dxa"/>
          </w:tcPr>
          <w:p w14:paraId="6E5A79DE" w14:textId="77777777" w:rsidR="00BF681B" w:rsidRDefault="00BF681B">
            <w:r>
              <w:t>Beginning</w:t>
            </w:r>
          </w:p>
        </w:tc>
        <w:tc>
          <w:tcPr>
            <w:tcW w:w="1915" w:type="dxa"/>
          </w:tcPr>
          <w:p w14:paraId="20021D15" w14:textId="77777777" w:rsidR="00BF681B" w:rsidRDefault="00BF681B">
            <w:r>
              <w:t>Developing</w:t>
            </w:r>
          </w:p>
        </w:tc>
        <w:tc>
          <w:tcPr>
            <w:tcW w:w="1915" w:type="dxa"/>
          </w:tcPr>
          <w:p w14:paraId="0C22639B" w14:textId="77777777" w:rsidR="00BF681B" w:rsidRDefault="00BF681B">
            <w:r>
              <w:t>Accomplished</w:t>
            </w:r>
          </w:p>
        </w:tc>
        <w:tc>
          <w:tcPr>
            <w:tcW w:w="1916" w:type="dxa"/>
          </w:tcPr>
          <w:p w14:paraId="1E53F4E5" w14:textId="77777777" w:rsidR="00BF681B" w:rsidRDefault="00BF681B">
            <w:r>
              <w:t>Exemplary</w:t>
            </w:r>
          </w:p>
        </w:tc>
      </w:tr>
      <w:tr w:rsidR="00BF681B" w14:paraId="5A16335C" w14:textId="77777777" w:rsidTr="00BF681B">
        <w:tc>
          <w:tcPr>
            <w:tcW w:w="1915" w:type="dxa"/>
          </w:tcPr>
          <w:p w14:paraId="51B5822F" w14:textId="77777777" w:rsidR="00BF681B" w:rsidRDefault="00BF681B">
            <w:r>
              <w:t>Substance (Possible 40 points)</w:t>
            </w:r>
          </w:p>
        </w:tc>
        <w:tc>
          <w:tcPr>
            <w:tcW w:w="1915" w:type="dxa"/>
          </w:tcPr>
          <w:p w14:paraId="3B50171F" w14:textId="77777777" w:rsidR="00BF681B" w:rsidRPr="007C6A17" w:rsidRDefault="007C6A17">
            <w:r>
              <w:rPr>
                <w:b/>
              </w:rPr>
              <w:t xml:space="preserve">25 points:  </w:t>
            </w:r>
            <w:r>
              <w:t xml:space="preserve">Presentation is unclear; student’s </w:t>
            </w:r>
            <w:r w:rsidRPr="00DC0ECC">
              <w:rPr>
                <w:b/>
              </w:rPr>
              <w:t>understanding of the topic and issues is not evident</w:t>
            </w:r>
            <w:r>
              <w:t xml:space="preserve">; explanation is lacking; </w:t>
            </w:r>
            <w:r w:rsidR="00DC0ECC">
              <w:t xml:space="preserve">segments of the required answer are lacking; </w:t>
            </w:r>
            <w:r>
              <w:t>sources and supporting facts are not utilized; length requirement may not have been met.</w:t>
            </w:r>
          </w:p>
        </w:tc>
        <w:tc>
          <w:tcPr>
            <w:tcW w:w="1915" w:type="dxa"/>
          </w:tcPr>
          <w:p w14:paraId="0A93D622" w14:textId="77777777" w:rsidR="00BF681B" w:rsidRPr="007C6A17" w:rsidRDefault="007C6A17">
            <w:r>
              <w:rPr>
                <w:b/>
              </w:rPr>
              <w:t>30 points:</w:t>
            </w:r>
            <w:r>
              <w:t xml:space="preserve">  Student’s initial posting did not meet the length requirement; and/or presentation evidences </w:t>
            </w:r>
            <w:r w:rsidR="00DC0ECC" w:rsidRPr="00DC0ECC">
              <w:rPr>
                <w:b/>
              </w:rPr>
              <w:t xml:space="preserve">some </w:t>
            </w:r>
            <w:r w:rsidRPr="00DC0ECC">
              <w:rPr>
                <w:b/>
              </w:rPr>
              <w:t>confusion concerning topics under discussion</w:t>
            </w:r>
            <w:r>
              <w:t>; analysis may be lacking</w:t>
            </w:r>
            <w:r w:rsidR="00DC0ECC">
              <w:t xml:space="preserve"> and/or elements of the question are not answered</w:t>
            </w:r>
            <w:r>
              <w:t>; support and references may be lacking.</w:t>
            </w:r>
          </w:p>
        </w:tc>
        <w:tc>
          <w:tcPr>
            <w:tcW w:w="1915" w:type="dxa"/>
          </w:tcPr>
          <w:p w14:paraId="648A8FF8" w14:textId="77777777" w:rsidR="00BF681B" w:rsidRPr="00264F55" w:rsidRDefault="00264F55">
            <w:r>
              <w:rPr>
                <w:b/>
              </w:rPr>
              <w:t>35 points:</w:t>
            </w:r>
            <w:r w:rsidR="00057C1C">
              <w:t xml:space="preserve">  Student answered/addressed most aspects of the question/topic posed in the Forum; initial posting met length requirement</w:t>
            </w:r>
            <w:proofErr w:type="gramStart"/>
            <w:r w:rsidR="00057C1C">
              <w:t>;</w:t>
            </w:r>
            <w:r w:rsidR="007C6A17">
              <w:t xml:space="preserve">  a</w:t>
            </w:r>
            <w:proofErr w:type="gramEnd"/>
            <w:r w:rsidR="007C6A17">
              <w:t xml:space="preserve"> </w:t>
            </w:r>
            <w:r w:rsidR="007C6A17" w:rsidRPr="00DC0ECC">
              <w:rPr>
                <w:b/>
              </w:rPr>
              <w:t>basic understanding of relevant concepts/theories is demonstrated</w:t>
            </w:r>
            <w:r w:rsidR="007C6A17">
              <w:t>; relevant sources were located;  minimal or no facts/examples were used in support of presentation.</w:t>
            </w:r>
          </w:p>
        </w:tc>
        <w:tc>
          <w:tcPr>
            <w:tcW w:w="1916" w:type="dxa"/>
          </w:tcPr>
          <w:p w14:paraId="32C21115" w14:textId="77777777" w:rsidR="00BF681B" w:rsidRPr="00885E10" w:rsidRDefault="00885E10" w:rsidP="00264F55">
            <w:r>
              <w:rPr>
                <w:b/>
              </w:rPr>
              <w:t>40 points</w:t>
            </w:r>
            <w:r w:rsidR="00264F55">
              <w:t>:  Student answered/addressed all aspects of the topic/question posed in the Forum</w:t>
            </w:r>
            <w:proofErr w:type="gramStart"/>
            <w:r w:rsidR="00264F55">
              <w:t>;  initial</w:t>
            </w:r>
            <w:proofErr w:type="gramEnd"/>
            <w:r w:rsidR="00264F55">
              <w:t xml:space="preserve"> posting met length requirement;  analysis of concepts and theories clearly </w:t>
            </w:r>
            <w:r w:rsidR="00264F55" w:rsidRPr="00DC0ECC">
              <w:rPr>
                <w:b/>
              </w:rPr>
              <w:t xml:space="preserve">demonstrates knowledge and </w:t>
            </w:r>
            <w:r w:rsidR="00DC0ECC">
              <w:rPr>
                <w:b/>
              </w:rPr>
              <w:t xml:space="preserve">a clear </w:t>
            </w:r>
            <w:r w:rsidR="00264F55" w:rsidRPr="00DC0ECC">
              <w:rPr>
                <w:b/>
              </w:rPr>
              <w:t>understanding of the topic</w:t>
            </w:r>
            <w:r w:rsidR="00264F55">
              <w:t>;  relevant and scholarly resources were located and used appropriately;  facts and examples are used in support of presentation.</w:t>
            </w:r>
          </w:p>
        </w:tc>
      </w:tr>
      <w:tr w:rsidR="00BF681B" w14:paraId="71EBEE2C" w14:textId="77777777" w:rsidTr="00BF681B">
        <w:tc>
          <w:tcPr>
            <w:tcW w:w="1915" w:type="dxa"/>
          </w:tcPr>
          <w:p w14:paraId="20BD3D5F" w14:textId="77777777" w:rsidR="00BF681B" w:rsidRDefault="00BF681B">
            <w:r>
              <w:t>Collaboration (Possible 30 points)</w:t>
            </w:r>
          </w:p>
        </w:tc>
        <w:tc>
          <w:tcPr>
            <w:tcW w:w="1915" w:type="dxa"/>
          </w:tcPr>
          <w:p w14:paraId="16E81D09" w14:textId="77777777" w:rsidR="00BF681B" w:rsidRPr="00885E10" w:rsidRDefault="00885E10">
            <w:r>
              <w:rPr>
                <w:b/>
              </w:rPr>
              <w:t xml:space="preserve">Zero points:  </w:t>
            </w:r>
            <w:r w:rsidRPr="00DC0ECC">
              <w:rPr>
                <w:b/>
              </w:rPr>
              <w:t>Student filed none of the required replies</w:t>
            </w:r>
            <w:r>
              <w:t>.</w:t>
            </w:r>
          </w:p>
        </w:tc>
        <w:tc>
          <w:tcPr>
            <w:tcW w:w="1915" w:type="dxa"/>
          </w:tcPr>
          <w:p w14:paraId="61AEAC99" w14:textId="77777777" w:rsidR="00BF681B" w:rsidRPr="00885E10" w:rsidRDefault="00885E10">
            <w:r>
              <w:rPr>
                <w:b/>
              </w:rPr>
              <w:t xml:space="preserve">15 points:  </w:t>
            </w:r>
            <w:r>
              <w:t xml:space="preserve">Student </w:t>
            </w:r>
            <w:r w:rsidRPr="00DC0ECC">
              <w:rPr>
                <w:b/>
              </w:rPr>
              <w:t>filed only one of the required replies OR filed the required replies but failed to meet length requirements</w:t>
            </w:r>
            <w:r>
              <w:t>.</w:t>
            </w:r>
          </w:p>
        </w:tc>
        <w:tc>
          <w:tcPr>
            <w:tcW w:w="1915" w:type="dxa"/>
          </w:tcPr>
          <w:p w14:paraId="05204A9E" w14:textId="77777777" w:rsidR="00BF681B" w:rsidRPr="00885E10" w:rsidRDefault="00885E10">
            <w:r>
              <w:rPr>
                <w:b/>
              </w:rPr>
              <w:t xml:space="preserve">25 points:  </w:t>
            </w:r>
            <w:r>
              <w:t xml:space="preserve">Student filed the </w:t>
            </w:r>
            <w:r w:rsidRPr="00DC0ECC">
              <w:rPr>
                <w:b/>
              </w:rPr>
              <w:t>minimum number of replies, meeting the length requirements</w:t>
            </w:r>
            <w:r>
              <w:t xml:space="preserve"> and evidencing an understanding of the issues under discussion</w:t>
            </w:r>
            <w:r w:rsidRPr="00DC0ECC">
              <w:rPr>
                <w:b/>
              </w:rPr>
              <w:t>.   Student failed to respond to queries posed to him.</w:t>
            </w:r>
            <w:r w:rsidR="007C6A17">
              <w:t xml:space="preserve">  Student did not take initiative in advancing the discussion throughout the week.</w:t>
            </w:r>
          </w:p>
        </w:tc>
        <w:tc>
          <w:tcPr>
            <w:tcW w:w="1916" w:type="dxa"/>
          </w:tcPr>
          <w:p w14:paraId="42DB4B7E" w14:textId="77777777" w:rsidR="00BF681B" w:rsidRPr="00885E10" w:rsidRDefault="00885E10">
            <w:r>
              <w:rPr>
                <w:b/>
              </w:rPr>
              <w:t xml:space="preserve">30 points:  </w:t>
            </w:r>
            <w:r>
              <w:t xml:space="preserve">Student </w:t>
            </w:r>
            <w:r w:rsidRPr="00DC0ECC">
              <w:rPr>
                <w:b/>
              </w:rPr>
              <w:t>filed at least the number of required replies and they met the length requirement</w:t>
            </w:r>
            <w:proofErr w:type="gramStart"/>
            <w:r>
              <w:t>;  the</w:t>
            </w:r>
            <w:proofErr w:type="gramEnd"/>
            <w:r>
              <w:t xml:space="preserve"> replies were substantive, thoughtful responses and contributed to the discussion</w:t>
            </w:r>
            <w:r w:rsidRPr="00DC0ECC">
              <w:rPr>
                <w:b/>
              </w:rPr>
              <w:t>; student answered all queries posed to him by other students or the instructor</w:t>
            </w:r>
            <w:r>
              <w:t xml:space="preserve">; student was “present” </w:t>
            </w:r>
            <w:r w:rsidR="007C6A17">
              <w:t xml:space="preserve"> and participated </w:t>
            </w:r>
            <w:r>
              <w:t>throughout the week.</w:t>
            </w:r>
          </w:p>
        </w:tc>
      </w:tr>
      <w:tr w:rsidR="00BF681B" w14:paraId="3843031F" w14:textId="77777777" w:rsidTr="009114D0">
        <w:trPr>
          <w:trHeight w:val="872"/>
        </w:trPr>
        <w:tc>
          <w:tcPr>
            <w:tcW w:w="1915" w:type="dxa"/>
          </w:tcPr>
          <w:p w14:paraId="031D002E" w14:textId="77777777" w:rsidR="00BF681B" w:rsidRDefault="00BF681B">
            <w:r>
              <w:t>Timeliness (Possible 10 points)</w:t>
            </w:r>
          </w:p>
        </w:tc>
        <w:tc>
          <w:tcPr>
            <w:tcW w:w="1915" w:type="dxa"/>
          </w:tcPr>
          <w:p w14:paraId="0A9C914C" w14:textId="77777777" w:rsidR="00BF681B" w:rsidRPr="007C6A17" w:rsidRDefault="007C6A17">
            <w:r>
              <w:rPr>
                <w:b/>
              </w:rPr>
              <w:t>Zero points:</w:t>
            </w:r>
            <w:r>
              <w:t xml:space="preserve">  </w:t>
            </w:r>
            <w:r w:rsidRPr="00DC0ECC">
              <w:rPr>
                <w:b/>
              </w:rPr>
              <w:t>Student filed more than two required postings in an untimely</w:t>
            </w:r>
            <w:r>
              <w:t xml:space="preserve"> </w:t>
            </w:r>
            <w:r>
              <w:lastRenderedPageBreak/>
              <w:t xml:space="preserve">manner.  </w:t>
            </w:r>
          </w:p>
        </w:tc>
        <w:tc>
          <w:tcPr>
            <w:tcW w:w="1915" w:type="dxa"/>
          </w:tcPr>
          <w:p w14:paraId="337EC703" w14:textId="77777777" w:rsidR="00BF681B" w:rsidRPr="007C6A17" w:rsidRDefault="007C6A17">
            <w:r>
              <w:rPr>
                <w:b/>
              </w:rPr>
              <w:lastRenderedPageBreak/>
              <w:t xml:space="preserve">2 points:  </w:t>
            </w:r>
            <w:r>
              <w:t xml:space="preserve">Student </w:t>
            </w:r>
            <w:r w:rsidRPr="00DC0ECC">
              <w:rPr>
                <w:b/>
              </w:rPr>
              <w:t>filed two required postings in an untimely</w:t>
            </w:r>
            <w:r>
              <w:t xml:space="preserve"> manner.</w:t>
            </w:r>
          </w:p>
        </w:tc>
        <w:tc>
          <w:tcPr>
            <w:tcW w:w="1915" w:type="dxa"/>
          </w:tcPr>
          <w:p w14:paraId="21A5839E" w14:textId="77777777" w:rsidR="00BF681B" w:rsidRPr="007C6A17" w:rsidRDefault="007C6A17">
            <w:r>
              <w:rPr>
                <w:b/>
              </w:rPr>
              <w:t>7 points:</w:t>
            </w:r>
            <w:r>
              <w:t xml:space="preserve">  Student </w:t>
            </w:r>
            <w:r w:rsidRPr="00DC0ECC">
              <w:rPr>
                <w:b/>
              </w:rPr>
              <w:t>filed one required posting in an untimely</w:t>
            </w:r>
            <w:r>
              <w:t xml:space="preserve"> manner.</w:t>
            </w:r>
          </w:p>
        </w:tc>
        <w:tc>
          <w:tcPr>
            <w:tcW w:w="1916" w:type="dxa"/>
          </w:tcPr>
          <w:p w14:paraId="65B6FE34" w14:textId="77777777" w:rsidR="00BF681B" w:rsidRPr="007C6A17" w:rsidRDefault="007C6A17">
            <w:r>
              <w:rPr>
                <w:b/>
              </w:rPr>
              <w:t xml:space="preserve">10 points:  </w:t>
            </w:r>
            <w:r>
              <w:t xml:space="preserve">Student filed </w:t>
            </w:r>
            <w:r w:rsidRPr="00DC0ECC">
              <w:rPr>
                <w:b/>
              </w:rPr>
              <w:t>all required postings in a timely manner</w:t>
            </w:r>
            <w:r>
              <w:t>.</w:t>
            </w:r>
          </w:p>
        </w:tc>
      </w:tr>
      <w:tr w:rsidR="00BF681B" w14:paraId="62F6B9A9" w14:textId="77777777" w:rsidTr="00BF681B">
        <w:trPr>
          <w:trHeight w:val="593"/>
        </w:trPr>
        <w:tc>
          <w:tcPr>
            <w:tcW w:w="1915" w:type="dxa"/>
          </w:tcPr>
          <w:p w14:paraId="7DDB7F8B" w14:textId="77777777" w:rsidR="00BF681B" w:rsidRDefault="00BF681B">
            <w:r>
              <w:lastRenderedPageBreak/>
              <w:t>Writing (Possible 10 points)</w:t>
            </w:r>
          </w:p>
        </w:tc>
        <w:tc>
          <w:tcPr>
            <w:tcW w:w="1915" w:type="dxa"/>
          </w:tcPr>
          <w:p w14:paraId="68B8FC0B" w14:textId="77777777" w:rsidR="00BF681B" w:rsidRDefault="00404DC4">
            <w:r>
              <w:rPr>
                <w:b/>
              </w:rPr>
              <w:t>4</w:t>
            </w:r>
            <w:r w:rsidR="009114D0">
              <w:rPr>
                <w:b/>
              </w:rPr>
              <w:t xml:space="preserve"> points:  </w:t>
            </w:r>
            <w:r w:rsidR="009114D0">
              <w:t xml:space="preserve">Paper contains </w:t>
            </w:r>
            <w:r w:rsidR="009114D0" w:rsidRPr="00DC0ECC">
              <w:rPr>
                <w:b/>
              </w:rPr>
              <w:t>numerous grammatical, punctuation, and spelling errors.</w:t>
            </w:r>
            <w:r w:rsidR="009114D0">
              <w:t xml:space="preserve">  Language uses jargon or conversational tone; meaning is difficult to disc</w:t>
            </w:r>
            <w:r>
              <w:t xml:space="preserve">ern; organization is lacking.  </w:t>
            </w:r>
          </w:p>
        </w:tc>
        <w:tc>
          <w:tcPr>
            <w:tcW w:w="1915" w:type="dxa"/>
          </w:tcPr>
          <w:p w14:paraId="1BAA1847" w14:textId="77777777" w:rsidR="00BF681B" w:rsidRDefault="00404DC4" w:rsidP="009114D0">
            <w:r>
              <w:rPr>
                <w:b/>
              </w:rPr>
              <w:t>6</w:t>
            </w:r>
            <w:r w:rsidR="009114D0">
              <w:rPr>
                <w:b/>
              </w:rPr>
              <w:t xml:space="preserve"> points:  </w:t>
            </w:r>
            <w:r w:rsidR="009114D0">
              <w:t xml:space="preserve">Paper </w:t>
            </w:r>
            <w:r w:rsidR="009114D0" w:rsidRPr="00DC0ECC">
              <w:rPr>
                <w:b/>
              </w:rPr>
              <w:t xml:space="preserve">contains several grammatical, punctuation, and/or spelling errors.  </w:t>
            </w:r>
            <w:r w:rsidR="009114D0">
              <w:t>Language lacks clarity or includes some use of jarg</w:t>
            </w:r>
            <w:r>
              <w:t xml:space="preserve">on and /or conversational tone; sentence structure is awkward.  </w:t>
            </w:r>
          </w:p>
        </w:tc>
        <w:tc>
          <w:tcPr>
            <w:tcW w:w="1915" w:type="dxa"/>
          </w:tcPr>
          <w:p w14:paraId="67720CF2" w14:textId="77777777" w:rsidR="00BF681B" w:rsidRDefault="009114D0" w:rsidP="009114D0">
            <w:r>
              <w:rPr>
                <w:b/>
              </w:rPr>
              <w:t xml:space="preserve">8 points:   </w:t>
            </w:r>
            <w:r>
              <w:t>Student demonstrates consistent and correct use of the rules of grammar usage, punctuation and sp</w:t>
            </w:r>
            <w:r w:rsidR="00404DC4">
              <w:t xml:space="preserve">elling, </w:t>
            </w:r>
            <w:r w:rsidR="00404DC4" w:rsidRPr="00DC0ECC">
              <w:rPr>
                <w:b/>
              </w:rPr>
              <w:t>with a few errors; there is room for improvement</w:t>
            </w:r>
            <w:r w:rsidR="00404DC4">
              <w:t xml:space="preserve"> in writing style and organization.  </w:t>
            </w:r>
            <w:r>
              <w:t xml:space="preserve">  </w:t>
            </w:r>
          </w:p>
        </w:tc>
        <w:tc>
          <w:tcPr>
            <w:tcW w:w="1916" w:type="dxa"/>
          </w:tcPr>
          <w:p w14:paraId="1D677FC0" w14:textId="77777777" w:rsidR="009114D0" w:rsidRDefault="009114D0">
            <w:r>
              <w:rPr>
                <w:b/>
              </w:rPr>
              <w:t xml:space="preserve">10 points:  </w:t>
            </w:r>
            <w:r>
              <w:t xml:space="preserve">Student demonstrates </w:t>
            </w:r>
            <w:r w:rsidRPr="00DC0ECC">
              <w:rPr>
                <w:b/>
              </w:rPr>
              <w:t>consistent and correct use of the rules of grammar usage, punctuation, and spelling.  Language is clear and precise</w:t>
            </w:r>
            <w:r>
              <w:t>.  Sentences display consistently strong, varied structure</w:t>
            </w:r>
            <w:r w:rsidR="00404DC4">
              <w:t xml:space="preserve"> and organization is excellent</w:t>
            </w:r>
            <w:r>
              <w:t xml:space="preserve">.  </w:t>
            </w:r>
          </w:p>
          <w:p w14:paraId="269CA871" w14:textId="77777777" w:rsidR="009114D0" w:rsidRDefault="009114D0"/>
        </w:tc>
      </w:tr>
      <w:tr w:rsidR="009114D0" w14:paraId="21F0AFD7" w14:textId="77777777" w:rsidTr="00BF681B">
        <w:tc>
          <w:tcPr>
            <w:tcW w:w="1915" w:type="dxa"/>
          </w:tcPr>
          <w:p w14:paraId="2E3D7498" w14:textId="77777777" w:rsidR="009114D0" w:rsidRDefault="009114D0" w:rsidP="006C4A57">
            <w:r>
              <w:t xml:space="preserve">Citations (Possible 10 points; </w:t>
            </w:r>
            <w:r w:rsidRPr="00404DC4">
              <w:rPr>
                <w:b/>
              </w:rPr>
              <w:t>zero points if citations are missing</w:t>
            </w:r>
            <w:r>
              <w:t>)</w:t>
            </w:r>
          </w:p>
        </w:tc>
        <w:tc>
          <w:tcPr>
            <w:tcW w:w="1915" w:type="dxa"/>
          </w:tcPr>
          <w:p w14:paraId="06AEA9CA" w14:textId="77777777" w:rsidR="009114D0" w:rsidRDefault="00404DC4">
            <w:r>
              <w:rPr>
                <w:b/>
              </w:rPr>
              <w:t xml:space="preserve">4 points:  </w:t>
            </w:r>
            <w:r w:rsidR="009114D0" w:rsidRPr="00DC0ECC">
              <w:rPr>
                <w:b/>
              </w:rPr>
              <w:t>Citations of reference sources exist</w:t>
            </w:r>
            <w:r w:rsidR="009114D0">
              <w:t xml:space="preserve">; citations apparently correspond to the correct source but do not enable the reader to locate the </w:t>
            </w:r>
            <w:r>
              <w:t xml:space="preserve">source.  </w:t>
            </w:r>
            <w:r w:rsidRPr="00DC0ECC">
              <w:rPr>
                <w:b/>
              </w:rPr>
              <w:t>Bluebook format not evident</w:t>
            </w:r>
            <w:r w:rsidR="009114D0">
              <w:t xml:space="preserve">.  </w:t>
            </w:r>
          </w:p>
        </w:tc>
        <w:tc>
          <w:tcPr>
            <w:tcW w:w="1915" w:type="dxa"/>
          </w:tcPr>
          <w:p w14:paraId="75B45131" w14:textId="77777777" w:rsidR="009114D0" w:rsidRDefault="00404DC4">
            <w:r>
              <w:rPr>
                <w:b/>
              </w:rPr>
              <w:t xml:space="preserve">6 points:  </w:t>
            </w:r>
            <w:r w:rsidR="009114D0" w:rsidRPr="00DC0ECC">
              <w:rPr>
                <w:b/>
              </w:rPr>
              <w:t>Attempts to cite reference sources are made</w:t>
            </w:r>
            <w:r w:rsidR="009114D0">
              <w:t>, but the reader has difficulty finding the sources; att</w:t>
            </w:r>
            <w:r>
              <w:t xml:space="preserve">empts to use </w:t>
            </w:r>
            <w:r w:rsidRPr="00DC0ECC">
              <w:rPr>
                <w:b/>
              </w:rPr>
              <w:t>Bluebook format are</w:t>
            </w:r>
            <w:r w:rsidR="009114D0" w:rsidRPr="00DC0ECC">
              <w:rPr>
                <w:b/>
              </w:rPr>
              <w:t xml:space="preserve"> evident but poorly executed</w:t>
            </w:r>
          </w:p>
        </w:tc>
        <w:tc>
          <w:tcPr>
            <w:tcW w:w="1915" w:type="dxa"/>
          </w:tcPr>
          <w:p w14:paraId="219BC874" w14:textId="77777777" w:rsidR="009114D0" w:rsidRDefault="00404DC4" w:rsidP="009114D0">
            <w:r>
              <w:rPr>
                <w:b/>
              </w:rPr>
              <w:t xml:space="preserve">8 points:  </w:t>
            </w:r>
            <w:r w:rsidR="009114D0">
              <w:t xml:space="preserve">Reference sources are cited as necessary, but </w:t>
            </w:r>
            <w:r w:rsidR="009114D0" w:rsidRPr="00DC0ECC">
              <w:rPr>
                <w:b/>
              </w:rPr>
              <w:t>some components of the citations are missing and/or Bluebook format is faulty</w:t>
            </w:r>
            <w:r>
              <w:t xml:space="preserve"> in some respects</w:t>
            </w:r>
            <w:r w:rsidR="009114D0">
              <w:t>.</w:t>
            </w:r>
          </w:p>
        </w:tc>
        <w:tc>
          <w:tcPr>
            <w:tcW w:w="1916" w:type="dxa"/>
          </w:tcPr>
          <w:p w14:paraId="7065C329" w14:textId="77777777" w:rsidR="009114D0" w:rsidRDefault="00404DC4" w:rsidP="006C4A57">
            <w:r>
              <w:rPr>
                <w:b/>
              </w:rPr>
              <w:t xml:space="preserve">10 points:  </w:t>
            </w:r>
            <w:r w:rsidR="009114D0">
              <w:t xml:space="preserve">Reference sources relied on by the student </w:t>
            </w:r>
            <w:proofErr w:type="gramStart"/>
            <w:r w:rsidR="009114D0">
              <w:t>are</w:t>
            </w:r>
            <w:proofErr w:type="gramEnd"/>
            <w:r w:rsidR="009114D0">
              <w:t xml:space="preserve"> </w:t>
            </w:r>
            <w:r w:rsidR="009114D0" w:rsidRPr="00DC0ECC">
              <w:rPr>
                <w:b/>
              </w:rPr>
              <w:t>cited appropriately and accurately.</w:t>
            </w:r>
            <w:r w:rsidR="009114D0">
              <w:t xml:space="preserve">  No writing of others is left without quotation and/or attribution, as appropriate.  </w:t>
            </w:r>
            <w:r w:rsidR="009114D0" w:rsidRPr="00DC0ECC">
              <w:rPr>
                <w:b/>
              </w:rPr>
              <w:t>Bluebook format is used correctly</w:t>
            </w:r>
            <w:r w:rsidR="009114D0">
              <w:t xml:space="preserve"> and consistently.</w:t>
            </w:r>
          </w:p>
          <w:p w14:paraId="0AFCDE81" w14:textId="77777777" w:rsidR="009114D0" w:rsidRDefault="009114D0" w:rsidP="006C4A57"/>
        </w:tc>
      </w:tr>
      <w:tr w:rsidR="009114D0" w14:paraId="0ECCC1D6" w14:textId="77777777" w:rsidTr="009114D0">
        <w:trPr>
          <w:trHeight w:val="80"/>
        </w:trPr>
        <w:tc>
          <w:tcPr>
            <w:tcW w:w="1915" w:type="dxa"/>
          </w:tcPr>
          <w:p w14:paraId="29968EB1" w14:textId="77777777" w:rsidR="009114D0" w:rsidRDefault="009114D0" w:rsidP="006C4A57"/>
        </w:tc>
        <w:tc>
          <w:tcPr>
            <w:tcW w:w="1915" w:type="dxa"/>
          </w:tcPr>
          <w:p w14:paraId="0FECF000" w14:textId="77777777" w:rsidR="009114D0" w:rsidRDefault="009114D0"/>
        </w:tc>
        <w:tc>
          <w:tcPr>
            <w:tcW w:w="1915" w:type="dxa"/>
          </w:tcPr>
          <w:p w14:paraId="0FBFDF5C" w14:textId="77777777" w:rsidR="009114D0" w:rsidRDefault="009114D0"/>
        </w:tc>
        <w:tc>
          <w:tcPr>
            <w:tcW w:w="1915" w:type="dxa"/>
          </w:tcPr>
          <w:p w14:paraId="4EE8781B" w14:textId="77777777" w:rsidR="009114D0" w:rsidRDefault="009114D0"/>
        </w:tc>
        <w:tc>
          <w:tcPr>
            <w:tcW w:w="1916" w:type="dxa"/>
          </w:tcPr>
          <w:p w14:paraId="475479AD" w14:textId="77777777" w:rsidR="009114D0" w:rsidRDefault="009114D0" w:rsidP="006C4A57"/>
        </w:tc>
      </w:tr>
    </w:tbl>
    <w:p w14:paraId="6034D601" w14:textId="77777777" w:rsidR="002D598D" w:rsidRDefault="002F3179"/>
    <w:sectPr w:rsidR="002D59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5E91A" w14:textId="77777777" w:rsidR="00C20BB5" w:rsidRDefault="00C20BB5" w:rsidP="00BF681B">
      <w:pPr>
        <w:spacing w:after="0" w:line="240" w:lineRule="auto"/>
      </w:pPr>
      <w:r>
        <w:separator/>
      </w:r>
    </w:p>
  </w:endnote>
  <w:endnote w:type="continuationSeparator" w:id="0">
    <w:p w14:paraId="5C8D61D4" w14:textId="77777777" w:rsidR="00C20BB5" w:rsidRDefault="00C20BB5" w:rsidP="00BF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2C518" w14:textId="77777777" w:rsidR="00C20BB5" w:rsidRDefault="00C20BB5" w:rsidP="00BF681B">
      <w:pPr>
        <w:spacing w:after="0" w:line="240" w:lineRule="auto"/>
      </w:pPr>
      <w:r>
        <w:separator/>
      </w:r>
    </w:p>
  </w:footnote>
  <w:footnote w:type="continuationSeparator" w:id="0">
    <w:p w14:paraId="028255A6" w14:textId="77777777" w:rsidR="00C20BB5" w:rsidRDefault="00C20BB5" w:rsidP="00BF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B06C8" w14:textId="77777777" w:rsidR="00BF681B" w:rsidRDefault="00BF681B">
    <w:pPr>
      <w:pStyle w:val="Header"/>
    </w:pPr>
    <w:r>
      <w:t>Forum Rubric (100-200 Level); 100 points total</w:t>
    </w:r>
  </w:p>
  <w:p w14:paraId="5B7FD616" w14:textId="77777777" w:rsidR="00BF681B" w:rsidRDefault="00BF6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1B"/>
    <w:rsid w:val="0001289E"/>
    <w:rsid w:val="00057C1C"/>
    <w:rsid w:val="00264F55"/>
    <w:rsid w:val="002F3179"/>
    <w:rsid w:val="00404DC4"/>
    <w:rsid w:val="007C6A17"/>
    <w:rsid w:val="00885E10"/>
    <w:rsid w:val="008A6849"/>
    <w:rsid w:val="009114D0"/>
    <w:rsid w:val="00946E95"/>
    <w:rsid w:val="00A876F3"/>
    <w:rsid w:val="00A90C4F"/>
    <w:rsid w:val="00BF681B"/>
    <w:rsid w:val="00C20BB5"/>
    <w:rsid w:val="00D12AFE"/>
    <w:rsid w:val="00DC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CBA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81B"/>
  </w:style>
  <w:style w:type="paragraph" w:styleId="Footer">
    <w:name w:val="footer"/>
    <w:basedOn w:val="Normal"/>
    <w:link w:val="FooterChar"/>
    <w:uiPriority w:val="99"/>
    <w:unhideWhenUsed/>
    <w:rsid w:val="00BF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81B"/>
  </w:style>
  <w:style w:type="paragraph" w:styleId="BalloonText">
    <w:name w:val="Balloon Text"/>
    <w:basedOn w:val="Normal"/>
    <w:link w:val="BalloonTextChar"/>
    <w:uiPriority w:val="99"/>
    <w:semiHidden/>
    <w:unhideWhenUsed/>
    <w:rsid w:val="00BF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81B"/>
  </w:style>
  <w:style w:type="paragraph" w:styleId="Footer">
    <w:name w:val="footer"/>
    <w:basedOn w:val="Normal"/>
    <w:link w:val="FooterChar"/>
    <w:uiPriority w:val="99"/>
    <w:unhideWhenUsed/>
    <w:rsid w:val="00BF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81B"/>
  </w:style>
  <w:style w:type="paragraph" w:styleId="BalloonText">
    <w:name w:val="Balloon Text"/>
    <w:basedOn w:val="Normal"/>
    <w:link w:val="BalloonTextChar"/>
    <w:uiPriority w:val="99"/>
    <w:semiHidden/>
    <w:unhideWhenUsed/>
    <w:rsid w:val="00BF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Senna Austin</cp:lastModifiedBy>
  <cp:revision>2</cp:revision>
  <dcterms:created xsi:type="dcterms:W3CDTF">2012-05-24T21:49:00Z</dcterms:created>
  <dcterms:modified xsi:type="dcterms:W3CDTF">2012-05-24T21:49:00Z</dcterms:modified>
</cp:coreProperties>
</file>