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56771" w14:textId="77777777" w:rsidR="00F101EC" w:rsidRDefault="00AB7E82" w:rsidP="00E9670E">
      <w:pPr>
        <w:spacing w:after="240" w:line="240" w:lineRule="auto"/>
        <w:jc w:val="right"/>
        <w:rPr>
          <w:rFonts w:ascii="Arial" w:eastAsia="Times New Roman" w:hAnsi="Arial" w:cs="Arial"/>
          <w:color w:val="00205C"/>
          <w:sz w:val="40"/>
          <w:szCs w:val="40"/>
        </w:rPr>
      </w:pPr>
      <w:r>
        <w:rPr>
          <w:rFonts w:ascii="Arial" w:eastAsia="Times New Roman" w:hAnsi="Arial" w:cs="Arial"/>
          <w:color w:val="00205C"/>
          <w:sz w:val="40"/>
          <w:szCs w:val="40"/>
        </w:rPr>
        <w:t>Capstone</w:t>
      </w:r>
      <w:r w:rsidR="00174CE3" w:rsidRPr="000D0073">
        <w:rPr>
          <w:rFonts w:ascii="Arial" w:eastAsia="Times New Roman" w:hAnsi="Arial" w:cs="Arial"/>
          <w:color w:val="00205C"/>
          <w:sz w:val="40"/>
          <w:szCs w:val="40"/>
        </w:rPr>
        <w:t xml:space="preserve"> </w:t>
      </w:r>
      <w:r w:rsidR="003058BC" w:rsidRPr="000D0073">
        <w:rPr>
          <w:rFonts w:ascii="Arial" w:eastAsia="Times New Roman" w:hAnsi="Arial" w:cs="Arial"/>
          <w:color w:val="00205C"/>
          <w:sz w:val="40"/>
          <w:szCs w:val="40"/>
        </w:rPr>
        <w:t>Project</w:t>
      </w:r>
      <w:r w:rsidR="00E9670E" w:rsidRPr="000D0073">
        <w:rPr>
          <w:rFonts w:ascii="Arial" w:eastAsia="Times New Roman" w:hAnsi="Arial" w:cs="Arial"/>
          <w:color w:val="00205C"/>
          <w:sz w:val="40"/>
          <w:szCs w:val="40"/>
        </w:rPr>
        <w:t xml:space="preserve"> Milestone </w:t>
      </w:r>
      <w:r w:rsidR="00BD741D" w:rsidRPr="000D0073">
        <w:rPr>
          <w:rFonts w:ascii="Arial" w:eastAsia="Times New Roman" w:hAnsi="Arial" w:cs="Arial"/>
          <w:color w:val="00205C"/>
          <w:sz w:val="40"/>
          <w:szCs w:val="40"/>
        </w:rPr>
        <w:t>#</w:t>
      </w:r>
      <w:r w:rsidR="00E9670E" w:rsidRPr="000D0073">
        <w:rPr>
          <w:rFonts w:ascii="Arial" w:eastAsia="Times New Roman" w:hAnsi="Arial" w:cs="Arial"/>
          <w:color w:val="00205C"/>
          <w:sz w:val="40"/>
          <w:szCs w:val="40"/>
        </w:rPr>
        <w:t>1</w:t>
      </w:r>
      <w:r w:rsidR="00803076" w:rsidRPr="000D0073">
        <w:rPr>
          <w:rFonts w:ascii="Arial" w:eastAsia="Times New Roman" w:hAnsi="Arial" w:cs="Arial"/>
          <w:color w:val="00205C"/>
          <w:sz w:val="40"/>
          <w:szCs w:val="40"/>
        </w:rPr>
        <w:t>:</w:t>
      </w:r>
    </w:p>
    <w:p w14:paraId="6ADE5A67" w14:textId="77777777" w:rsidR="00803076" w:rsidRDefault="00AB7E82" w:rsidP="00E9670E">
      <w:pPr>
        <w:spacing w:after="240" w:line="240" w:lineRule="auto"/>
        <w:jc w:val="right"/>
        <w:rPr>
          <w:rFonts w:ascii="Arial" w:eastAsia="Times New Roman" w:hAnsi="Arial" w:cs="Arial"/>
          <w:color w:val="00205C"/>
          <w:sz w:val="40"/>
          <w:szCs w:val="40"/>
        </w:rPr>
      </w:pPr>
      <w:r>
        <w:rPr>
          <w:rFonts w:ascii="Arial" w:eastAsia="Times New Roman" w:hAnsi="Arial" w:cs="Arial"/>
          <w:color w:val="00205C"/>
          <w:sz w:val="40"/>
          <w:szCs w:val="40"/>
        </w:rPr>
        <w:t>PICO</w:t>
      </w:r>
      <w:r w:rsidR="001E3842">
        <w:rPr>
          <w:rFonts w:ascii="Arial" w:eastAsia="Times New Roman" w:hAnsi="Arial" w:cs="Arial"/>
          <w:color w:val="00205C"/>
          <w:sz w:val="40"/>
          <w:szCs w:val="40"/>
        </w:rPr>
        <w:t xml:space="preserve"> </w:t>
      </w:r>
      <w:r w:rsidR="00B63667">
        <w:rPr>
          <w:rFonts w:ascii="Arial" w:eastAsia="Times New Roman" w:hAnsi="Arial" w:cs="Arial"/>
          <w:color w:val="00205C"/>
          <w:sz w:val="40"/>
          <w:szCs w:val="40"/>
        </w:rPr>
        <w:t>and</w:t>
      </w:r>
      <w:r w:rsidR="001E3842">
        <w:rPr>
          <w:rFonts w:ascii="Arial" w:eastAsia="Times New Roman" w:hAnsi="Arial" w:cs="Arial"/>
          <w:color w:val="00205C"/>
          <w:sz w:val="40"/>
          <w:szCs w:val="40"/>
        </w:rPr>
        <w:t xml:space="preserve"> </w:t>
      </w:r>
      <w:r w:rsidR="00C258A3">
        <w:rPr>
          <w:rFonts w:ascii="Arial" w:eastAsia="Times New Roman" w:hAnsi="Arial" w:cs="Arial"/>
          <w:color w:val="00205C"/>
          <w:sz w:val="40"/>
          <w:szCs w:val="40"/>
        </w:rPr>
        <w:t>Evidence Appraisal</w:t>
      </w:r>
      <w:r w:rsidR="00AF16B7" w:rsidRPr="000D0073">
        <w:rPr>
          <w:rFonts w:ascii="Arial" w:eastAsia="Times New Roman" w:hAnsi="Arial" w:cs="Arial"/>
          <w:color w:val="00205C"/>
          <w:sz w:val="40"/>
          <w:szCs w:val="40"/>
        </w:rPr>
        <w:t xml:space="preserve"> Worksheet</w:t>
      </w:r>
      <w:r w:rsidR="00F558ED">
        <w:rPr>
          <w:rFonts w:ascii="Arial" w:eastAsia="Times New Roman" w:hAnsi="Arial" w:cs="Arial"/>
          <w:color w:val="00205C"/>
          <w:sz w:val="40"/>
          <w:szCs w:val="40"/>
        </w:rPr>
        <w:t>s</w:t>
      </w:r>
    </w:p>
    <w:p w14:paraId="6F3F0119" w14:textId="77777777" w:rsidR="001E3842" w:rsidRDefault="00F101EC" w:rsidP="001E3842">
      <w:pPr>
        <w:spacing w:after="240"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 xml:space="preserve">PICO Worksheet </w:t>
      </w:r>
    </w:p>
    <w:p w14:paraId="5F1A1AA2" w14:textId="77777777" w:rsidR="00BC64D7" w:rsidRPr="001E3842" w:rsidRDefault="00BC64D7" w:rsidP="00BC64D7">
      <w:pPr>
        <w:tabs>
          <w:tab w:val="left" w:pos="6480"/>
        </w:tabs>
        <w:spacing w:after="240"/>
        <w:rPr>
          <w:rFonts w:ascii="Arial" w:hAnsi="Arial" w:cs="Arial"/>
        </w:rPr>
      </w:pPr>
      <w:r w:rsidRPr="001E3842">
        <w:rPr>
          <w:rFonts w:ascii="Arial" w:hAnsi="Arial" w:cs="Arial"/>
          <w:b/>
        </w:rPr>
        <w:t xml:space="preserve">Your Name: </w:t>
      </w:r>
      <w:r w:rsidR="00C676D3">
        <w:rPr>
          <w:rFonts w:ascii="Arial" w:hAnsi="Arial" w:cs="Arial"/>
          <w:b/>
        </w:rPr>
        <w:t>Rosemarie McNamee</w:t>
      </w:r>
    </w:p>
    <w:p w14:paraId="077CB11E" w14:textId="77777777" w:rsidR="00BC64D7" w:rsidRPr="001E3842" w:rsidRDefault="00BC64D7" w:rsidP="00BC64D7">
      <w:pPr>
        <w:tabs>
          <w:tab w:val="left" w:pos="6480"/>
        </w:tabs>
        <w:spacing w:after="240"/>
        <w:ind w:left="1440" w:hanging="1440"/>
        <w:rPr>
          <w:rFonts w:ascii="Arial" w:hAnsi="Arial" w:cs="Arial"/>
        </w:rPr>
      </w:pPr>
      <w:r w:rsidRPr="001E3842">
        <w:rPr>
          <w:rFonts w:ascii="Arial" w:hAnsi="Arial" w:cs="Arial"/>
          <w:b/>
        </w:rPr>
        <w:t xml:space="preserve">Date: </w:t>
      </w:r>
      <w:r w:rsidR="00C676D3">
        <w:rPr>
          <w:rFonts w:ascii="Arial" w:hAnsi="Arial" w:cs="Arial"/>
          <w:b/>
        </w:rPr>
        <w:t>7/17/16</w:t>
      </w:r>
    </w:p>
    <w:p w14:paraId="6FAA213C" w14:textId="7CD06E42" w:rsidR="00AF16B7" w:rsidRPr="00CC429E" w:rsidRDefault="00BC64D7" w:rsidP="00CC429E">
      <w:pPr>
        <w:widowControl w:val="0"/>
        <w:spacing w:after="240"/>
        <w:rPr>
          <w:rFonts w:ascii="Arial" w:hAnsi="Arial"/>
          <w:sz w:val="18"/>
          <w:szCs w:val="18"/>
        </w:rPr>
      </w:pPr>
      <w:r w:rsidRPr="001E3842">
        <w:rPr>
          <w:rFonts w:ascii="Arial" w:hAnsi="Arial" w:cs="Arial"/>
          <w:b/>
        </w:rPr>
        <w:t xml:space="preserve">Your Instructor’s </w:t>
      </w:r>
      <w:r w:rsidRPr="00C676D3">
        <w:rPr>
          <w:rFonts w:ascii="Arial" w:hAnsi="Arial" w:cs="Arial"/>
          <w:b/>
        </w:rPr>
        <w:t>Name:</w:t>
      </w:r>
      <w:r w:rsidRPr="00C676D3">
        <w:rPr>
          <w:rFonts w:ascii="Arial" w:hAnsi="Arial"/>
          <w:b/>
        </w:rPr>
        <w:t xml:space="preserve"> </w:t>
      </w:r>
      <w:proofErr w:type="spellStart"/>
      <w:r w:rsidR="00C676D3" w:rsidRPr="00C676D3">
        <w:rPr>
          <w:rFonts w:ascii="Arial" w:hAnsi="Arial" w:cs="Verdana"/>
        </w:rPr>
        <w:t>Ejim</w:t>
      </w:r>
      <w:proofErr w:type="spellEnd"/>
      <w:r w:rsidR="00C676D3" w:rsidRPr="00C676D3">
        <w:rPr>
          <w:rFonts w:ascii="Arial" w:hAnsi="Arial" w:cs="Verdana"/>
        </w:rPr>
        <w:t> </w:t>
      </w:r>
      <w:proofErr w:type="spellStart"/>
      <w:r w:rsidR="00C676D3" w:rsidRPr="00C676D3">
        <w:rPr>
          <w:rFonts w:ascii="Arial" w:hAnsi="Arial" w:cs="Verdana"/>
        </w:rPr>
        <w:t>Sule</w:t>
      </w:r>
      <w:proofErr w:type="spellEnd"/>
    </w:p>
    <w:tbl>
      <w:tblPr>
        <w:tblStyle w:val="TableGrid"/>
        <w:tblW w:w="9445" w:type="dxa"/>
        <w:tblLook w:val="04A0" w:firstRow="1" w:lastRow="0" w:firstColumn="1" w:lastColumn="0" w:noHBand="0" w:noVBand="1"/>
      </w:tblPr>
      <w:tblGrid>
        <w:gridCol w:w="3798"/>
        <w:gridCol w:w="270"/>
        <w:gridCol w:w="90"/>
        <w:gridCol w:w="5287"/>
      </w:tblGrid>
      <w:tr w:rsidR="00D77EC5" w14:paraId="193C5CF1" w14:textId="77777777" w:rsidTr="006E10AC">
        <w:tc>
          <w:tcPr>
            <w:tcW w:w="9445" w:type="dxa"/>
            <w:gridSpan w:val="4"/>
          </w:tcPr>
          <w:p w14:paraId="6CC9EAAA" w14:textId="77777777" w:rsidR="00D77EC5" w:rsidRPr="00D77EC5" w:rsidRDefault="00D77EC5" w:rsidP="00E37AF3">
            <w:pPr>
              <w:spacing w:before="120" w:beforeAutospacing="0" w:after="120" w:afterAutospacing="0" w:line="360" w:lineRule="auto"/>
              <w:jc w:val="center"/>
              <w:rPr>
                <w:b/>
                <w:sz w:val="28"/>
                <w:szCs w:val="28"/>
              </w:rPr>
            </w:pPr>
            <w:r w:rsidRPr="00D77EC5">
              <w:rPr>
                <w:b/>
                <w:sz w:val="28"/>
                <w:szCs w:val="28"/>
              </w:rPr>
              <w:t>PICO Worksheet</w:t>
            </w:r>
          </w:p>
        </w:tc>
      </w:tr>
      <w:tr w:rsidR="00E37AF3" w14:paraId="173E04A5" w14:textId="77777777" w:rsidTr="006E10AC">
        <w:tc>
          <w:tcPr>
            <w:tcW w:w="9445" w:type="dxa"/>
            <w:gridSpan w:val="4"/>
            <w:tcBorders>
              <w:bottom w:val="single" w:sz="4" w:space="0" w:color="000000" w:themeColor="text1"/>
            </w:tcBorders>
          </w:tcPr>
          <w:p w14:paraId="3BC653A8" w14:textId="46921DEC" w:rsidR="00C676D3" w:rsidRPr="00C676D3" w:rsidRDefault="00E37AF3" w:rsidP="00C676D3">
            <w:pPr>
              <w:widowControl w:val="0"/>
              <w:autoSpaceDE w:val="0"/>
              <w:autoSpaceDN w:val="0"/>
              <w:adjustRightInd w:val="0"/>
              <w:spacing w:after="0" w:line="240" w:lineRule="auto"/>
              <w:rPr>
                <w:rFonts w:ascii="Helvetica" w:hAnsi="Helvetica" w:cs="Helvetica"/>
                <w:sz w:val="24"/>
                <w:szCs w:val="24"/>
              </w:rPr>
            </w:pPr>
            <w:r w:rsidRPr="00C35E56">
              <w:rPr>
                <w:b/>
              </w:rPr>
              <w:t xml:space="preserve">What is the </w:t>
            </w:r>
            <w:r w:rsidR="00C676D3">
              <w:rPr>
                <w:b/>
              </w:rPr>
              <w:t xml:space="preserve">PICO question? </w:t>
            </w:r>
            <w:r w:rsidR="00C676D3" w:rsidRPr="00C676D3">
              <w:rPr>
                <w:rFonts w:ascii="Times New Roman" w:hAnsi="Times New Roman"/>
                <w:sz w:val="24"/>
                <w:szCs w:val="24"/>
              </w:rPr>
              <w:t>Does the use of a mentoring program after the</w:t>
            </w:r>
            <w:r w:rsidR="00F701A1">
              <w:rPr>
                <w:rFonts w:ascii="Times New Roman" w:hAnsi="Times New Roman"/>
                <w:sz w:val="24"/>
                <w:szCs w:val="24"/>
              </w:rPr>
              <w:t xml:space="preserve"> initial</w:t>
            </w:r>
            <w:r w:rsidR="00C676D3" w:rsidRPr="00C676D3">
              <w:rPr>
                <w:rFonts w:ascii="Times New Roman" w:hAnsi="Times New Roman"/>
                <w:sz w:val="24"/>
                <w:szCs w:val="24"/>
              </w:rPr>
              <w:t xml:space="preserve"> 3month orie</w:t>
            </w:r>
            <w:r w:rsidR="00F701A1">
              <w:rPr>
                <w:rFonts w:ascii="Times New Roman" w:hAnsi="Times New Roman"/>
                <w:sz w:val="24"/>
                <w:szCs w:val="24"/>
              </w:rPr>
              <w:t xml:space="preserve">ntation period for new </w:t>
            </w:r>
            <w:r w:rsidR="00C676D3" w:rsidRPr="00C676D3">
              <w:rPr>
                <w:rFonts w:ascii="Times New Roman" w:hAnsi="Times New Roman"/>
                <w:sz w:val="24"/>
                <w:szCs w:val="24"/>
              </w:rPr>
              <w:t xml:space="preserve">nurses have </w:t>
            </w:r>
            <w:r w:rsidR="00F701A1">
              <w:rPr>
                <w:rFonts w:ascii="Times New Roman" w:hAnsi="Times New Roman"/>
                <w:sz w:val="24"/>
                <w:szCs w:val="24"/>
              </w:rPr>
              <w:t>a positive effect on their self-</w:t>
            </w:r>
            <w:r w:rsidR="00C676D3" w:rsidRPr="00C676D3">
              <w:rPr>
                <w:rFonts w:ascii="Times New Roman" w:hAnsi="Times New Roman"/>
                <w:sz w:val="24"/>
                <w:szCs w:val="24"/>
              </w:rPr>
              <w:t>confidence and increase retention</w:t>
            </w:r>
            <w:r w:rsidR="00C676D3">
              <w:rPr>
                <w:rFonts w:ascii="Times New Roman" w:hAnsi="Times New Roman"/>
                <w:sz w:val="24"/>
                <w:szCs w:val="24"/>
              </w:rPr>
              <w:t xml:space="preserve"> as compared to the standard 8-12 week orientation phase</w:t>
            </w:r>
            <w:r w:rsidR="0079137D">
              <w:rPr>
                <w:rFonts w:ascii="Times New Roman" w:hAnsi="Times New Roman"/>
                <w:sz w:val="24"/>
                <w:szCs w:val="24"/>
              </w:rPr>
              <w:t xml:space="preserve"> with out a mentoring program</w:t>
            </w:r>
            <w:r w:rsidR="00C676D3">
              <w:rPr>
                <w:rFonts w:ascii="Times New Roman" w:hAnsi="Times New Roman"/>
                <w:sz w:val="24"/>
                <w:szCs w:val="24"/>
              </w:rPr>
              <w:t>.</w:t>
            </w:r>
          </w:p>
          <w:p w14:paraId="42842029" w14:textId="77777777" w:rsidR="00E37AF3" w:rsidRPr="00C676D3" w:rsidRDefault="00C676D3" w:rsidP="00C676D3">
            <w:pPr>
              <w:widowControl w:val="0"/>
              <w:autoSpaceDE w:val="0"/>
              <w:autoSpaceDN w:val="0"/>
              <w:adjustRightInd w:val="0"/>
              <w:spacing w:after="0" w:line="240" w:lineRule="auto"/>
              <w:rPr>
                <w:rFonts w:ascii="Helvetica" w:hAnsi="Helvetica" w:cs="Helvetica"/>
              </w:rPr>
            </w:pPr>
            <w:r>
              <w:rPr>
                <w:b/>
              </w:rPr>
              <w:t>____________</w:t>
            </w:r>
            <w:r w:rsidR="00E37AF3" w:rsidRPr="00C676D3">
              <w:rPr>
                <w:b/>
              </w:rPr>
              <w:t>____________________________________________</w:t>
            </w:r>
          </w:p>
          <w:p w14:paraId="61D28D59" w14:textId="77777777" w:rsidR="00E37AF3" w:rsidRDefault="00E37AF3" w:rsidP="00E37AF3">
            <w:pPr>
              <w:spacing w:beforeAutospacing="0" w:after="0" w:afterAutospacing="0" w:line="360" w:lineRule="auto"/>
              <w:rPr>
                <w:b/>
              </w:rPr>
            </w:pPr>
          </w:p>
          <w:p w14:paraId="658581F8" w14:textId="77777777" w:rsidR="00E37AF3" w:rsidRPr="00C35E56" w:rsidRDefault="00E37AF3" w:rsidP="00E37AF3">
            <w:pPr>
              <w:spacing w:beforeAutospacing="0" w:after="0" w:afterAutospacing="0" w:line="360" w:lineRule="auto"/>
              <w:rPr>
                <w:b/>
              </w:rPr>
            </w:pPr>
            <w:r>
              <w:rPr>
                <w:b/>
              </w:rPr>
              <w:t>Define each element of the question below:</w:t>
            </w:r>
          </w:p>
          <w:p w14:paraId="4DD803D9" w14:textId="28E76CA1" w:rsidR="00E37AF3" w:rsidRDefault="00E37AF3" w:rsidP="00E37AF3">
            <w:pPr>
              <w:spacing w:beforeAutospacing="0" w:after="0" w:afterAutospacing="0" w:line="360" w:lineRule="auto"/>
            </w:pPr>
            <w:r w:rsidRPr="00C35E56">
              <w:rPr>
                <w:b/>
              </w:rPr>
              <w:t>P</w:t>
            </w:r>
            <w:r>
              <w:t xml:space="preserve">- (Patient, population, or problem): </w:t>
            </w:r>
            <w:r w:rsidR="00C676D3" w:rsidRPr="00C676D3">
              <w:rPr>
                <w:rFonts w:ascii="Times New Roman" w:hAnsi="Times New Roman"/>
                <w:sz w:val="24"/>
                <w:szCs w:val="24"/>
              </w:rPr>
              <w:t>New nurses</w:t>
            </w:r>
            <w:r w:rsidR="0079137D">
              <w:rPr>
                <w:rFonts w:ascii="Times New Roman" w:hAnsi="Times New Roman"/>
                <w:sz w:val="24"/>
                <w:szCs w:val="24"/>
              </w:rPr>
              <w:t xml:space="preserve"> self-confidence, retention,</w:t>
            </w:r>
            <w:r w:rsidR="00C676D3" w:rsidRPr="00C676D3">
              <w:rPr>
                <w:rFonts w:ascii="Times New Roman" w:hAnsi="Times New Roman"/>
                <w:sz w:val="24"/>
                <w:szCs w:val="24"/>
              </w:rPr>
              <w:t xml:space="preserve"> learning</w:t>
            </w:r>
            <w:r w:rsidR="0079137D">
              <w:rPr>
                <w:rFonts w:ascii="Times New Roman" w:hAnsi="Times New Roman"/>
                <w:sz w:val="24"/>
                <w:szCs w:val="24"/>
              </w:rPr>
              <w:t>, and comfort in their clinical setting</w:t>
            </w:r>
            <w:r w:rsidR="00C676D3">
              <w:rPr>
                <w:rFonts w:ascii="Times New Roman" w:hAnsi="Times New Roman"/>
                <w:sz w:val="24"/>
                <w:szCs w:val="24"/>
              </w:rPr>
              <w:t xml:space="preserve"> after their standard 3month orientation period.</w:t>
            </w:r>
          </w:p>
          <w:p w14:paraId="7318863A" w14:textId="07004536" w:rsidR="00E37AF3" w:rsidRDefault="00E37AF3" w:rsidP="00E37AF3">
            <w:pPr>
              <w:spacing w:beforeAutospacing="0" w:after="0" w:afterAutospacing="0" w:line="360" w:lineRule="auto"/>
            </w:pPr>
            <w:r w:rsidRPr="00BF5D9A">
              <w:rPr>
                <w:b/>
              </w:rPr>
              <w:t>I</w:t>
            </w:r>
            <w:r>
              <w:t xml:space="preserve">- (Intervention):  </w:t>
            </w:r>
            <w:r w:rsidR="00C676D3" w:rsidRPr="00C676D3">
              <w:rPr>
                <w:rFonts w:ascii="Times New Roman" w:hAnsi="Times New Roman"/>
                <w:sz w:val="24"/>
                <w:szCs w:val="24"/>
              </w:rPr>
              <w:t>Providing new nurses with a mentor</w:t>
            </w:r>
            <w:r w:rsidR="00C676D3">
              <w:rPr>
                <w:rFonts w:ascii="Times New Roman" w:hAnsi="Times New Roman"/>
                <w:sz w:val="24"/>
                <w:szCs w:val="24"/>
              </w:rPr>
              <w:t xml:space="preserve"> for 3months on the floor for the duration</w:t>
            </w:r>
            <w:r w:rsidR="00C10165">
              <w:rPr>
                <w:rFonts w:ascii="Times New Roman" w:hAnsi="Times New Roman"/>
                <w:sz w:val="24"/>
                <w:szCs w:val="24"/>
              </w:rPr>
              <w:t xml:space="preserve"> of their shift</w:t>
            </w:r>
            <w:r w:rsidR="00216932">
              <w:rPr>
                <w:rFonts w:ascii="Times New Roman" w:hAnsi="Times New Roman"/>
                <w:sz w:val="24"/>
                <w:szCs w:val="24"/>
              </w:rPr>
              <w:t>s</w:t>
            </w:r>
            <w:r w:rsidR="00C10165">
              <w:rPr>
                <w:rFonts w:ascii="Times New Roman" w:hAnsi="Times New Roman"/>
                <w:sz w:val="24"/>
                <w:szCs w:val="24"/>
              </w:rPr>
              <w:t>. We can allow the mentor work the same shift hours as the new nurse so the new nurse will feel they have the support available to them if needed. A</w:t>
            </w:r>
            <w:r w:rsidR="00C676D3" w:rsidRPr="00C676D3">
              <w:rPr>
                <w:rFonts w:ascii="Times New Roman" w:hAnsi="Times New Roman"/>
                <w:sz w:val="24"/>
                <w:szCs w:val="24"/>
              </w:rPr>
              <w:t>fter they have completed their 3month orientation phase.</w:t>
            </w:r>
            <w:r w:rsidR="00C676D3">
              <w:rPr>
                <w:rFonts w:ascii="Times New Roman" w:hAnsi="Times New Roman"/>
                <w:sz w:val="24"/>
                <w:szCs w:val="24"/>
              </w:rPr>
              <w:t xml:space="preserve"> </w:t>
            </w:r>
            <w:r w:rsidR="00216932">
              <w:rPr>
                <w:rFonts w:ascii="Times New Roman" w:hAnsi="Times New Roman"/>
                <w:sz w:val="24"/>
                <w:szCs w:val="24"/>
              </w:rPr>
              <w:t>We can do this for 1month following the end of orientation.</w:t>
            </w:r>
          </w:p>
          <w:p w14:paraId="0EE25C94" w14:textId="77777777" w:rsidR="00E37AF3" w:rsidRDefault="00E37AF3" w:rsidP="00E37AF3">
            <w:pPr>
              <w:spacing w:beforeAutospacing="0" w:after="0" w:afterAutospacing="0" w:line="360" w:lineRule="auto"/>
            </w:pPr>
            <w:r w:rsidRPr="00BF5D9A">
              <w:rPr>
                <w:b/>
              </w:rPr>
              <w:t>C</w:t>
            </w:r>
            <w:r>
              <w:t xml:space="preserve">- (Comparison with other treatment/current practice): </w:t>
            </w:r>
            <w:r w:rsidR="00C10165" w:rsidRPr="00C10165">
              <w:rPr>
                <w:rFonts w:ascii="Times New Roman" w:hAnsi="Times New Roman"/>
                <w:sz w:val="24"/>
                <w:szCs w:val="24"/>
              </w:rPr>
              <w:t>Standard 8-12 week orientation only, not including a mentor following.</w:t>
            </w:r>
          </w:p>
          <w:p w14:paraId="1D0656D6" w14:textId="77777777" w:rsidR="00E37AF3" w:rsidRPr="00BC64D7" w:rsidRDefault="00E37AF3" w:rsidP="00E37AF3">
            <w:pPr>
              <w:spacing w:beforeAutospacing="0" w:after="0" w:afterAutospacing="0" w:line="360" w:lineRule="auto"/>
              <w:rPr>
                <w:b/>
              </w:rPr>
            </w:pPr>
            <w:r w:rsidRPr="00BF5D9A">
              <w:rPr>
                <w:b/>
              </w:rPr>
              <w:t>O</w:t>
            </w:r>
            <w:r>
              <w:t>- (Desired outcome):</w:t>
            </w:r>
            <w:r w:rsidR="00C10165">
              <w:t xml:space="preserve"> Increase in new nurse retention rate.</w:t>
            </w:r>
          </w:p>
        </w:tc>
      </w:tr>
      <w:tr w:rsidR="00BE106D" w14:paraId="42B8FF8C" w14:textId="77777777" w:rsidTr="006E10AC">
        <w:tc>
          <w:tcPr>
            <w:tcW w:w="9445" w:type="dxa"/>
            <w:gridSpan w:val="4"/>
            <w:tcBorders>
              <w:bottom w:val="single" w:sz="4" w:space="0" w:color="000000" w:themeColor="text1"/>
            </w:tcBorders>
          </w:tcPr>
          <w:p w14:paraId="4144EA8F" w14:textId="77777777" w:rsidR="00BE106D" w:rsidRDefault="00BE106D" w:rsidP="00E37AF3">
            <w:pPr>
              <w:spacing w:beforeAutospacing="0" w:after="0" w:afterAutospacing="0" w:line="360" w:lineRule="auto"/>
              <w:rPr>
                <w:b/>
              </w:rPr>
            </w:pPr>
            <w:r w:rsidRPr="00BC64D7">
              <w:rPr>
                <w:b/>
              </w:rPr>
              <w:t>What is the practice issue</w:t>
            </w:r>
            <w:r w:rsidR="00E832CA" w:rsidRPr="00BC64D7">
              <w:rPr>
                <w:b/>
              </w:rPr>
              <w:t>/problem</w:t>
            </w:r>
            <w:r w:rsidRPr="00BC64D7">
              <w:rPr>
                <w:b/>
              </w:rPr>
              <w:t>?</w:t>
            </w:r>
            <w:r w:rsidR="002D5B1A">
              <w:rPr>
                <w:b/>
              </w:rPr>
              <w:t xml:space="preserve"> </w:t>
            </w:r>
          </w:p>
          <w:p w14:paraId="0BE747C5" w14:textId="12E07094" w:rsidR="00BE106D" w:rsidRPr="00C10165" w:rsidRDefault="009935D1" w:rsidP="00E37AF3">
            <w:pPr>
              <w:spacing w:beforeAutospacing="0" w:after="0" w:afterAutospacing="0" w:line="360" w:lineRule="auto"/>
              <w:rPr>
                <w:rFonts w:ascii="Times New Roman" w:hAnsi="Times New Roman"/>
                <w:sz w:val="24"/>
                <w:szCs w:val="24"/>
              </w:rPr>
            </w:pPr>
            <w:r>
              <w:rPr>
                <w:rFonts w:ascii="Times New Roman" w:hAnsi="Times New Roman"/>
                <w:sz w:val="24"/>
                <w:szCs w:val="24"/>
              </w:rPr>
              <w:t>The issue here is that there is a</w:t>
            </w:r>
            <w:r w:rsidR="00C10165">
              <w:rPr>
                <w:rFonts w:ascii="Times New Roman" w:hAnsi="Times New Roman"/>
                <w:sz w:val="24"/>
                <w:szCs w:val="24"/>
              </w:rPr>
              <w:t xml:space="preserve"> lack of retention after new nurses start their job due to lack of support and confidence in doing their jobs.</w:t>
            </w:r>
            <w:r w:rsidR="00733475">
              <w:rPr>
                <w:rFonts w:ascii="Times New Roman" w:hAnsi="Times New Roman"/>
                <w:sz w:val="24"/>
                <w:szCs w:val="24"/>
              </w:rPr>
              <w:t xml:space="preserve"> New nurses feel unprepared, alone and scared to ask questions this is when the mentor program will kick in and help keep new nurses comfortable and motivated in their settings.</w:t>
            </w:r>
          </w:p>
        </w:tc>
      </w:tr>
      <w:tr w:rsidR="00D77EC5" w14:paraId="1C305FED" w14:textId="77777777" w:rsidTr="006E10AC">
        <w:tc>
          <w:tcPr>
            <w:tcW w:w="4158" w:type="dxa"/>
            <w:gridSpan w:val="3"/>
            <w:tcBorders>
              <w:bottom w:val="single" w:sz="4" w:space="0" w:color="000000" w:themeColor="text1"/>
              <w:right w:val="nil"/>
            </w:tcBorders>
          </w:tcPr>
          <w:p w14:paraId="4E30736D" w14:textId="77777777" w:rsidR="00D77EC5" w:rsidRDefault="00D77EC5" w:rsidP="00E37AF3">
            <w:pPr>
              <w:spacing w:beforeAutospacing="0" w:after="0" w:afterAutospacing="0" w:line="360" w:lineRule="auto"/>
              <w:rPr>
                <w:b/>
              </w:rPr>
            </w:pPr>
            <w:r w:rsidRPr="00E832CA">
              <w:rPr>
                <w:b/>
              </w:rPr>
              <w:lastRenderedPageBreak/>
              <w:t>What is the practice area?</w:t>
            </w:r>
          </w:p>
          <w:p w14:paraId="33C90712" w14:textId="77777777" w:rsidR="00D77EC5" w:rsidRDefault="00D77EC5" w:rsidP="00E37AF3">
            <w:pPr>
              <w:spacing w:beforeAutospacing="0" w:after="0" w:afterAutospacing="0" w:line="360" w:lineRule="auto"/>
            </w:pPr>
            <w:r>
              <w:t>___ Clinical</w:t>
            </w:r>
          </w:p>
          <w:p w14:paraId="42211BA6" w14:textId="77777777" w:rsidR="00D77EC5" w:rsidRDefault="00D77EC5" w:rsidP="00E37AF3">
            <w:pPr>
              <w:spacing w:beforeAutospacing="0" w:after="0" w:afterAutospacing="0" w:line="360" w:lineRule="auto"/>
            </w:pPr>
            <w:r>
              <w:t>___ Education</w:t>
            </w:r>
          </w:p>
        </w:tc>
        <w:tc>
          <w:tcPr>
            <w:tcW w:w="5287" w:type="dxa"/>
            <w:tcBorders>
              <w:left w:val="nil"/>
              <w:bottom w:val="single" w:sz="4" w:space="0" w:color="000000" w:themeColor="text1"/>
            </w:tcBorders>
          </w:tcPr>
          <w:p w14:paraId="0B2E8E8B" w14:textId="77777777" w:rsidR="00D77EC5" w:rsidRDefault="00D77EC5" w:rsidP="00E37AF3">
            <w:pPr>
              <w:spacing w:beforeAutospacing="0" w:after="0" w:afterAutospacing="0" w:line="360" w:lineRule="auto"/>
            </w:pPr>
          </w:p>
          <w:p w14:paraId="141F18CE" w14:textId="77777777" w:rsidR="00D77EC5" w:rsidRDefault="00D77EC5" w:rsidP="00E37AF3">
            <w:pPr>
              <w:spacing w:beforeAutospacing="0" w:after="0" w:afterAutospacing="0" w:line="360" w:lineRule="auto"/>
            </w:pPr>
            <w:r>
              <w:t>___ Administration</w:t>
            </w:r>
          </w:p>
          <w:p w14:paraId="0807540E" w14:textId="77777777" w:rsidR="00D77EC5" w:rsidRDefault="00D77EC5" w:rsidP="00E37AF3">
            <w:pPr>
              <w:spacing w:beforeAutospacing="0" w:after="0" w:afterAutospacing="0" w:line="360" w:lineRule="auto"/>
            </w:pPr>
            <w:r>
              <w:t>_</w:t>
            </w:r>
            <w:r w:rsidR="00C10165">
              <w:rPr>
                <w:sz w:val="28"/>
                <w:szCs w:val="28"/>
                <w:u w:val="single"/>
              </w:rPr>
              <w:t>X</w:t>
            </w:r>
            <w:r>
              <w:t>__ Other</w:t>
            </w:r>
          </w:p>
        </w:tc>
      </w:tr>
      <w:tr w:rsidR="00D77EC5" w14:paraId="3A2A537B" w14:textId="77777777" w:rsidTr="00E37AF3">
        <w:trPr>
          <w:trHeight w:val="1817"/>
        </w:trPr>
        <w:tc>
          <w:tcPr>
            <w:tcW w:w="4068" w:type="dxa"/>
            <w:gridSpan w:val="2"/>
            <w:tcBorders>
              <w:right w:val="nil"/>
            </w:tcBorders>
          </w:tcPr>
          <w:p w14:paraId="06DCBB7A" w14:textId="77777777" w:rsidR="00D77EC5" w:rsidRDefault="00D77EC5" w:rsidP="00E37AF3">
            <w:pPr>
              <w:spacing w:beforeAutospacing="0" w:after="0" w:afterAutospacing="0" w:line="360" w:lineRule="auto"/>
            </w:pPr>
            <w:r w:rsidRPr="00CB0348">
              <w:rPr>
                <w:b/>
              </w:rPr>
              <w:t>How was the practice issue identified?</w:t>
            </w:r>
            <w:r>
              <w:t xml:space="preserve"> (</w:t>
            </w:r>
            <w:proofErr w:type="gramStart"/>
            <w:r>
              <w:t>check</w:t>
            </w:r>
            <w:proofErr w:type="gramEnd"/>
            <w:r>
              <w:t xml:space="preserve"> all that apply)</w:t>
            </w:r>
          </w:p>
          <w:p w14:paraId="5D10E985" w14:textId="77777777" w:rsidR="00D77EC5" w:rsidRDefault="00C10165" w:rsidP="00E37AF3">
            <w:pPr>
              <w:spacing w:beforeAutospacing="0" w:after="0" w:afterAutospacing="0" w:line="360" w:lineRule="auto"/>
            </w:pPr>
            <w:r>
              <w:t>_X</w:t>
            </w:r>
            <w:r w:rsidR="00D77EC5">
              <w:t>_ Safety/risk management concerns</w:t>
            </w:r>
          </w:p>
          <w:p w14:paraId="6CDB87FA" w14:textId="77777777" w:rsidR="00D77EC5" w:rsidRDefault="00D77EC5" w:rsidP="00E37AF3">
            <w:pPr>
              <w:spacing w:beforeAutospacing="0" w:after="0" w:afterAutospacing="0" w:line="360" w:lineRule="auto"/>
            </w:pPr>
            <w:r>
              <w:t>___ Unsatisfactory patient outcomes</w:t>
            </w:r>
          </w:p>
          <w:p w14:paraId="3CFC7AE8" w14:textId="77777777" w:rsidR="00D77EC5" w:rsidRDefault="00D77EC5" w:rsidP="00E37AF3">
            <w:pPr>
              <w:spacing w:beforeAutospacing="0" w:after="0" w:afterAutospacing="0" w:line="360" w:lineRule="auto"/>
            </w:pPr>
            <w:r>
              <w:t>___ Wide variations in practice</w:t>
            </w:r>
          </w:p>
          <w:p w14:paraId="3D03DE23" w14:textId="77777777" w:rsidR="00D77EC5" w:rsidRDefault="00C10165" w:rsidP="00E37AF3">
            <w:pPr>
              <w:spacing w:beforeAutospacing="0" w:after="0" w:afterAutospacing="0" w:line="360" w:lineRule="auto"/>
            </w:pPr>
            <w:r>
              <w:t>_X</w:t>
            </w:r>
            <w:r w:rsidR="00D77EC5">
              <w:t>_ Significant financial concerns</w:t>
            </w:r>
          </w:p>
          <w:p w14:paraId="586DC5F8" w14:textId="77777777" w:rsidR="00C10165" w:rsidRDefault="00C10165" w:rsidP="00E37AF3">
            <w:pPr>
              <w:spacing w:beforeAutospacing="0" w:after="0" w:afterAutospacing="0" w:line="360" w:lineRule="auto"/>
            </w:pPr>
            <w:r>
              <w:t>___ Difference between hospital and community practice</w:t>
            </w:r>
          </w:p>
        </w:tc>
        <w:tc>
          <w:tcPr>
            <w:tcW w:w="5377" w:type="dxa"/>
            <w:gridSpan w:val="2"/>
            <w:tcBorders>
              <w:left w:val="nil"/>
            </w:tcBorders>
          </w:tcPr>
          <w:p w14:paraId="0650B275" w14:textId="77777777" w:rsidR="00D77EC5" w:rsidRDefault="00D77EC5" w:rsidP="00E37AF3">
            <w:pPr>
              <w:spacing w:beforeAutospacing="0" w:after="0" w:afterAutospacing="0" w:line="360" w:lineRule="auto"/>
            </w:pPr>
          </w:p>
          <w:p w14:paraId="60DAF38A" w14:textId="77777777" w:rsidR="00D77EC5" w:rsidRDefault="00D77EC5" w:rsidP="00E37AF3">
            <w:pPr>
              <w:spacing w:beforeAutospacing="0" w:after="0" w:afterAutospacing="0" w:line="360" w:lineRule="auto"/>
            </w:pPr>
            <w:r>
              <w:t>___ Clinical practice issue is a concern</w:t>
            </w:r>
          </w:p>
          <w:p w14:paraId="4ABDE872" w14:textId="77777777" w:rsidR="00D77EC5" w:rsidRDefault="00D77EC5" w:rsidP="00E37AF3">
            <w:pPr>
              <w:spacing w:beforeAutospacing="0" w:after="0" w:afterAutospacing="0" w:line="360" w:lineRule="auto"/>
            </w:pPr>
            <w:r>
              <w:t>___ Procedure or process is a time waster</w:t>
            </w:r>
          </w:p>
          <w:p w14:paraId="728B4C28" w14:textId="77777777" w:rsidR="00D77EC5" w:rsidRDefault="00D77EC5" w:rsidP="00E37AF3">
            <w:pPr>
              <w:spacing w:beforeAutospacing="0" w:after="0" w:afterAutospacing="0" w:line="360" w:lineRule="auto"/>
            </w:pPr>
            <w:r>
              <w:t>___ Clinical practice issue has no scientific base</w:t>
            </w:r>
          </w:p>
          <w:p w14:paraId="64F58634" w14:textId="77777777" w:rsidR="00D77EC5" w:rsidRDefault="00C10165" w:rsidP="00E37AF3">
            <w:pPr>
              <w:spacing w:beforeAutospacing="0" w:after="0" w:afterAutospacing="0" w:line="360" w:lineRule="auto"/>
            </w:pPr>
            <w:r>
              <w:t>_X</w:t>
            </w:r>
            <w:r w:rsidR="00D77EC5">
              <w:t>_ Other</w:t>
            </w:r>
            <w:r w:rsidR="006E10AC">
              <w:t>:</w:t>
            </w:r>
            <w:r>
              <w:t xml:space="preserve"> This has been an issue due to the retention rates of new nurses in the hospital settings not being up to par due to lack of confidence and support in the clinical setting.</w:t>
            </w:r>
          </w:p>
        </w:tc>
      </w:tr>
      <w:tr w:rsidR="00D77EC5" w14:paraId="6F68B39A" w14:textId="77777777" w:rsidTr="006E10AC">
        <w:trPr>
          <w:trHeight w:val="467"/>
        </w:trPr>
        <w:tc>
          <w:tcPr>
            <w:tcW w:w="9445" w:type="dxa"/>
            <w:gridSpan w:val="4"/>
            <w:tcBorders>
              <w:bottom w:val="nil"/>
            </w:tcBorders>
          </w:tcPr>
          <w:p w14:paraId="04D16051" w14:textId="77777777" w:rsidR="00D77EC5" w:rsidRDefault="00D77EC5" w:rsidP="00E37AF3">
            <w:pPr>
              <w:spacing w:beforeAutospacing="0" w:after="0" w:afterAutospacing="0" w:line="360" w:lineRule="auto"/>
            </w:pPr>
            <w:r w:rsidRPr="00C35E56">
              <w:rPr>
                <w:b/>
              </w:rPr>
              <w:t>What evidence must be gathered?</w:t>
            </w:r>
            <w:r>
              <w:t xml:space="preserve"> (</w:t>
            </w:r>
            <w:proofErr w:type="gramStart"/>
            <w:r>
              <w:t>check</w:t>
            </w:r>
            <w:proofErr w:type="gramEnd"/>
            <w:r>
              <w:t xml:space="preserve"> all that apply)</w:t>
            </w:r>
          </w:p>
        </w:tc>
      </w:tr>
      <w:tr w:rsidR="00D77EC5" w14:paraId="13A46A4A" w14:textId="77777777" w:rsidTr="00E37AF3">
        <w:trPr>
          <w:trHeight w:val="1278"/>
        </w:trPr>
        <w:tc>
          <w:tcPr>
            <w:tcW w:w="3798" w:type="dxa"/>
            <w:tcBorders>
              <w:top w:val="nil"/>
              <w:right w:val="nil"/>
            </w:tcBorders>
          </w:tcPr>
          <w:p w14:paraId="1EBF1348" w14:textId="759A7BD6" w:rsidR="00D77EC5" w:rsidRDefault="00CE725C" w:rsidP="00E37AF3">
            <w:pPr>
              <w:spacing w:beforeAutospacing="0" w:after="0" w:afterAutospacing="0" w:line="360" w:lineRule="auto"/>
            </w:pPr>
            <w:r>
              <w:t xml:space="preserve">_X__ </w:t>
            </w:r>
            <w:r w:rsidR="00D77EC5">
              <w:t>Literature search</w:t>
            </w:r>
          </w:p>
          <w:p w14:paraId="23538035" w14:textId="5E4FC7DF" w:rsidR="00D77EC5" w:rsidRDefault="00CE725C" w:rsidP="00E37AF3">
            <w:pPr>
              <w:spacing w:beforeAutospacing="0" w:after="0" w:afterAutospacing="0" w:line="360" w:lineRule="auto"/>
            </w:pPr>
            <w:r>
              <w:t>_X</w:t>
            </w:r>
            <w:r w:rsidR="00D77EC5">
              <w:t>_ Guidelines</w:t>
            </w:r>
          </w:p>
          <w:p w14:paraId="556A3CEE" w14:textId="492BBB9F" w:rsidR="00D77EC5" w:rsidRDefault="00CE725C" w:rsidP="00E37AF3">
            <w:pPr>
              <w:spacing w:beforeAutospacing="0" w:after="0" w:afterAutospacing="0" w:line="360" w:lineRule="auto"/>
            </w:pPr>
            <w:r>
              <w:t>_</w:t>
            </w:r>
            <w:r w:rsidR="008453D2">
              <w:t xml:space="preserve">_ </w:t>
            </w:r>
            <w:r w:rsidR="00D77EC5">
              <w:t>Expert Opinion</w:t>
            </w:r>
          </w:p>
          <w:p w14:paraId="67B061D5" w14:textId="77777777" w:rsidR="00D77EC5" w:rsidRPr="00C35E56" w:rsidRDefault="008453D2" w:rsidP="00E37AF3">
            <w:pPr>
              <w:spacing w:beforeAutospacing="0" w:after="0" w:afterAutospacing="0" w:line="360" w:lineRule="auto"/>
              <w:rPr>
                <w:b/>
              </w:rPr>
            </w:pPr>
            <w:r>
              <w:t xml:space="preserve">___ </w:t>
            </w:r>
            <w:r w:rsidR="00D77EC5">
              <w:t>Patient Preferences</w:t>
            </w:r>
          </w:p>
        </w:tc>
        <w:tc>
          <w:tcPr>
            <w:tcW w:w="5647" w:type="dxa"/>
            <w:gridSpan w:val="3"/>
            <w:tcBorders>
              <w:top w:val="nil"/>
              <w:left w:val="nil"/>
            </w:tcBorders>
          </w:tcPr>
          <w:p w14:paraId="74A60D61" w14:textId="77777777" w:rsidR="00D77EC5" w:rsidRDefault="008453D2" w:rsidP="00E37AF3">
            <w:pPr>
              <w:spacing w:beforeAutospacing="0" w:after="0" w:afterAutospacing="0" w:line="360" w:lineRule="auto"/>
            </w:pPr>
            <w:r>
              <w:t xml:space="preserve">___ </w:t>
            </w:r>
            <w:r w:rsidR="00D77EC5">
              <w:t>Clinical Expertise</w:t>
            </w:r>
          </w:p>
          <w:p w14:paraId="215C3CC0" w14:textId="016A500C" w:rsidR="00D77EC5" w:rsidRDefault="00CE725C" w:rsidP="00E37AF3">
            <w:pPr>
              <w:spacing w:beforeAutospacing="0" w:after="0" w:afterAutospacing="0" w:line="360" w:lineRule="auto"/>
            </w:pPr>
            <w:r>
              <w:t>_X</w:t>
            </w:r>
            <w:r w:rsidR="008453D2">
              <w:t xml:space="preserve">_ </w:t>
            </w:r>
            <w:r w:rsidR="00D77EC5">
              <w:t>Financial Analysis</w:t>
            </w:r>
          </w:p>
          <w:p w14:paraId="6A9344A0" w14:textId="77777777" w:rsidR="00D77EC5" w:rsidRDefault="008453D2" w:rsidP="00E37AF3">
            <w:pPr>
              <w:spacing w:beforeAutospacing="0" w:after="0" w:afterAutospacing="0" w:line="360" w:lineRule="auto"/>
            </w:pPr>
            <w:r>
              <w:t xml:space="preserve">___ </w:t>
            </w:r>
            <w:r w:rsidR="00D77EC5">
              <w:t>Standards (Regulatory, professional, community)</w:t>
            </w:r>
          </w:p>
          <w:p w14:paraId="2EBC94C7" w14:textId="2DC98CDE" w:rsidR="00D77EC5" w:rsidRPr="00C35E56" w:rsidRDefault="00CE725C" w:rsidP="00E37AF3">
            <w:pPr>
              <w:spacing w:beforeAutospacing="0" w:after="0" w:afterAutospacing="0" w:line="360" w:lineRule="auto"/>
              <w:rPr>
                <w:b/>
              </w:rPr>
            </w:pPr>
            <w:r>
              <w:t>_X</w:t>
            </w:r>
            <w:r w:rsidR="00D77EC5">
              <w:t>_ Other</w:t>
            </w:r>
            <w:r>
              <w:t>: Statics of retention rates</w:t>
            </w:r>
          </w:p>
        </w:tc>
      </w:tr>
      <w:tr w:rsidR="00BE106D" w14:paraId="32C38C73" w14:textId="77777777" w:rsidTr="00E37AF3">
        <w:trPr>
          <w:trHeight w:val="647"/>
        </w:trPr>
        <w:tc>
          <w:tcPr>
            <w:tcW w:w="9445" w:type="dxa"/>
            <w:gridSpan w:val="4"/>
          </w:tcPr>
          <w:p w14:paraId="258E641D" w14:textId="77777777" w:rsidR="002D5B1A" w:rsidRPr="00C35E56" w:rsidRDefault="00E37AF3" w:rsidP="00E37AF3">
            <w:pPr>
              <w:spacing w:beforeAutospacing="0" w:after="0" w:afterAutospacing="0" w:line="360" w:lineRule="auto"/>
              <w:rPr>
                <w:b/>
              </w:rPr>
            </w:pPr>
            <w:r>
              <w:rPr>
                <w:b/>
              </w:rPr>
              <w:t>Search</w:t>
            </w:r>
            <w:r w:rsidR="002D5B1A">
              <w:rPr>
                <w:b/>
              </w:rPr>
              <w:t xml:space="preserve"> terms</w:t>
            </w:r>
            <w:r>
              <w:rPr>
                <w:b/>
              </w:rPr>
              <w:t>:</w:t>
            </w:r>
          </w:p>
          <w:p w14:paraId="62A36E18" w14:textId="63FD36D7" w:rsidR="00BE106D" w:rsidRDefault="00D30B0C" w:rsidP="00E37AF3">
            <w:pPr>
              <w:spacing w:beforeAutospacing="0" w:after="0" w:afterAutospacing="0" w:line="360" w:lineRule="auto"/>
            </w:pPr>
            <w:proofErr w:type="gramStart"/>
            <w:r>
              <w:rPr>
                <w:rFonts w:ascii="Helvetica" w:hAnsi="Helvetica" w:cs="Helvetica"/>
              </w:rPr>
              <w:t>mentoring</w:t>
            </w:r>
            <w:proofErr w:type="gramEnd"/>
            <w:r>
              <w:rPr>
                <w:rFonts w:ascii="Helvetica" w:hAnsi="Helvetica" w:cs="Helvetica"/>
              </w:rPr>
              <w:t xml:space="preserve"> programs, New nurse retention, new nurse orientation and mentoring.</w:t>
            </w:r>
          </w:p>
        </w:tc>
      </w:tr>
      <w:tr w:rsidR="00E37AF3" w14:paraId="18E459C8" w14:textId="77777777" w:rsidTr="00E37AF3">
        <w:trPr>
          <w:trHeight w:val="638"/>
        </w:trPr>
        <w:tc>
          <w:tcPr>
            <w:tcW w:w="9445" w:type="dxa"/>
            <w:gridSpan w:val="4"/>
          </w:tcPr>
          <w:p w14:paraId="36F1C0A6" w14:textId="77777777" w:rsidR="00E37AF3" w:rsidRDefault="00E37AF3" w:rsidP="00E37AF3">
            <w:pPr>
              <w:spacing w:after="0" w:line="360" w:lineRule="auto"/>
              <w:rPr>
                <w:b/>
              </w:rPr>
            </w:pPr>
            <w:r>
              <w:rPr>
                <w:b/>
              </w:rPr>
              <w:t>Databases to search:</w:t>
            </w:r>
          </w:p>
          <w:p w14:paraId="12EFE9AD" w14:textId="1DC0FC82" w:rsidR="00CE725C" w:rsidRDefault="00CE725C" w:rsidP="00E37AF3">
            <w:pPr>
              <w:spacing w:after="0" w:line="360" w:lineRule="auto"/>
              <w:rPr>
                <w:b/>
              </w:rPr>
            </w:pPr>
            <w:proofErr w:type="spellStart"/>
            <w:r>
              <w:rPr>
                <w:rFonts w:ascii="Helvetica" w:hAnsi="Helvetica" w:cs="Helvetica"/>
              </w:rPr>
              <w:t>ProQuest</w:t>
            </w:r>
            <w:proofErr w:type="spellEnd"/>
            <w:r>
              <w:rPr>
                <w:rFonts w:ascii="Helvetica" w:hAnsi="Helvetica" w:cs="Helvetica"/>
              </w:rPr>
              <w:t xml:space="preserve"> Nursing &amp; Allied Health Source, </w:t>
            </w:r>
            <w:r w:rsidR="00D30B0C">
              <w:rPr>
                <w:rFonts w:ascii="Helvetica" w:hAnsi="Helvetica" w:cs="Helvetica"/>
              </w:rPr>
              <w:t>Academic Search Complete, CINAHL, Medline, ERIC</w:t>
            </w:r>
          </w:p>
        </w:tc>
      </w:tr>
      <w:tr w:rsidR="00E37AF3" w14:paraId="59412E31" w14:textId="77777777" w:rsidTr="00E37AF3">
        <w:trPr>
          <w:trHeight w:val="818"/>
        </w:trPr>
        <w:tc>
          <w:tcPr>
            <w:tcW w:w="9445" w:type="dxa"/>
            <w:gridSpan w:val="4"/>
          </w:tcPr>
          <w:p w14:paraId="7CCEB595" w14:textId="77777777" w:rsidR="00D30B0C" w:rsidRDefault="00E37AF3" w:rsidP="00E37AF3">
            <w:pPr>
              <w:spacing w:after="0" w:line="360" w:lineRule="auto"/>
              <w:rPr>
                <w:b/>
              </w:rPr>
            </w:pPr>
            <w:r>
              <w:rPr>
                <w:b/>
              </w:rPr>
              <w:t>Search Strategies:</w:t>
            </w:r>
            <w:r w:rsidR="00D30B0C">
              <w:rPr>
                <w:b/>
              </w:rPr>
              <w:t xml:space="preserve"> </w:t>
            </w:r>
          </w:p>
          <w:p w14:paraId="0B550F86" w14:textId="54C8DF1B" w:rsidR="00D30B0C" w:rsidRDefault="00F04E88" w:rsidP="00E37AF3">
            <w:pPr>
              <w:spacing w:after="0" w:line="360" w:lineRule="auto"/>
              <w:rPr>
                <w:b/>
              </w:rPr>
            </w:pPr>
            <w:r>
              <w:rPr>
                <w:rFonts w:ascii="Helvetica" w:hAnsi="Helvetica" w:cs="Helvetica"/>
              </w:rPr>
              <w:t>I would use different data</w:t>
            </w:r>
            <w:r w:rsidR="00D30B0C">
              <w:rPr>
                <w:rFonts w:ascii="Helvetica" w:hAnsi="Helvetica" w:cs="Helvetica"/>
              </w:rPr>
              <w:t xml:space="preserve">bases to search for </w:t>
            </w:r>
            <w:r>
              <w:rPr>
                <w:rFonts w:ascii="Helvetica" w:hAnsi="Helvetica" w:cs="Helvetica"/>
              </w:rPr>
              <w:t>peer-reviewed</w:t>
            </w:r>
            <w:r w:rsidR="00D30B0C">
              <w:rPr>
                <w:rFonts w:ascii="Helvetica" w:hAnsi="Helvetica" w:cs="Helvetica"/>
              </w:rPr>
              <w:t xml:space="preserve"> articles and other legitimate articles to search for different successful mentoring programs. I would also uses these database searches to look up different basic new nurse training and the retention rates afte</w:t>
            </w:r>
            <w:r w:rsidR="009B593D">
              <w:rPr>
                <w:rFonts w:ascii="Helvetica" w:hAnsi="Helvetica" w:cs="Helvetica"/>
              </w:rPr>
              <w:t>r</w:t>
            </w:r>
            <w:r w:rsidR="00D30B0C">
              <w:rPr>
                <w:rFonts w:ascii="Helvetica" w:hAnsi="Helvetica" w:cs="Helvetica"/>
              </w:rPr>
              <w:t xml:space="preserve">. </w:t>
            </w:r>
            <w:r>
              <w:rPr>
                <w:rFonts w:ascii="Helvetica" w:hAnsi="Helvetica" w:cs="Helvetica"/>
              </w:rPr>
              <w:t>I want to compare different studies and read about different nurses experiences. Hopefully I will be able to read different surveys and read different experiences of new nurses while doing my research.</w:t>
            </w:r>
          </w:p>
        </w:tc>
      </w:tr>
    </w:tbl>
    <w:p w14:paraId="32B61F80" w14:textId="4C7C9AE3" w:rsidR="00D77EC5" w:rsidRPr="009B593D" w:rsidRDefault="00D77EC5" w:rsidP="009B593D">
      <w:pPr>
        <w:spacing w:after="240" w:line="240" w:lineRule="auto"/>
        <w:rPr>
          <w:rFonts w:ascii="Arial" w:eastAsia="Times New Roman" w:hAnsi="Arial" w:cs="Arial"/>
          <w:color w:val="00205C"/>
          <w:sz w:val="40"/>
          <w:szCs w:val="40"/>
        </w:rPr>
      </w:pPr>
      <w:r>
        <w:br w:type="page"/>
      </w:r>
    </w:p>
    <w:tbl>
      <w:tblPr>
        <w:tblpPr w:leftFromText="180" w:rightFromText="180" w:vertAnchor="text" w:tblpY="8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231"/>
        <w:gridCol w:w="2231"/>
        <w:gridCol w:w="2231"/>
        <w:gridCol w:w="2235"/>
      </w:tblGrid>
      <w:tr w:rsidR="00D77EC5" w:rsidRPr="001E3842" w14:paraId="1CCE45CA" w14:textId="77777777" w:rsidTr="00D77EC5">
        <w:tc>
          <w:tcPr>
            <w:tcW w:w="5000" w:type="pct"/>
            <w:gridSpan w:val="5"/>
          </w:tcPr>
          <w:p w14:paraId="0FE344AC" w14:textId="77777777" w:rsidR="00D77EC5" w:rsidRPr="00D77EC5" w:rsidRDefault="00D77EC5" w:rsidP="00D77EC5">
            <w:pPr>
              <w:spacing w:before="120" w:after="120" w:line="240" w:lineRule="auto"/>
              <w:jc w:val="center"/>
              <w:rPr>
                <w:rFonts w:asciiTheme="minorHAnsi" w:hAnsiTheme="minorHAnsi" w:cs="Arial"/>
                <w:b/>
                <w:sz w:val="28"/>
                <w:szCs w:val="28"/>
              </w:rPr>
            </w:pPr>
            <w:r w:rsidRPr="00D77EC5">
              <w:rPr>
                <w:rFonts w:asciiTheme="minorHAnsi" w:hAnsiTheme="minorHAnsi" w:cs="Arial"/>
                <w:b/>
                <w:sz w:val="28"/>
                <w:szCs w:val="28"/>
              </w:rPr>
              <w:lastRenderedPageBreak/>
              <w:t>Evidence Appraisal Worksheet</w:t>
            </w:r>
          </w:p>
        </w:tc>
      </w:tr>
      <w:tr w:rsidR="00D77EC5" w:rsidRPr="00D77EC5" w14:paraId="7CA9F1E2" w14:textId="77777777" w:rsidTr="00D77EC5">
        <w:tc>
          <w:tcPr>
            <w:tcW w:w="5000" w:type="pct"/>
            <w:gridSpan w:val="5"/>
          </w:tcPr>
          <w:p w14:paraId="30581EEA" w14:textId="6C89107D" w:rsidR="00D77EC5" w:rsidRDefault="00D77EC5" w:rsidP="00D77EC5">
            <w:pPr>
              <w:spacing w:before="120" w:after="120" w:line="240" w:lineRule="auto"/>
            </w:pPr>
            <w:r w:rsidRPr="00D77EC5">
              <w:rPr>
                <w:b/>
              </w:rPr>
              <w:t>PICO Question</w:t>
            </w:r>
            <w:r w:rsidRPr="00D77EC5">
              <w:t xml:space="preserve">: </w:t>
            </w:r>
            <w:r w:rsidR="00BD0C3D" w:rsidRPr="00C676D3">
              <w:rPr>
                <w:rFonts w:ascii="Times New Roman" w:hAnsi="Times New Roman"/>
                <w:sz w:val="24"/>
                <w:szCs w:val="24"/>
              </w:rPr>
              <w:t xml:space="preserve"> Does the use of a mentoring program after the 3month orientation period for new graduate nurses have a</w:t>
            </w:r>
            <w:r w:rsidR="00BD0C3D">
              <w:rPr>
                <w:rFonts w:ascii="Times New Roman" w:hAnsi="Times New Roman"/>
                <w:sz w:val="24"/>
                <w:szCs w:val="24"/>
              </w:rPr>
              <w:t xml:space="preserve"> positive effect on their self-c</w:t>
            </w:r>
            <w:r w:rsidR="00BD0C3D" w:rsidRPr="00C676D3">
              <w:rPr>
                <w:rFonts w:ascii="Times New Roman" w:hAnsi="Times New Roman"/>
                <w:sz w:val="24"/>
                <w:szCs w:val="24"/>
              </w:rPr>
              <w:t>onfidence and increase retention</w:t>
            </w:r>
            <w:r w:rsidR="00BD0C3D">
              <w:rPr>
                <w:rFonts w:ascii="Times New Roman" w:hAnsi="Times New Roman"/>
                <w:sz w:val="24"/>
                <w:szCs w:val="24"/>
              </w:rPr>
              <w:t xml:space="preserve"> as compared to the standard 8-12 week orientation phase.</w:t>
            </w:r>
          </w:p>
          <w:p w14:paraId="3FA6CA41" w14:textId="77777777" w:rsidR="00D77EC5" w:rsidRPr="00D77EC5" w:rsidRDefault="00D77EC5" w:rsidP="00D77EC5">
            <w:pPr>
              <w:spacing w:before="120" w:after="120" w:line="240" w:lineRule="auto"/>
            </w:pPr>
          </w:p>
        </w:tc>
      </w:tr>
      <w:tr w:rsidR="00D77EC5" w:rsidRPr="00D77EC5" w14:paraId="31EE5FD3" w14:textId="77777777" w:rsidTr="00D77EC5">
        <w:tc>
          <w:tcPr>
            <w:tcW w:w="338" w:type="pct"/>
          </w:tcPr>
          <w:p w14:paraId="1EB155E0" w14:textId="77777777" w:rsidR="00D77EC5" w:rsidRPr="00D77EC5" w:rsidRDefault="00D77EC5" w:rsidP="00D77EC5">
            <w:pPr>
              <w:spacing w:before="120" w:after="120" w:line="240" w:lineRule="auto"/>
            </w:pPr>
          </w:p>
        </w:tc>
        <w:tc>
          <w:tcPr>
            <w:tcW w:w="1165" w:type="pct"/>
          </w:tcPr>
          <w:p w14:paraId="14384613" w14:textId="77777777" w:rsidR="00D77EC5" w:rsidRPr="00D77EC5" w:rsidRDefault="00D77EC5" w:rsidP="00D77EC5">
            <w:pPr>
              <w:spacing w:before="120" w:after="120" w:line="240" w:lineRule="auto"/>
              <w:rPr>
                <w:b/>
              </w:rPr>
            </w:pPr>
            <w:r w:rsidRPr="00D77EC5">
              <w:rPr>
                <w:b/>
              </w:rPr>
              <w:t>APA Reference for Article</w:t>
            </w:r>
          </w:p>
          <w:p w14:paraId="4DE4F642" w14:textId="77777777" w:rsidR="00D77EC5" w:rsidRPr="00D77EC5" w:rsidRDefault="00D77EC5" w:rsidP="00D77EC5">
            <w:pPr>
              <w:spacing w:before="120" w:after="120" w:line="240" w:lineRule="auto"/>
            </w:pPr>
            <w:r w:rsidRPr="00D77EC5">
              <w:t>Give the APA-formatted reference for the article.</w:t>
            </w:r>
          </w:p>
        </w:tc>
        <w:tc>
          <w:tcPr>
            <w:tcW w:w="1165" w:type="pct"/>
          </w:tcPr>
          <w:p w14:paraId="63C81405" w14:textId="77777777" w:rsidR="00D77EC5" w:rsidRPr="00D77EC5" w:rsidRDefault="00D77EC5" w:rsidP="00D77EC5">
            <w:pPr>
              <w:spacing w:before="120" w:after="120" w:line="240" w:lineRule="auto"/>
              <w:rPr>
                <w:b/>
              </w:rPr>
            </w:pPr>
            <w:r w:rsidRPr="00D77EC5">
              <w:rPr>
                <w:b/>
              </w:rPr>
              <w:t>Type of Source</w:t>
            </w:r>
          </w:p>
          <w:p w14:paraId="0DB5000D" w14:textId="77777777" w:rsidR="00D77EC5" w:rsidRPr="00D77EC5" w:rsidRDefault="00D77EC5" w:rsidP="00D77EC5">
            <w:pPr>
              <w:spacing w:before="120" w:after="120" w:line="240" w:lineRule="auto"/>
            </w:pPr>
            <w:r w:rsidRPr="00D77EC5">
              <w:t>*Research: Peer</w:t>
            </w:r>
            <w:r w:rsidR="009D7991">
              <w:t>-r</w:t>
            </w:r>
            <w:r w:rsidRPr="00D77EC5">
              <w:t xml:space="preserve">eviewed article </w:t>
            </w:r>
          </w:p>
          <w:p w14:paraId="73CFAC57" w14:textId="77777777" w:rsidR="00D77EC5" w:rsidRPr="00D77EC5" w:rsidRDefault="00D77EC5" w:rsidP="009D7991">
            <w:pPr>
              <w:spacing w:before="120" w:after="120" w:line="240" w:lineRule="auto"/>
            </w:pPr>
            <w:r w:rsidRPr="00D77EC5">
              <w:t>*Non</w:t>
            </w:r>
            <w:r w:rsidR="009D7991">
              <w:t>-</w:t>
            </w:r>
            <w:r w:rsidRPr="00D77EC5">
              <w:t xml:space="preserve">research </w:t>
            </w:r>
            <w:r w:rsidR="009D7991">
              <w:t>s</w:t>
            </w:r>
            <w:r w:rsidRPr="00D77EC5">
              <w:t xml:space="preserve">ystematic </w:t>
            </w:r>
            <w:r w:rsidR="009D7991">
              <w:t>r</w:t>
            </w:r>
            <w:r w:rsidRPr="00D77EC5">
              <w:t xml:space="preserve">eview, </w:t>
            </w:r>
            <w:r w:rsidR="009D7991">
              <w:t>c</w:t>
            </w:r>
            <w:r w:rsidRPr="00D77EC5">
              <w:t>linical practice guidelines, organizational experience, or expert opinion/case study/literature review</w:t>
            </w:r>
          </w:p>
        </w:tc>
        <w:tc>
          <w:tcPr>
            <w:tcW w:w="1165" w:type="pct"/>
          </w:tcPr>
          <w:p w14:paraId="01137999" w14:textId="77777777" w:rsidR="00D77EC5" w:rsidRPr="008A29D0" w:rsidRDefault="00D77EC5" w:rsidP="00D77EC5">
            <w:pPr>
              <w:spacing w:before="120" w:after="120" w:line="240" w:lineRule="auto"/>
              <w:rPr>
                <w:rFonts w:ascii="Times New Roman" w:hAnsi="Times New Roman"/>
                <w:b/>
              </w:rPr>
            </w:pPr>
            <w:r w:rsidRPr="008A29D0">
              <w:rPr>
                <w:rFonts w:ascii="Times New Roman" w:hAnsi="Times New Roman"/>
                <w:b/>
              </w:rPr>
              <w:t>Strength of Research</w:t>
            </w:r>
          </w:p>
          <w:p w14:paraId="632C9CF3" w14:textId="77777777" w:rsidR="00D77EC5" w:rsidRPr="008A29D0" w:rsidRDefault="00D77EC5" w:rsidP="00D77EC5">
            <w:pPr>
              <w:spacing w:before="120" w:after="120" w:line="240" w:lineRule="auto"/>
              <w:rPr>
                <w:rFonts w:ascii="Times New Roman" w:hAnsi="Times New Roman"/>
              </w:rPr>
            </w:pPr>
            <w:r w:rsidRPr="008A29D0">
              <w:rPr>
                <w:rFonts w:ascii="Times New Roman" w:hAnsi="Times New Roman"/>
              </w:rPr>
              <w:t xml:space="preserve">Discuss the strength of the sources. </w:t>
            </w:r>
          </w:p>
          <w:p w14:paraId="418E0339" w14:textId="77777777" w:rsidR="00D77EC5" w:rsidRPr="008A29D0" w:rsidRDefault="00D77EC5" w:rsidP="00603EB0">
            <w:pPr>
              <w:spacing w:before="120" w:after="120" w:line="240" w:lineRule="auto"/>
              <w:rPr>
                <w:rFonts w:ascii="Times New Roman" w:hAnsi="Times New Roman"/>
              </w:rPr>
            </w:pPr>
            <w:r w:rsidRPr="008A29D0">
              <w:rPr>
                <w:rFonts w:ascii="Times New Roman" w:hAnsi="Times New Roman"/>
              </w:rPr>
              <w:t xml:space="preserve">Report if evidence is High, Good, or Low/Major Flaw. Use the tools on page </w:t>
            </w:r>
            <w:r w:rsidR="00603EB0" w:rsidRPr="008A29D0">
              <w:rPr>
                <w:rFonts w:ascii="Times New Roman" w:hAnsi="Times New Roman"/>
              </w:rPr>
              <w:t>238-244</w:t>
            </w:r>
            <w:r w:rsidRPr="008A29D0">
              <w:rPr>
                <w:rFonts w:ascii="Times New Roman" w:hAnsi="Times New Roman"/>
              </w:rPr>
              <w:t xml:space="preserve"> of your text and discuss the reasons why you have assigned a particular level of quality.  </w:t>
            </w:r>
          </w:p>
        </w:tc>
        <w:tc>
          <w:tcPr>
            <w:tcW w:w="1167" w:type="pct"/>
          </w:tcPr>
          <w:p w14:paraId="001E8B0F" w14:textId="77777777" w:rsidR="00D77EC5" w:rsidRPr="00D77EC5" w:rsidRDefault="00D77EC5" w:rsidP="00D77EC5">
            <w:pPr>
              <w:spacing w:before="120" w:after="120" w:line="240" w:lineRule="auto"/>
              <w:rPr>
                <w:b/>
              </w:rPr>
            </w:pPr>
            <w:r w:rsidRPr="00D77EC5">
              <w:rPr>
                <w:b/>
              </w:rPr>
              <w:t>Brief Description of Research</w:t>
            </w:r>
          </w:p>
          <w:p w14:paraId="2EC980C3" w14:textId="77777777" w:rsidR="00D77EC5" w:rsidRPr="00D77EC5" w:rsidRDefault="00D77EC5" w:rsidP="00D77EC5">
            <w:pPr>
              <w:spacing w:before="120" w:after="120" w:line="240" w:lineRule="auto"/>
            </w:pPr>
            <w:r w:rsidRPr="00D77EC5">
              <w:t>Address the question</w:t>
            </w:r>
            <w:r w:rsidR="004228A8">
              <w:t>s.</w:t>
            </w:r>
            <w:r w:rsidRPr="00D77EC5">
              <w:t xml:space="preserve"> </w:t>
            </w:r>
          </w:p>
          <w:p w14:paraId="035D892B" w14:textId="77777777" w:rsidR="004228A8" w:rsidRDefault="00D77EC5" w:rsidP="00D77EC5">
            <w:pPr>
              <w:spacing w:before="120" w:after="120" w:line="240" w:lineRule="auto"/>
            </w:pPr>
            <w:r w:rsidRPr="00D77EC5">
              <w:t>*How does the information in the article apply to the project problem or proposed intervention?</w:t>
            </w:r>
          </w:p>
          <w:p w14:paraId="3663EDB2" w14:textId="77777777" w:rsidR="00D77EC5" w:rsidRPr="00D77EC5" w:rsidRDefault="00D77EC5" w:rsidP="00D77EC5">
            <w:pPr>
              <w:spacing w:before="120" w:after="120" w:line="240" w:lineRule="auto"/>
            </w:pPr>
            <w:r w:rsidRPr="00D77EC5">
              <w:t xml:space="preserve"> *Summarize in your own words.</w:t>
            </w:r>
          </w:p>
          <w:p w14:paraId="32A28C8C" w14:textId="77777777" w:rsidR="00D77EC5" w:rsidRPr="00D77EC5" w:rsidRDefault="00D77EC5" w:rsidP="00D77EC5">
            <w:pPr>
              <w:spacing w:before="120" w:after="120" w:line="240" w:lineRule="auto"/>
            </w:pPr>
            <w:r w:rsidRPr="00D77EC5">
              <w:t xml:space="preserve">* Include results of the study and how these results are applicable to your project. </w:t>
            </w:r>
          </w:p>
          <w:p w14:paraId="20F6AA42" w14:textId="77777777" w:rsidR="00D77EC5" w:rsidRPr="00D77EC5" w:rsidRDefault="00D77EC5" w:rsidP="00D77EC5">
            <w:pPr>
              <w:spacing w:before="120" w:after="120" w:line="240" w:lineRule="auto"/>
            </w:pPr>
            <w:r w:rsidRPr="00D77EC5">
              <w:t>* What is the recommendation of the source for clinical practice?</w:t>
            </w:r>
          </w:p>
        </w:tc>
      </w:tr>
      <w:tr w:rsidR="00D77EC5" w:rsidRPr="002703B9" w14:paraId="7BEFD1B3" w14:textId="77777777" w:rsidTr="00D77EC5">
        <w:tc>
          <w:tcPr>
            <w:tcW w:w="338" w:type="pct"/>
          </w:tcPr>
          <w:p w14:paraId="20DEDDD2" w14:textId="77777777" w:rsidR="00D77EC5" w:rsidRPr="002703B9" w:rsidRDefault="00D77EC5" w:rsidP="00D77EC5">
            <w:pPr>
              <w:spacing w:before="120" w:after="120" w:line="240" w:lineRule="auto"/>
              <w:rPr>
                <w:rFonts w:ascii="Times New Roman" w:hAnsi="Times New Roman"/>
              </w:rPr>
            </w:pPr>
            <w:r w:rsidRPr="002703B9">
              <w:rPr>
                <w:rFonts w:ascii="Times New Roman" w:hAnsi="Times New Roman"/>
              </w:rPr>
              <w:t>1</w:t>
            </w:r>
          </w:p>
        </w:tc>
        <w:tc>
          <w:tcPr>
            <w:tcW w:w="1165" w:type="pct"/>
          </w:tcPr>
          <w:p w14:paraId="5B4B49FB" w14:textId="0F0F9950" w:rsidR="00D30B0C" w:rsidRPr="002703B9" w:rsidRDefault="00D30B0C" w:rsidP="00D30B0C">
            <w:pPr>
              <w:widowControl w:val="0"/>
              <w:autoSpaceDE w:val="0"/>
              <w:autoSpaceDN w:val="0"/>
              <w:adjustRightInd w:val="0"/>
              <w:spacing w:after="0" w:line="240" w:lineRule="auto"/>
              <w:rPr>
                <w:rFonts w:ascii="Times New Roman" w:hAnsi="Times New Roman"/>
              </w:rPr>
            </w:pPr>
            <w:r w:rsidRPr="002703B9">
              <w:rPr>
                <w:rFonts w:ascii="Times New Roman" w:hAnsi="Times New Roman"/>
              </w:rPr>
              <w:t xml:space="preserve">Fox, K. (2010). Mentor </w:t>
            </w:r>
          </w:p>
          <w:p w14:paraId="72621A97"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proofErr w:type="gramStart"/>
            <w:r w:rsidRPr="002703B9">
              <w:rPr>
                <w:rFonts w:ascii="Times New Roman" w:hAnsi="Times New Roman"/>
              </w:rPr>
              <w:t>program</w:t>
            </w:r>
            <w:proofErr w:type="gramEnd"/>
            <w:r w:rsidRPr="002703B9">
              <w:rPr>
                <w:rFonts w:ascii="Times New Roman" w:hAnsi="Times New Roman"/>
              </w:rPr>
              <w:t xml:space="preserve"> boosts new </w:t>
            </w:r>
          </w:p>
          <w:p w14:paraId="38A30F16"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proofErr w:type="gramStart"/>
            <w:r w:rsidRPr="002703B9">
              <w:rPr>
                <w:rFonts w:ascii="Times New Roman" w:hAnsi="Times New Roman"/>
              </w:rPr>
              <w:t>nurses’</w:t>
            </w:r>
            <w:proofErr w:type="gramEnd"/>
            <w:r w:rsidRPr="002703B9">
              <w:rPr>
                <w:rFonts w:ascii="Times New Roman" w:hAnsi="Times New Roman"/>
              </w:rPr>
              <w:t xml:space="preserve"> satisfaction and</w:t>
            </w:r>
          </w:p>
          <w:p w14:paraId="62869F20"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proofErr w:type="gramStart"/>
            <w:r w:rsidRPr="002703B9">
              <w:rPr>
                <w:rFonts w:ascii="Times New Roman" w:hAnsi="Times New Roman"/>
              </w:rPr>
              <w:t>lowers</w:t>
            </w:r>
            <w:proofErr w:type="gramEnd"/>
            <w:r w:rsidRPr="002703B9">
              <w:rPr>
                <w:rFonts w:ascii="Times New Roman" w:hAnsi="Times New Roman"/>
              </w:rPr>
              <w:t xml:space="preserve"> turnover rate. </w:t>
            </w:r>
          </w:p>
          <w:p w14:paraId="61936A30"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r w:rsidRPr="002703B9">
              <w:rPr>
                <w:rFonts w:ascii="Times New Roman" w:hAnsi="Times New Roman"/>
              </w:rPr>
              <w:t xml:space="preserve">Journal Of Continuing </w:t>
            </w:r>
          </w:p>
          <w:p w14:paraId="6F5D8BED"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r w:rsidRPr="002703B9">
              <w:rPr>
                <w:rFonts w:ascii="Times New Roman" w:hAnsi="Times New Roman"/>
              </w:rPr>
              <w:t xml:space="preserve">Education In Nursing, </w:t>
            </w:r>
          </w:p>
          <w:p w14:paraId="72CDF0CA"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r w:rsidRPr="002703B9">
              <w:rPr>
                <w:rFonts w:ascii="Times New Roman" w:hAnsi="Times New Roman"/>
              </w:rPr>
              <w:t>41</w:t>
            </w:r>
          </w:p>
          <w:p w14:paraId="619B7296"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r w:rsidRPr="002703B9">
              <w:rPr>
                <w:rFonts w:ascii="Times New Roman" w:hAnsi="Times New Roman"/>
              </w:rPr>
              <w:t xml:space="preserve">(7), 311-316. </w:t>
            </w:r>
          </w:p>
          <w:p w14:paraId="2387D26A" w14:textId="77777777" w:rsidR="00D30B0C" w:rsidRPr="002703B9" w:rsidRDefault="00D30B0C" w:rsidP="00D30B0C">
            <w:pPr>
              <w:widowControl w:val="0"/>
              <w:autoSpaceDE w:val="0"/>
              <w:autoSpaceDN w:val="0"/>
              <w:adjustRightInd w:val="0"/>
              <w:spacing w:after="0" w:line="240" w:lineRule="auto"/>
              <w:rPr>
                <w:rFonts w:ascii="Times New Roman" w:hAnsi="Times New Roman"/>
              </w:rPr>
            </w:pPr>
            <w:r w:rsidRPr="002703B9">
              <w:rPr>
                <w:rFonts w:ascii="Times New Roman" w:hAnsi="Times New Roman"/>
              </w:rPr>
              <w:t>Doi</w:t>
            </w:r>
            <w:proofErr w:type="gramStart"/>
            <w:r w:rsidRPr="002703B9">
              <w:rPr>
                <w:rFonts w:ascii="Times New Roman" w:hAnsi="Times New Roman"/>
              </w:rPr>
              <w:t>:10.3928</w:t>
            </w:r>
            <w:proofErr w:type="gramEnd"/>
            <w:r w:rsidRPr="002703B9">
              <w:rPr>
                <w:rFonts w:ascii="Times New Roman" w:hAnsi="Times New Roman"/>
              </w:rPr>
              <w:t>/00220124-</w:t>
            </w:r>
          </w:p>
          <w:p w14:paraId="20F095A9" w14:textId="6479519A" w:rsidR="00D77EC5" w:rsidRPr="002703B9" w:rsidRDefault="00D30B0C" w:rsidP="00D30B0C">
            <w:pPr>
              <w:spacing w:before="120" w:after="120" w:line="240" w:lineRule="auto"/>
              <w:rPr>
                <w:rFonts w:ascii="Times New Roman" w:hAnsi="Times New Roman"/>
              </w:rPr>
            </w:pPr>
            <w:r w:rsidRPr="002703B9">
              <w:rPr>
                <w:rFonts w:ascii="Times New Roman" w:hAnsi="Times New Roman"/>
              </w:rPr>
              <w:t>20100401-04</w:t>
            </w:r>
          </w:p>
        </w:tc>
        <w:tc>
          <w:tcPr>
            <w:tcW w:w="1165" w:type="pct"/>
          </w:tcPr>
          <w:p w14:paraId="48AA3C1A" w14:textId="669BD7F0" w:rsidR="00D77EC5" w:rsidRPr="002703B9" w:rsidRDefault="00D30B0C" w:rsidP="00D77EC5">
            <w:pPr>
              <w:spacing w:before="120" w:after="120" w:line="240" w:lineRule="auto"/>
              <w:rPr>
                <w:rFonts w:ascii="Times New Roman" w:hAnsi="Times New Roman"/>
              </w:rPr>
            </w:pPr>
            <w:r w:rsidRPr="002703B9">
              <w:rPr>
                <w:rFonts w:ascii="Times New Roman" w:hAnsi="Times New Roman"/>
              </w:rPr>
              <w:t>Peer-reviewed article</w:t>
            </w:r>
          </w:p>
        </w:tc>
        <w:tc>
          <w:tcPr>
            <w:tcW w:w="1165" w:type="pct"/>
          </w:tcPr>
          <w:p w14:paraId="69878246" w14:textId="054BB0CE" w:rsidR="008A29D0" w:rsidRPr="002703B9" w:rsidRDefault="008A29D0" w:rsidP="008A29D0">
            <w:pPr>
              <w:widowControl w:val="0"/>
              <w:autoSpaceDE w:val="0"/>
              <w:autoSpaceDN w:val="0"/>
              <w:adjustRightInd w:val="0"/>
              <w:spacing w:after="0" w:line="240" w:lineRule="auto"/>
              <w:rPr>
                <w:rFonts w:ascii="Times New Roman" w:hAnsi="Times New Roman"/>
              </w:rPr>
            </w:pPr>
            <w:r w:rsidRPr="002703B9">
              <w:rPr>
                <w:rFonts w:ascii="Times New Roman" w:hAnsi="Times New Roman"/>
              </w:rPr>
              <w:t xml:space="preserve">I think that is articles sources are strong and that the evidence is High. This article is based on qualitative research. A mentor pilot program was conducted. This program was conducted over a </w:t>
            </w:r>
            <w:r w:rsidR="00106B59" w:rsidRPr="002703B9">
              <w:rPr>
                <w:rFonts w:ascii="Times New Roman" w:hAnsi="Times New Roman"/>
              </w:rPr>
              <w:t>year’s</w:t>
            </w:r>
            <w:r w:rsidRPr="002703B9">
              <w:rPr>
                <w:rFonts w:ascii="Times New Roman" w:hAnsi="Times New Roman"/>
              </w:rPr>
              <w:t xml:space="preserve"> time. Expert opinion is provided in the article. </w:t>
            </w:r>
          </w:p>
          <w:p w14:paraId="45D084C4" w14:textId="106F7F0C" w:rsidR="00D77EC5" w:rsidRPr="002703B9" w:rsidRDefault="00D77EC5" w:rsidP="008A29D0">
            <w:pPr>
              <w:spacing w:before="120" w:after="120" w:line="240" w:lineRule="auto"/>
              <w:rPr>
                <w:rFonts w:ascii="Times New Roman" w:hAnsi="Times New Roman"/>
              </w:rPr>
            </w:pPr>
          </w:p>
        </w:tc>
        <w:tc>
          <w:tcPr>
            <w:tcW w:w="1167" w:type="pct"/>
          </w:tcPr>
          <w:p w14:paraId="07ECAE78" w14:textId="7E615981" w:rsidR="00D30B0C" w:rsidRPr="009E47EE" w:rsidRDefault="00D30B0C" w:rsidP="00D30B0C">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This article </w:t>
            </w:r>
            <w:r w:rsidR="008A29D0" w:rsidRPr="009E47EE">
              <w:rPr>
                <w:rFonts w:ascii="Times New Roman" w:hAnsi="Times New Roman"/>
              </w:rPr>
              <w:t xml:space="preserve">is </w:t>
            </w:r>
            <w:r w:rsidRPr="009E47EE">
              <w:rPr>
                <w:rFonts w:ascii="Times New Roman" w:hAnsi="Times New Roman"/>
              </w:rPr>
              <w:t xml:space="preserve">exactly what the focus of my PICO question is which is </w:t>
            </w:r>
            <w:r w:rsidR="008A29D0" w:rsidRPr="009E47EE">
              <w:rPr>
                <w:rFonts w:ascii="Times New Roman" w:hAnsi="Times New Roman"/>
              </w:rPr>
              <w:t xml:space="preserve">based on </w:t>
            </w:r>
            <w:r w:rsidRPr="009E47EE">
              <w:rPr>
                <w:rFonts w:ascii="Times New Roman" w:hAnsi="Times New Roman"/>
              </w:rPr>
              <w:t xml:space="preserve">the </w:t>
            </w:r>
          </w:p>
          <w:p w14:paraId="1E32F8F0" w14:textId="49553B7D" w:rsidR="00D30B0C" w:rsidRPr="009E47EE" w:rsidRDefault="00106B59" w:rsidP="00D30B0C">
            <w:pPr>
              <w:widowControl w:val="0"/>
              <w:autoSpaceDE w:val="0"/>
              <w:autoSpaceDN w:val="0"/>
              <w:adjustRightInd w:val="0"/>
              <w:spacing w:after="0" w:line="240" w:lineRule="auto"/>
              <w:rPr>
                <w:rFonts w:ascii="Times New Roman" w:hAnsi="Times New Roman"/>
              </w:rPr>
            </w:pPr>
            <w:r>
              <w:rPr>
                <w:rFonts w:ascii="Times New Roman" w:hAnsi="Times New Roman"/>
              </w:rPr>
              <w:t>Decreased</w:t>
            </w:r>
            <w:r w:rsidR="008A29D0" w:rsidRPr="009E47EE">
              <w:rPr>
                <w:rFonts w:ascii="Times New Roman" w:hAnsi="Times New Roman"/>
              </w:rPr>
              <w:t xml:space="preserve"> </w:t>
            </w:r>
            <w:r w:rsidR="00D30B0C" w:rsidRPr="009E47EE">
              <w:rPr>
                <w:rFonts w:ascii="Times New Roman" w:hAnsi="Times New Roman"/>
              </w:rPr>
              <w:t>retention</w:t>
            </w:r>
            <w:r w:rsidR="008A29D0" w:rsidRPr="009E47EE">
              <w:rPr>
                <w:rFonts w:ascii="Times New Roman" w:hAnsi="Times New Roman"/>
              </w:rPr>
              <w:t xml:space="preserve"> rate</w:t>
            </w:r>
            <w:r w:rsidR="00D30B0C" w:rsidRPr="009E47EE">
              <w:rPr>
                <w:rFonts w:ascii="Times New Roman" w:hAnsi="Times New Roman"/>
              </w:rPr>
              <w:t xml:space="preserve"> of new nurses in </w:t>
            </w:r>
            <w:r w:rsidR="008A29D0" w:rsidRPr="009E47EE">
              <w:rPr>
                <w:rFonts w:ascii="Times New Roman" w:hAnsi="Times New Roman"/>
              </w:rPr>
              <w:t xml:space="preserve">various </w:t>
            </w:r>
            <w:r w:rsidR="00D30B0C" w:rsidRPr="009E47EE">
              <w:rPr>
                <w:rFonts w:ascii="Times New Roman" w:hAnsi="Times New Roman"/>
              </w:rPr>
              <w:t xml:space="preserve">health </w:t>
            </w:r>
            <w:r w:rsidR="008A29D0" w:rsidRPr="009E47EE">
              <w:rPr>
                <w:rFonts w:ascii="Times New Roman" w:hAnsi="Times New Roman"/>
              </w:rPr>
              <w:t xml:space="preserve">care </w:t>
            </w:r>
            <w:r w:rsidR="00D30B0C" w:rsidRPr="009E47EE">
              <w:rPr>
                <w:rFonts w:ascii="Times New Roman" w:hAnsi="Times New Roman"/>
              </w:rPr>
              <w:t>organizations</w:t>
            </w:r>
            <w:r w:rsidR="00DA3B9B">
              <w:rPr>
                <w:rFonts w:ascii="Times New Roman" w:hAnsi="Times New Roman"/>
              </w:rPr>
              <w:t xml:space="preserve"> my main</w:t>
            </w:r>
            <w:r w:rsidR="008A29D0" w:rsidRPr="009E47EE">
              <w:rPr>
                <w:rFonts w:ascii="Times New Roman" w:hAnsi="Times New Roman"/>
              </w:rPr>
              <w:t xml:space="preserve"> focus being </w:t>
            </w:r>
            <w:r w:rsidR="00DA3B9B">
              <w:rPr>
                <w:rFonts w:ascii="Times New Roman" w:hAnsi="Times New Roman"/>
              </w:rPr>
              <w:t xml:space="preserve">in </w:t>
            </w:r>
            <w:r w:rsidR="008A29D0" w:rsidRPr="009E47EE">
              <w:rPr>
                <w:rFonts w:ascii="Times New Roman" w:hAnsi="Times New Roman"/>
              </w:rPr>
              <w:t>the hospital setting</w:t>
            </w:r>
            <w:r w:rsidR="00D30B0C" w:rsidRPr="009E47EE">
              <w:rPr>
                <w:rFonts w:ascii="Times New Roman" w:hAnsi="Times New Roman"/>
              </w:rPr>
              <w:t xml:space="preserve">. </w:t>
            </w:r>
          </w:p>
          <w:p w14:paraId="01100CA9" w14:textId="4E7842A3" w:rsidR="00D30B0C" w:rsidRPr="009E47EE" w:rsidRDefault="00D30B0C" w:rsidP="008A29D0">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After reviewing this article there is a lot of evidence </w:t>
            </w:r>
            <w:r w:rsidR="008A29D0" w:rsidRPr="009E47EE">
              <w:rPr>
                <w:rFonts w:ascii="Times New Roman" w:hAnsi="Times New Roman"/>
              </w:rPr>
              <w:t xml:space="preserve">siding with my statement </w:t>
            </w:r>
            <w:r w:rsidRPr="009E47EE">
              <w:rPr>
                <w:rFonts w:ascii="Times New Roman" w:hAnsi="Times New Roman"/>
              </w:rPr>
              <w:t xml:space="preserve">that a mentor program is a successful </w:t>
            </w:r>
            <w:r w:rsidR="008A29D0" w:rsidRPr="009E47EE">
              <w:rPr>
                <w:rFonts w:ascii="Times New Roman" w:hAnsi="Times New Roman"/>
              </w:rPr>
              <w:t xml:space="preserve">way </w:t>
            </w:r>
            <w:r w:rsidR="00AD0A6D">
              <w:rPr>
                <w:rFonts w:ascii="Times New Roman" w:hAnsi="Times New Roman"/>
              </w:rPr>
              <w:t xml:space="preserve">for </w:t>
            </w:r>
            <w:r w:rsidR="00AD0A6D">
              <w:rPr>
                <w:rFonts w:ascii="Times New Roman" w:hAnsi="Times New Roman"/>
              </w:rPr>
              <w:lastRenderedPageBreak/>
              <w:t xml:space="preserve">hospitals and other clinical settings </w:t>
            </w:r>
            <w:r w:rsidR="008A29D0" w:rsidRPr="009E47EE">
              <w:rPr>
                <w:rFonts w:ascii="Times New Roman" w:hAnsi="Times New Roman"/>
              </w:rPr>
              <w:t>to retain nurses</w:t>
            </w:r>
            <w:r w:rsidR="00AD0A6D">
              <w:rPr>
                <w:rFonts w:ascii="Times New Roman" w:hAnsi="Times New Roman"/>
              </w:rPr>
              <w:t xml:space="preserve"> after they have completed their orientation phases and are on the floor</w:t>
            </w:r>
            <w:r w:rsidR="008E0614">
              <w:rPr>
                <w:rFonts w:ascii="Times New Roman" w:hAnsi="Times New Roman"/>
              </w:rPr>
              <w:t>,</w:t>
            </w:r>
            <w:r w:rsidR="008A29D0" w:rsidRPr="009E47EE">
              <w:rPr>
                <w:rFonts w:ascii="Times New Roman" w:hAnsi="Times New Roman"/>
              </w:rPr>
              <w:t xml:space="preserve"> and improve</w:t>
            </w:r>
            <w:r w:rsidRPr="009E47EE">
              <w:rPr>
                <w:rFonts w:ascii="Times New Roman" w:hAnsi="Times New Roman"/>
              </w:rPr>
              <w:t xml:space="preserve"> </w:t>
            </w:r>
            <w:r w:rsidR="008A29D0" w:rsidRPr="009E47EE">
              <w:rPr>
                <w:rFonts w:ascii="Times New Roman" w:hAnsi="Times New Roman"/>
              </w:rPr>
              <w:t>their confidence</w:t>
            </w:r>
            <w:r w:rsidRPr="009E47EE">
              <w:rPr>
                <w:rFonts w:ascii="Times New Roman" w:hAnsi="Times New Roman"/>
              </w:rPr>
              <w:t xml:space="preserve"> </w:t>
            </w:r>
            <w:r w:rsidR="008A29D0" w:rsidRPr="009E47EE">
              <w:rPr>
                <w:rFonts w:ascii="Times New Roman" w:hAnsi="Times New Roman"/>
              </w:rPr>
              <w:t>when working in the clinical setting. The out come of th</w:t>
            </w:r>
            <w:r w:rsidR="008E0614">
              <w:rPr>
                <w:rFonts w:ascii="Times New Roman" w:hAnsi="Times New Roman"/>
              </w:rPr>
              <w:t xml:space="preserve">e mentoring program was success. The article states that there was a </w:t>
            </w:r>
            <w:r w:rsidR="008A29D0" w:rsidRPr="009E47EE">
              <w:rPr>
                <w:rFonts w:ascii="Times New Roman" w:hAnsi="Times New Roman"/>
              </w:rPr>
              <w:t xml:space="preserve">turnover rate of 31% in 2004 </w:t>
            </w:r>
            <w:r w:rsidR="008E0614">
              <w:rPr>
                <w:rFonts w:ascii="Times New Roman" w:hAnsi="Times New Roman"/>
              </w:rPr>
              <w:t>and it turned into</w:t>
            </w:r>
            <w:r w:rsidR="008A29D0" w:rsidRPr="009E47EE">
              <w:rPr>
                <w:rFonts w:ascii="Times New Roman" w:hAnsi="Times New Roman"/>
              </w:rPr>
              <w:t xml:space="preserve"> 10.3% in 2009 by using this</w:t>
            </w:r>
            <w:r w:rsidR="008E0614">
              <w:rPr>
                <w:rFonts w:ascii="Times New Roman" w:hAnsi="Times New Roman"/>
              </w:rPr>
              <w:t xml:space="preserve"> mentoring</w:t>
            </w:r>
            <w:r w:rsidR="008A29D0" w:rsidRPr="009E47EE">
              <w:rPr>
                <w:rFonts w:ascii="Times New Roman" w:hAnsi="Times New Roman"/>
              </w:rPr>
              <w:t xml:space="preserve"> program.</w:t>
            </w:r>
          </w:p>
          <w:p w14:paraId="5C7450B7" w14:textId="7175FC86" w:rsidR="002703B9" w:rsidRPr="009E47EE" w:rsidRDefault="002703B9" w:rsidP="002703B9">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The study sample used was 12 RN Mentors and 12 RN protégés from different nursing units. </w:t>
            </w:r>
          </w:p>
          <w:p w14:paraId="6B822C71" w14:textId="11DFE69D" w:rsidR="00D77EC5" w:rsidRPr="009E47EE" w:rsidRDefault="00D77EC5" w:rsidP="002703B9">
            <w:pPr>
              <w:spacing w:before="120" w:after="120" w:line="240" w:lineRule="auto"/>
              <w:rPr>
                <w:rFonts w:ascii="Times New Roman" w:hAnsi="Times New Roman"/>
              </w:rPr>
            </w:pPr>
          </w:p>
        </w:tc>
      </w:tr>
      <w:tr w:rsidR="00D77EC5" w:rsidRPr="009E47EE" w14:paraId="5EF43A1B" w14:textId="77777777" w:rsidTr="00D77EC5">
        <w:tc>
          <w:tcPr>
            <w:tcW w:w="338" w:type="pct"/>
          </w:tcPr>
          <w:p w14:paraId="3A4CBA89" w14:textId="77777777" w:rsidR="00D77EC5" w:rsidRPr="009E47EE" w:rsidRDefault="00D77EC5" w:rsidP="00D77EC5">
            <w:pPr>
              <w:spacing w:before="120" w:after="120" w:line="240" w:lineRule="auto"/>
              <w:rPr>
                <w:rFonts w:ascii="Times New Roman" w:hAnsi="Times New Roman"/>
              </w:rPr>
            </w:pPr>
            <w:r w:rsidRPr="009E47EE">
              <w:rPr>
                <w:rFonts w:ascii="Times New Roman" w:hAnsi="Times New Roman"/>
              </w:rPr>
              <w:lastRenderedPageBreak/>
              <w:t>2</w:t>
            </w:r>
          </w:p>
        </w:tc>
        <w:tc>
          <w:tcPr>
            <w:tcW w:w="1165" w:type="pct"/>
          </w:tcPr>
          <w:p w14:paraId="47C822C3" w14:textId="052E3CB8"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Spence, H.K. (2012). </w:t>
            </w:r>
          </w:p>
          <w:p w14:paraId="63EA6256"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Job and career </w:t>
            </w:r>
          </w:p>
          <w:p w14:paraId="31CB72BB"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proofErr w:type="gramStart"/>
            <w:r w:rsidRPr="009E47EE">
              <w:rPr>
                <w:rFonts w:ascii="Times New Roman" w:hAnsi="Times New Roman"/>
              </w:rPr>
              <w:t>satisfaction</w:t>
            </w:r>
            <w:proofErr w:type="gramEnd"/>
            <w:r w:rsidRPr="009E47EE">
              <w:rPr>
                <w:rFonts w:ascii="Times New Roman" w:hAnsi="Times New Roman"/>
              </w:rPr>
              <w:t xml:space="preserve"> and </w:t>
            </w:r>
          </w:p>
          <w:p w14:paraId="64FD4294"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proofErr w:type="gramStart"/>
            <w:r w:rsidRPr="009E47EE">
              <w:rPr>
                <w:rFonts w:ascii="Times New Roman" w:hAnsi="Times New Roman"/>
              </w:rPr>
              <w:t>turnover</w:t>
            </w:r>
            <w:proofErr w:type="gramEnd"/>
            <w:r w:rsidRPr="009E47EE">
              <w:rPr>
                <w:rFonts w:ascii="Times New Roman" w:hAnsi="Times New Roman"/>
              </w:rPr>
              <w:t xml:space="preserve"> intentions of </w:t>
            </w:r>
          </w:p>
          <w:p w14:paraId="62F00F04"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proofErr w:type="gramStart"/>
            <w:r w:rsidRPr="009E47EE">
              <w:rPr>
                <w:rFonts w:ascii="Times New Roman" w:hAnsi="Times New Roman"/>
              </w:rPr>
              <w:t>newly</w:t>
            </w:r>
            <w:proofErr w:type="gramEnd"/>
            <w:r w:rsidRPr="009E47EE">
              <w:rPr>
                <w:rFonts w:ascii="Times New Roman" w:hAnsi="Times New Roman"/>
              </w:rPr>
              <w:t xml:space="preserve"> graduated </w:t>
            </w:r>
          </w:p>
          <w:p w14:paraId="2E7CF1D5"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proofErr w:type="gramStart"/>
            <w:r w:rsidRPr="009E47EE">
              <w:rPr>
                <w:rFonts w:ascii="Times New Roman" w:hAnsi="Times New Roman"/>
              </w:rPr>
              <w:t>nurses</w:t>
            </w:r>
            <w:proofErr w:type="gramEnd"/>
            <w:r w:rsidRPr="009E47EE">
              <w:rPr>
                <w:rFonts w:ascii="Times New Roman" w:hAnsi="Times New Roman"/>
              </w:rPr>
              <w:t xml:space="preserve">. </w:t>
            </w:r>
          </w:p>
          <w:p w14:paraId="0A564901"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Journal of </w:t>
            </w:r>
          </w:p>
          <w:p w14:paraId="2B3B6FED"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Nursing Management, </w:t>
            </w:r>
          </w:p>
          <w:p w14:paraId="2241924B"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20</w:t>
            </w:r>
          </w:p>
          <w:p w14:paraId="48960DC1"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(4), 472-484. </w:t>
            </w:r>
          </w:p>
          <w:p w14:paraId="3F9A7C08"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Doi</w:t>
            </w:r>
            <w:proofErr w:type="gramStart"/>
            <w:r w:rsidRPr="009E47EE">
              <w:rPr>
                <w:rFonts w:ascii="Times New Roman" w:hAnsi="Times New Roman"/>
              </w:rPr>
              <w:t>:10.1111</w:t>
            </w:r>
            <w:proofErr w:type="gramEnd"/>
            <w:r w:rsidRPr="009E47EE">
              <w:rPr>
                <w:rFonts w:ascii="Times New Roman" w:hAnsi="Times New Roman"/>
              </w:rPr>
              <w:t>/j.1365-</w:t>
            </w:r>
          </w:p>
          <w:p w14:paraId="2C9CF303" w14:textId="24950D5C" w:rsidR="00D77EC5" w:rsidRPr="009E47EE" w:rsidRDefault="009E47EE" w:rsidP="009E47EE">
            <w:pPr>
              <w:spacing w:before="120" w:after="120" w:line="240" w:lineRule="auto"/>
              <w:rPr>
                <w:rFonts w:ascii="Times New Roman" w:hAnsi="Times New Roman"/>
              </w:rPr>
            </w:pPr>
            <w:r w:rsidRPr="009E47EE">
              <w:rPr>
                <w:rFonts w:ascii="Times New Roman" w:hAnsi="Times New Roman"/>
              </w:rPr>
              <w:t>2834.2011.01293.x</w:t>
            </w:r>
          </w:p>
        </w:tc>
        <w:tc>
          <w:tcPr>
            <w:tcW w:w="1165" w:type="pct"/>
          </w:tcPr>
          <w:p w14:paraId="1C237A61" w14:textId="6AE27B8B" w:rsidR="00D77EC5" w:rsidRPr="009E47EE" w:rsidRDefault="009E47EE" w:rsidP="00D77EC5">
            <w:pPr>
              <w:spacing w:before="120" w:after="120" w:line="240" w:lineRule="auto"/>
              <w:rPr>
                <w:rFonts w:ascii="Times New Roman" w:hAnsi="Times New Roman"/>
              </w:rPr>
            </w:pPr>
            <w:r w:rsidRPr="009E47EE">
              <w:rPr>
                <w:rFonts w:ascii="Times New Roman" w:hAnsi="Times New Roman"/>
              </w:rPr>
              <w:t>Peer-reviewed article</w:t>
            </w:r>
          </w:p>
        </w:tc>
        <w:tc>
          <w:tcPr>
            <w:tcW w:w="1165" w:type="pct"/>
          </w:tcPr>
          <w:p w14:paraId="181AAF3C" w14:textId="715A3D1D" w:rsidR="00D77EC5" w:rsidRPr="009E47EE" w:rsidRDefault="009E47EE" w:rsidP="00D77EC5">
            <w:pPr>
              <w:spacing w:before="120" w:after="120" w:line="240" w:lineRule="auto"/>
              <w:rPr>
                <w:rFonts w:ascii="Times New Roman" w:hAnsi="Times New Roman"/>
              </w:rPr>
            </w:pPr>
            <w:r>
              <w:rPr>
                <w:rFonts w:ascii="Times New Roman" w:hAnsi="Times New Roman"/>
              </w:rPr>
              <w:t>I think that this articles sources are strong die to the fact they used a cross sectional approach when gathering their information. Their evidence is high due to the wide variety of surveys that were sent out.</w:t>
            </w:r>
          </w:p>
        </w:tc>
        <w:tc>
          <w:tcPr>
            <w:tcW w:w="1167" w:type="pct"/>
          </w:tcPr>
          <w:p w14:paraId="63F46612" w14:textId="3AE42C25"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 xml:space="preserve">This article starts off with a random sample of 342 new RNs with little to no experience. A cross-sectional approach was used. Using a mail survey of </w:t>
            </w:r>
          </w:p>
          <w:p w14:paraId="3D6D20E3" w14:textId="23FCE582" w:rsidR="009E47EE" w:rsidRPr="009E47EE" w:rsidRDefault="009E47EE" w:rsidP="009E47EE">
            <w:pPr>
              <w:widowControl w:val="0"/>
              <w:autoSpaceDE w:val="0"/>
              <w:autoSpaceDN w:val="0"/>
              <w:adjustRightInd w:val="0"/>
              <w:spacing w:after="0" w:line="240" w:lineRule="auto"/>
              <w:rPr>
                <w:rFonts w:ascii="Times New Roman" w:hAnsi="Times New Roman"/>
              </w:rPr>
            </w:pPr>
            <w:proofErr w:type="gramStart"/>
            <w:r w:rsidRPr="009E47EE">
              <w:rPr>
                <w:rFonts w:ascii="Times New Roman" w:hAnsi="Times New Roman"/>
              </w:rPr>
              <w:t>new</w:t>
            </w:r>
            <w:proofErr w:type="gramEnd"/>
            <w:r w:rsidRPr="009E47EE">
              <w:rPr>
                <w:rFonts w:ascii="Times New Roman" w:hAnsi="Times New Roman"/>
              </w:rPr>
              <w:t xml:space="preserve"> nurses. This is a great approach for this because it allows a wide variety of </w:t>
            </w:r>
            <w:r w:rsidR="00106B59" w:rsidRPr="009E47EE">
              <w:rPr>
                <w:rFonts w:ascii="Times New Roman" w:hAnsi="Times New Roman"/>
              </w:rPr>
              <w:t>unbiased</w:t>
            </w:r>
            <w:r w:rsidRPr="009E47EE">
              <w:rPr>
                <w:rFonts w:ascii="Times New Roman" w:hAnsi="Times New Roman"/>
              </w:rPr>
              <w:t xml:space="preserve"> input. The outcome was in favor of the mentor program to enhance new RNs work experience. </w:t>
            </w:r>
            <w:r>
              <w:rPr>
                <w:rFonts w:ascii="Times New Roman" w:hAnsi="Times New Roman"/>
              </w:rPr>
              <w:t>T</w:t>
            </w:r>
            <w:r w:rsidRPr="009E47EE">
              <w:rPr>
                <w:rFonts w:ascii="Times New Roman" w:hAnsi="Times New Roman"/>
              </w:rPr>
              <w:t xml:space="preserve">his article </w:t>
            </w:r>
            <w:r>
              <w:rPr>
                <w:rFonts w:ascii="Times New Roman" w:hAnsi="Times New Roman"/>
              </w:rPr>
              <w:t xml:space="preserve">focuses on </w:t>
            </w:r>
            <w:r w:rsidRPr="009E47EE">
              <w:rPr>
                <w:rFonts w:ascii="Times New Roman" w:hAnsi="Times New Roman"/>
              </w:rPr>
              <w:t xml:space="preserve">new </w:t>
            </w:r>
          </w:p>
          <w:p w14:paraId="0DE7002A" w14:textId="61339461" w:rsidR="009E47EE" w:rsidRPr="009E47EE" w:rsidRDefault="005A5651" w:rsidP="009E47EE">
            <w:pPr>
              <w:widowControl w:val="0"/>
              <w:autoSpaceDE w:val="0"/>
              <w:autoSpaceDN w:val="0"/>
              <w:adjustRightInd w:val="0"/>
              <w:spacing w:after="0" w:line="240" w:lineRule="auto"/>
              <w:rPr>
                <w:rFonts w:ascii="Times New Roman" w:hAnsi="Times New Roman"/>
              </w:rPr>
            </w:pPr>
            <w:proofErr w:type="gramStart"/>
            <w:r>
              <w:rPr>
                <w:rFonts w:ascii="Times New Roman" w:hAnsi="Times New Roman"/>
              </w:rPr>
              <w:t>nurses</w:t>
            </w:r>
            <w:proofErr w:type="gramEnd"/>
            <w:r>
              <w:rPr>
                <w:rFonts w:ascii="Times New Roman" w:hAnsi="Times New Roman"/>
              </w:rPr>
              <w:t xml:space="preserve"> </w:t>
            </w:r>
            <w:r w:rsidR="009E47EE" w:rsidRPr="009E47EE">
              <w:rPr>
                <w:rFonts w:ascii="Times New Roman" w:hAnsi="Times New Roman"/>
              </w:rPr>
              <w:t xml:space="preserve">and the </w:t>
            </w:r>
          </w:p>
          <w:p w14:paraId="71FE0B9E" w14:textId="77777777" w:rsidR="009E47EE" w:rsidRPr="009E47EE" w:rsidRDefault="009E47EE" w:rsidP="009E47EE">
            <w:pPr>
              <w:widowControl w:val="0"/>
              <w:autoSpaceDE w:val="0"/>
              <w:autoSpaceDN w:val="0"/>
              <w:adjustRightInd w:val="0"/>
              <w:spacing w:after="0" w:line="240" w:lineRule="auto"/>
              <w:rPr>
                <w:rFonts w:ascii="Times New Roman" w:hAnsi="Times New Roman"/>
              </w:rPr>
            </w:pPr>
            <w:proofErr w:type="gramStart"/>
            <w:r w:rsidRPr="009E47EE">
              <w:rPr>
                <w:rFonts w:ascii="Times New Roman" w:hAnsi="Times New Roman"/>
              </w:rPr>
              <w:t>problem</w:t>
            </w:r>
            <w:proofErr w:type="gramEnd"/>
            <w:r w:rsidRPr="009E47EE">
              <w:rPr>
                <w:rFonts w:ascii="Times New Roman" w:hAnsi="Times New Roman"/>
              </w:rPr>
              <w:t xml:space="preserve"> of retention </w:t>
            </w:r>
          </w:p>
          <w:p w14:paraId="77A86D70" w14:textId="57C56CEF" w:rsidR="009E47EE" w:rsidRPr="009E47EE" w:rsidRDefault="009E47EE" w:rsidP="009E47EE">
            <w:pPr>
              <w:widowControl w:val="0"/>
              <w:autoSpaceDE w:val="0"/>
              <w:autoSpaceDN w:val="0"/>
              <w:adjustRightInd w:val="0"/>
              <w:spacing w:after="0" w:line="240" w:lineRule="auto"/>
              <w:rPr>
                <w:rFonts w:ascii="Times New Roman" w:hAnsi="Times New Roman"/>
              </w:rPr>
            </w:pPr>
            <w:r w:rsidRPr="009E47EE">
              <w:rPr>
                <w:rFonts w:ascii="Times New Roman" w:hAnsi="Times New Roman"/>
              </w:rPr>
              <w:t>related to negative working</w:t>
            </w:r>
            <w:r>
              <w:rPr>
                <w:rFonts w:ascii="Times New Roman" w:hAnsi="Times New Roman"/>
              </w:rPr>
              <w:t xml:space="preserve"> </w:t>
            </w:r>
            <w:r w:rsidR="005A5651">
              <w:rPr>
                <w:rFonts w:ascii="Times New Roman" w:hAnsi="Times New Roman"/>
              </w:rPr>
              <w:t>environment and support.</w:t>
            </w:r>
            <w:bookmarkStart w:id="0" w:name="_GoBack"/>
            <w:bookmarkEnd w:id="0"/>
          </w:p>
          <w:p w14:paraId="52C15C06" w14:textId="632093DA" w:rsidR="00D77EC5" w:rsidRPr="009E47EE" w:rsidRDefault="00D77EC5" w:rsidP="009E47EE">
            <w:pPr>
              <w:widowControl w:val="0"/>
              <w:autoSpaceDE w:val="0"/>
              <w:autoSpaceDN w:val="0"/>
              <w:adjustRightInd w:val="0"/>
              <w:spacing w:after="0" w:line="240" w:lineRule="auto"/>
              <w:rPr>
                <w:rFonts w:ascii="Times New Roman" w:hAnsi="Times New Roman"/>
              </w:rPr>
            </w:pPr>
          </w:p>
        </w:tc>
      </w:tr>
      <w:tr w:rsidR="005A11B3" w:rsidRPr="009E3469" w14:paraId="134581C6" w14:textId="77777777" w:rsidTr="00D77EC5">
        <w:tc>
          <w:tcPr>
            <w:tcW w:w="338" w:type="pct"/>
          </w:tcPr>
          <w:p w14:paraId="5A65F52C" w14:textId="77777777" w:rsidR="005A11B3" w:rsidRPr="009E3469" w:rsidRDefault="005A11B3" w:rsidP="005A11B3">
            <w:pPr>
              <w:spacing w:before="120" w:after="120" w:line="240" w:lineRule="auto"/>
              <w:rPr>
                <w:rFonts w:ascii="Times New Roman" w:hAnsi="Times New Roman"/>
              </w:rPr>
            </w:pPr>
            <w:r w:rsidRPr="009E3469">
              <w:rPr>
                <w:rFonts w:ascii="Times New Roman" w:hAnsi="Times New Roman"/>
              </w:rPr>
              <w:t>3</w:t>
            </w:r>
          </w:p>
        </w:tc>
        <w:tc>
          <w:tcPr>
            <w:tcW w:w="1165" w:type="pct"/>
          </w:tcPr>
          <w:p w14:paraId="7A893113"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r w:rsidRPr="009E3469">
              <w:rPr>
                <w:rFonts w:ascii="Times New Roman" w:hAnsi="Times New Roman"/>
              </w:rPr>
              <w:t xml:space="preserve">Edwards, D., </w:t>
            </w:r>
            <w:proofErr w:type="spellStart"/>
            <w:r w:rsidRPr="009E3469">
              <w:rPr>
                <w:rFonts w:ascii="Times New Roman" w:hAnsi="Times New Roman"/>
              </w:rPr>
              <w:t>Kawker</w:t>
            </w:r>
            <w:proofErr w:type="spellEnd"/>
            <w:r w:rsidRPr="009E3469">
              <w:rPr>
                <w:rFonts w:ascii="Times New Roman" w:hAnsi="Times New Roman"/>
              </w:rPr>
              <w:t xml:space="preserve">, </w:t>
            </w:r>
          </w:p>
          <w:p w14:paraId="7C2CAB0C"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r w:rsidRPr="009E3469">
              <w:rPr>
                <w:rFonts w:ascii="Times New Roman" w:hAnsi="Times New Roman"/>
              </w:rPr>
              <w:t xml:space="preserve">C., Carrier, J., &amp; Rees, </w:t>
            </w:r>
          </w:p>
          <w:p w14:paraId="58AAE305"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r w:rsidRPr="009E3469">
              <w:rPr>
                <w:rFonts w:ascii="Times New Roman" w:hAnsi="Times New Roman"/>
              </w:rPr>
              <w:lastRenderedPageBreak/>
              <w:t xml:space="preserve">C. (2011). The </w:t>
            </w:r>
          </w:p>
          <w:p w14:paraId="2ED413CE"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proofErr w:type="gramStart"/>
            <w:r w:rsidRPr="009E3469">
              <w:rPr>
                <w:rFonts w:ascii="Times New Roman" w:hAnsi="Times New Roman"/>
              </w:rPr>
              <w:t>effectiveness</w:t>
            </w:r>
            <w:proofErr w:type="gramEnd"/>
            <w:r w:rsidRPr="009E3469">
              <w:rPr>
                <w:rFonts w:ascii="Times New Roman" w:hAnsi="Times New Roman"/>
              </w:rPr>
              <w:t xml:space="preserve"> of </w:t>
            </w:r>
          </w:p>
          <w:p w14:paraId="19088946"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proofErr w:type="gramStart"/>
            <w:r w:rsidRPr="009E3469">
              <w:rPr>
                <w:rFonts w:ascii="Times New Roman" w:hAnsi="Times New Roman"/>
              </w:rPr>
              <w:t>strategies</w:t>
            </w:r>
            <w:proofErr w:type="gramEnd"/>
            <w:r w:rsidRPr="009E3469">
              <w:rPr>
                <w:rFonts w:ascii="Times New Roman" w:hAnsi="Times New Roman"/>
              </w:rPr>
              <w:t xml:space="preserve"> and </w:t>
            </w:r>
          </w:p>
          <w:p w14:paraId="7787082F"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proofErr w:type="gramStart"/>
            <w:r w:rsidRPr="009E3469">
              <w:rPr>
                <w:rFonts w:ascii="Times New Roman" w:hAnsi="Times New Roman"/>
              </w:rPr>
              <w:t>interventions</w:t>
            </w:r>
            <w:proofErr w:type="gramEnd"/>
            <w:r w:rsidRPr="009E3469">
              <w:rPr>
                <w:rFonts w:ascii="Times New Roman" w:hAnsi="Times New Roman"/>
              </w:rPr>
              <w:t xml:space="preserve"> that aim to</w:t>
            </w:r>
          </w:p>
          <w:p w14:paraId="1251F767"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proofErr w:type="gramStart"/>
            <w:r w:rsidRPr="009E3469">
              <w:rPr>
                <w:rFonts w:ascii="Times New Roman" w:hAnsi="Times New Roman"/>
              </w:rPr>
              <w:t>assist</w:t>
            </w:r>
            <w:proofErr w:type="gramEnd"/>
            <w:r w:rsidRPr="009E3469">
              <w:rPr>
                <w:rFonts w:ascii="Times New Roman" w:hAnsi="Times New Roman"/>
              </w:rPr>
              <w:t xml:space="preserve"> the transition </w:t>
            </w:r>
          </w:p>
          <w:p w14:paraId="6D8CD580"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proofErr w:type="gramStart"/>
            <w:r w:rsidRPr="009E3469">
              <w:rPr>
                <w:rFonts w:ascii="Times New Roman" w:hAnsi="Times New Roman"/>
              </w:rPr>
              <w:t>from</w:t>
            </w:r>
            <w:proofErr w:type="gramEnd"/>
            <w:r w:rsidRPr="009E3469">
              <w:rPr>
                <w:rFonts w:ascii="Times New Roman" w:hAnsi="Times New Roman"/>
              </w:rPr>
              <w:t xml:space="preserve"> student to newly </w:t>
            </w:r>
          </w:p>
          <w:p w14:paraId="4EE77A59"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proofErr w:type="gramStart"/>
            <w:r w:rsidRPr="009E3469">
              <w:rPr>
                <w:rFonts w:ascii="Times New Roman" w:hAnsi="Times New Roman"/>
              </w:rPr>
              <w:t>qualified</w:t>
            </w:r>
            <w:proofErr w:type="gramEnd"/>
            <w:r w:rsidRPr="009E3469">
              <w:rPr>
                <w:rFonts w:ascii="Times New Roman" w:hAnsi="Times New Roman"/>
              </w:rPr>
              <w:t xml:space="preserve"> nurse. </w:t>
            </w:r>
          </w:p>
          <w:p w14:paraId="214D8313"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r w:rsidRPr="009E3469">
              <w:rPr>
                <w:rFonts w:ascii="Times New Roman" w:hAnsi="Times New Roman"/>
              </w:rPr>
              <w:t>The JBI</w:t>
            </w:r>
          </w:p>
          <w:p w14:paraId="35AA221B" w14:textId="77777777" w:rsidR="005A11B3" w:rsidRPr="009E3469" w:rsidRDefault="005A11B3" w:rsidP="005A11B3">
            <w:pPr>
              <w:widowControl w:val="0"/>
              <w:autoSpaceDE w:val="0"/>
              <w:autoSpaceDN w:val="0"/>
              <w:adjustRightInd w:val="0"/>
              <w:spacing w:after="0" w:line="240" w:lineRule="auto"/>
              <w:rPr>
                <w:rFonts w:ascii="Times New Roman" w:hAnsi="Times New Roman"/>
              </w:rPr>
            </w:pPr>
            <w:r w:rsidRPr="009E3469">
              <w:rPr>
                <w:rFonts w:ascii="Times New Roman" w:hAnsi="Times New Roman"/>
              </w:rPr>
              <w:t xml:space="preserve">Library of Systematic </w:t>
            </w:r>
          </w:p>
          <w:p w14:paraId="147B913F" w14:textId="5AEB341B" w:rsidR="005A11B3" w:rsidRPr="009E3469" w:rsidRDefault="005A11B3" w:rsidP="005A11B3">
            <w:pPr>
              <w:spacing w:before="120" w:after="120" w:line="240" w:lineRule="auto"/>
              <w:rPr>
                <w:rFonts w:ascii="Times New Roman" w:hAnsi="Times New Roman"/>
              </w:rPr>
            </w:pPr>
            <w:r w:rsidRPr="009E3469">
              <w:rPr>
                <w:rFonts w:ascii="Times New Roman" w:hAnsi="Times New Roman"/>
              </w:rPr>
              <w:t>Reviews.</w:t>
            </w:r>
          </w:p>
        </w:tc>
        <w:tc>
          <w:tcPr>
            <w:tcW w:w="1165" w:type="pct"/>
          </w:tcPr>
          <w:p w14:paraId="637FE5D1" w14:textId="1D35B743" w:rsidR="005A11B3" w:rsidRPr="009E3469" w:rsidRDefault="005A11B3" w:rsidP="005A11B3">
            <w:pPr>
              <w:spacing w:before="120" w:after="120" w:line="240" w:lineRule="auto"/>
              <w:rPr>
                <w:rFonts w:ascii="Times New Roman" w:hAnsi="Times New Roman"/>
              </w:rPr>
            </w:pPr>
            <w:r w:rsidRPr="009E3469">
              <w:rPr>
                <w:rFonts w:ascii="Times New Roman" w:hAnsi="Times New Roman"/>
              </w:rPr>
              <w:lastRenderedPageBreak/>
              <w:t>Peer-reviewed article</w:t>
            </w:r>
          </w:p>
        </w:tc>
        <w:tc>
          <w:tcPr>
            <w:tcW w:w="1165" w:type="pct"/>
          </w:tcPr>
          <w:p w14:paraId="3CA06B27" w14:textId="0D6749EA" w:rsidR="005A11B3" w:rsidRPr="009E3469" w:rsidRDefault="000177B0" w:rsidP="005A11B3">
            <w:pPr>
              <w:spacing w:before="120" w:after="120" w:line="240" w:lineRule="auto"/>
              <w:rPr>
                <w:rFonts w:ascii="Times New Roman" w:hAnsi="Times New Roman"/>
              </w:rPr>
            </w:pPr>
            <w:r>
              <w:rPr>
                <w:rFonts w:ascii="Times New Roman" w:hAnsi="Times New Roman"/>
              </w:rPr>
              <w:t xml:space="preserve">I think that </w:t>
            </w:r>
            <w:proofErr w:type="gramStart"/>
            <w:r w:rsidR="00E11F8B">
              <w:rPr>
                <w:rFonts w:ascii="Times New Roman" w:hAnsi="Times New Roman"/>
              </w:rPr>
              <w:t xml:space="preserve">this </w:t>
            </w:r>
            <w:r w:rsidR="00E11F8B">
              <w:rPr>
                <w:rFonts w:ascii="Times New Roman" w:hAnsi="Times New Roman"/>
              </w:rPr>
              <w:lastRenderedPageBreak/>
              <w:t>articles sources</w:t>
            </w:r>
            <w:proofErr w:type="gramEnd"/>
            <w:r>
              <w:rPr>
                <w:rFonts w:ascii="Times New Roman" w:hAnsi="Times New Roman"/>
              </w:rPr>
              <w:t xml:space="preserve"> are strong. Many different studies were used to gather the information this study focuses on.</w:t>
            </w:r>
            <w:r w:rsidR="0020521C">
              <w:rPr>
                <w:rFonts w:ascii="Times New Roman" w:hAnsi="Times New Roman"/>
              </w:rPr>
              <w:t xml:space="preserve"> The evidence is high due to how many different studies were used to gather the information in the article.</w:t>
            </w:r>
          </w:p>
        </w:tc>
        <w:tc>
          <w:tcPr>
            <w:tcW w:w="1167" w:type="pct"/>
          </w:tcPr>
          <w:p w14:paraId="11D6CF24" w14:textId="0609C3EF" w:rsidR="009E3469" w:rsidRPr="009E3469" w:rsidRDefault="009E3469" w:rsidP="009E3469">
            <w:pPr>
              <w:widowControl w:val="0"/>
              <w:autoSpaceDE w:val="0"/>
              <w:autoSpaceDN w:val="0"/>
              <w:adjustRightInd w:val="0"/>
              <w:spacing w:after="0" w:line="240" w:lineRule="auto"/>
              <w:rPr>
                <w:rFonts w:ascii="Times New Roman" w:hAnsi="Times New Roman"/>
              </w:rPr>
            </w:pPr>
            <w:r>
              <w:rPr>
                <w:rFonts w:ascii="Times New Roman" w:hAnsi="Times New Roman"/>
              </w:rPr>
              <w:lastRenderedPageBreak/>
              <w:t>T</w:t>
            </w:r>
            <w:r w:rsidRPr="009E3469">
              <w:rPr>
                <w:rFonts w:ascii="Times New Roman" w:hAnsi="Times New Roman"/>
              </w:rPr>
              <w:t>his article</w:t>
            </w:r>
            <w:r>
              <w:rPr>
                <w:rFonts w:ascii="Times New Roman" w:hAnsi="Times New Roman"/>
              </w:rPr>
              <w:t xml:space="preserve"> focuses on a </w:t>
            </w:r>
            <w:r w:rsidRPr="009E3469">
              <w:rPr>
                <w:rFonts w:ascii="Times New Roman" w:hAnsi="Times New Roman"/>
              </w:rPr>
              <w:t xml:space="preserve">systematic review </w:t>
            </w:r>
            <w:r>
              <w:rPr>
                <w:rFonts w:ascii="Times New Roman" w:hAnsi="Times New Roman"/>
              </w:rPr>
              <w:lastRenderedPageBreak/>
              <w:t xml:space="preserve">using </w:t>
            </w:r>
            <w:r w:rsidR="007631D6">
              <w:rPr>
                <w:rFonts w:ascii="Times New Roman" w:hAnsi="Times New Roman"/>
              </w:rPr>
              <w:t xml:space="preserve">not only </w:t>
            </w:r>
            <w:r w:rsidRPr="009E3469">
              <w:rPr>
                <w:rFonts w:ascii="Times New Roman" w:hAnsi="Times New Roman"/>
              </w:rPr>
              <w:t xml:space="preserve">quantitative </w:t>
            </w:r>
          </w:p>
          <w:p w14:paraId="3285DFD4" w14:textId="4F7DC17B" w:rsidR="009E3469" w:rsidRPr="009E3469" w:rsidRDefault="007631D6" w:rsidP="009E3469">
            <w:pPr>
              <w:widowControl w:val="0"/>
              <w:autoSpaceDE w:val="0"/>
              <w:autoSpaceDN w:val="0"/>
              <w:adjustRightInd w:val="0"/>
              <w:spacing w:after="0" w:line="240" w:lineRule="auto"/>
              <w:rPr>
                <w:rFonts w:ascii="Times New Roman" w:hAnsi="Times New Roman"/>
              </w:rPr>
            </w:pPr>
            <w:r>
              <w:rPr>
                <w:rFonts w:ascii="Times New Roman" w:hAnsi="Times New Roman"/>
              </w:rPr>
              <w:t xml:space="preserve">Studies but </w:t>
            </w:r>
            <w:r w:rsidR="009E3469" w:rsidRPr="009E3469">
              <w:rPr>
                <w:rFonts w:ascii="Times New Roman" w:hAnsi="Times New Roman"/>
              </w:rPr>
              <w:t xml:space="preserve">observational studies, surveys and descriptive </w:t>
            </w:r>
            <w:r w:rsidR="009E3469">
              <w:rPr>
                <w:rFonts w:ascii="Times New Roman" w:hAnsi="Times New Roman"/>
              </w:rPr>
              <w:t>studies</w:t>
            </w:r>
            <w:r>
              <w:rPr>
                <w:rFonts w:ascii="Times New Roman" w:hAnsi="Times New Roman"/>
              </w:rPr>
              <w:t xml:space="preserve"> as well</w:t>
            </w:r>
            <w:r w:rsidR="009E3469">
              <w:rPr>
                <w:rFonts w:ascii="Times New Roman" w:hAnsi="Times New Roman"/>
              </w:rPr>
              <w:t>.</w:t>
            </w:r>
            <w:r w:rsidR="009E3469" w:rsidRPr="009E3469">
              <w:rPr>
                <w:rFonts w:ascii="Times New Roman" w:hAnsi="Times New Roman"/>
              </w:rPr>
              <w:t xml:space="preserve"> </w:t>
            </w:r>
            <w:r w:rsidR="009E3469">
              <w:rPr>
                <w:rFonts w:ascii="Times New Roman" w:hAnsi="Times New Roman"/>
              </w:rPr>
              <w:t xml:space="preserve">All of these studies are used to gain as much information </w:t>
            </w:r>
            <w:r>
              <w:rPr>
                <w:rFonts w:ascii="Times New Roman" w:hAnsi="Times New Roman"/>
              </w:rPr>
              <w:t xml:space="preserve">as </w:t>
            </w:r>
            <w:r w:rsidR="009E3469">
              <w:rPr>
                <w:rFonts w:ascii="Times New Roman" w:hAnsi="Times New Roman"/>
              </w:rPr>
              <w:t>possible in order to back up the idea that new nurses need more support</w:t>
            </w:r>
            <w:r>
              <w:rPr>
                <w:rFonts w:ascii="Times New Roman" w:hAnsi="Times New Roman"/>
              </w:rPr>
              <w:t xml:space="preserve"> in the clinical setting after orientation is done and they are on the floor</w:t>
            </w:r>
            <w:r w:rsidR="009E3469">
              <w:rPr>
                <w:rFonts w:ascii="Times New Roman" w:hAnsi="Times New Roman"/>
              </w:rPr>
              <w:t xml:space="preserve">. The </w:t>
            </w:r>
            <w:r w:rsidR="009E3469" w:rsidRPr="009E3469">
              <w:rPr>
                <w:rFonts w:ascii="Times New Roman" w:hAnsi="Times New Roman"/>
              </w:rPr>
              <w:t xml:space="preserve">article </w:t>
            </w:r>
            <w:r w:rsidR="00BD03A3">
              <w:rPr>
                <w:rFonts w:ascii="Times New Roman" w:hAnsi="Times New Roman"/>
              </w:rPr>
              <w:t>focuses on different strategies</w:t>
            </w:r>
            <w:r>
              <w:rPr>
                <w:rFonts w:ascii="Times New Roman" w:hAnsi="Times New Roman"/>
              </w:rPr>
              <w:t xml:space="preserve"> that can be used</w:t>
            </w:r>
            <w:r w:rsidR="00BD03A3">
              <w:rPr>
                <w:rFonts w:ascii="Times New Roman" w:hAnsi="Times New Roman"/>
              </w:rPr>
              <w:t xml:space="preserve"> to benefit the t</w:t>
            </w:r>
            <w:r w:rsidR="009E3469" w:rsidRPr="009E3469">
              <w:rPr>
                <w:rFonts w:ascii="Times New Roman" w:hAnsi="Times New Roman"/>
              </w:rPr>
              <w:t>ransition process of the new graduate nurse by</w:t>
            </w:r>
            <w:r>
              <w:rPr>
                <w:rFonts w:ascii="Times New Roman" w:hAnsi="Times New Roman"/>
              </w:rPr>
              <w:t xml:space="preserve"> helping to</w:t>
            </w:r>
          </w:p>
          <w:p w14:paraId="290AFD22" w14:textId="7B108287" w:rsidR="009E3469" w:rsidRPr="009E3469" w:rsidRDefault="009E3469" w:rsidP="009E3469">
            <w:pPr>
              <w:widowControl w:val="0"/>
              <w:autoSpaceDE w:val="0"/>
              <w:autoSpaceDN w:val="0"/>
              <w:adjustRightInd w:val="0"/>
              <w:spacing w:after="0" w:line="240" w:lineRule="auto"/>
              <w:rPr>
                <w:rFonts w:ascii="Times New Roman" w:hAnsi="Times New Roman"/>
              </w:rPr>
            </w:pPr>
            <w:proofErr w:type="gramStart"/>
            <w:r w:rsidRPr="009E3469">
              <w:rPr>
                <w:rFonts w:ascii="Times New Roman" w:hAnsi="Times New Roman"/>
              </w:rPr>
              <w:t>increasing</w:t>
            </w:r>
            <w:proofErr w:type="gramEnd"/>
            <w:r w:rsidRPr="009E3469">
              <w:rPr>
                <w:rFonts w:ascii="Times New Roman" w:hAnsi="Times New Roman"/>
              </w:rPr>
              <w:t xml:space="preserve"> </w:t>
            </w:r>
            <w:r w:rsidR="00BD03A3">
              <w:rPr>
                <w:rFonts w:ascii="Times New Roman" w:hAnsi="Times New Roman"/>
              </w:rPr>
              <w:t>self-confidence</w:t>
            </w:r>
            <w:r w:rsidR="007631D6">
              <w:rPr>
                <w:rFonts w:ascii="Times New Roman" w:hAnsi="Times New Roman"/>
              </w:rPr>
              <w:t>, comfort levels</w:t>
            </w:r>
            <w:r w:rsidR="00BD03A3">
              <w:rPr>
                <w:rFonts w:ascii="Times New Roman" w:hAnsi="Times New Roman"/>
              </w:rPr>
              <w:t xml:space="preserve"> </w:t>
            </w:r>
            <w:r w:rsidRPr="009E3469">
              <w:rPr>
                <w:rFonts w:ascii="Times New Roman" w:hAnsi="Times New Roman"/>
              </w:rPr>
              <w:t>and retention.</w:t>
            </w:r>
            <w:r w:rsidR="00BD03A3">
              <w:rPr>
                <w:rFonts w:ascii="Times New Roman" w:hAnsi="Times New Roman"/>
              </w:rPr>
              <w:t xml:space="preserve"> One of the main focuses is </w:t>
            </w:r>
            <w:r w:rsidRPr="009E3469">
              <w:rPr>
                <w:rFonts w:ascii="Times New Roman" w:hAnsi="Times New Roman"/>
              </w:rPr>
              <w:t>mentoring programs</w:t>
            </w:r>
            <w:r w:rsidR="007631D6">
              <w:rPr>
                <w:rFonts w:ascii="Times New Roman" w:hAnsi="Times New Roman"/>
              </w:rPr>
              <w:t>. Which is what I highly reccomend</w:t>
            </w:r>
            <w:r w:rsidR="000177B0">
              <w:rPr>
                <w:rFonts w:ascii="Times New Roman" w:hAnsi="Times New Roman"/>
              </w:rPr>
              <w:t>.</w:t>
            </w:r>
          </w:p>
          <w:p w14:paraId="713B840B" w14:textId="3310AC43" w:rsidR="005A11B3" w:rsidRPr="009E3469" w:rsidRDefault="005A11B3" w:rsidP="009E3469">
            <w:pPr>
              <w:spacing w:before="120" w:after="120" w:line="240" w:lineRule="auto"/>
              <w:rPr>
                <w:rFonts w:ascii="Times New Roman" w:hAnsi="Times New Roman"/>
              </w:rPr>
            </w:pPr>
          </w:p>
        </w:tc>
      </w:tr>
      <w:tr w:rsidR="005A11B3" w:rsidRPr="00CB004D" w14:paraId="55A781AB" w14:textId="77777777" w:rsidTr="00D77EC5">
        <w:tc>
          <w:tcPr>
            <w:tcW w:w="338" w:type="pct"/>
          </w:tcPr>
          <w:p w14:paraId="6C90526F" w14:textId="77777777" w:rsidR="005A11B3" w:rsidRPr="00CB004D" w:rsidRDefault="005A11B3" w:rsidP="005A11B3">
            <w:pPr>
              <w:spacing w:before="120" w:after="120" w:line="240" w:lineRule="auto"/>
              <w:rPr>
                <w:rFonts w:ascii="Times New Roman" w:hAnsi="Times New Roman"/>
              </w:rPr>
            </w:pPr>
            <w:r w:rsidRPr="00CB004D">
              <w:rPr>
                <w:rFonts w:ascii="Times New Roman" w:hAnsi="Times New Roman"/>
              </w:rPr>
              <w:lastRenderedPageBreak/>
              <w:t>4</w:t>
            </w:r>
          </w:p>
        </w:tc>
        <w:tc>
          <w:tcPr>
            <w:tcW w:w="1165" w:type="pct"/>
          </w:tcPr>
          <w:p w14:paraId="59B245EB"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 xml:space="preserve">Ulrich, B., </w:t>
            </w:r>
            <w:proofErr w:type="spellStart"/>
            <w:r w:rsidRPr="00CB004D">
              <w:rPr>
                <w:rFonts w:ascii="Times New Roman" w:hAnsi="Times New Roman"/>
              </w:rPr>
              <w:t>Krozek</w:t>
            </w:r>
            <w:proofErr w:type="spellEnd"/>
            <w:r w:rsidRPr="00CB004D">
              <w:rPr>
                <w:rFonts w:ascii="Times New Roman" w:hAnsi="Times New Roman"/>
              </w:rPr>
              <w:t xml:space="preserve">, C., </w:t>
            </w:r>
          </w:p>
          <w:p w14:paraId="27311F71"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 xml:space="preserve">Early, S., </w:t>
            </w:r>
            <w:proofErr w:type="spellStart"/>
            <w:r w:rsidRPr="00CB004D">
              <w:rPr>
                <w:rFonts w:ascii="Times New Roman" w:hAnsi="Times New Roman"/>
              </w:rPr>
              <w:t>Ashlock</w:t>
            </w:r>
            <w:proofErr w:type="spellEnd"/>
            <w:r w:rsidRPr="00CB004D">
              <w:rPr>
                <w:rFonts w:ascii="Times New Roman" w:hAnsi="Times New Roman"/>
              </w:rPr>
              <w:t xml:space="preserve">, C., </w:t>
            </w:r>
          </w:p>
          <w:p w14:paraId="228FE814"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Africa, L., &amp; Carman, M.</w:t>
            </w:r>
          </w:p>
          <w:p w14:paraId="05C6F952"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 xml:space="preserve">(2010). Improving </w:t>
            </w:r>
          </w:p>
          <w:p w14:paraId="3D577F27"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proofErr w:type="gramStart"/>
            <w:r w:rsidRPr="00CB004D">
              <w:rPr>
                <w:rFonts w:ascii="Times New Roman" w:hAnsi="Times New Roman"/>
              </w:rPr>
              <w:t>retention</w:t>
            </w:r>
            <w:proofErr w:type="gramEnd"/>
            <w:r w:rsidRPr="00CB004D">
              <w:rPr>
                <w:rFonts w:ascii="Times New Roman" w:hAnsi="Times New Roman"/>
              </w:rPr>
              <w:t xml:space="preserve">, confidence, </w:t>
            </w:r>
          </w:p>
          <w:p w14:paraId="60B5D621"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proofErr w:type="gramStart"/>
            <w:r w:rsidRPr="00CB004D">
              <w:rPr>
                <w:rFonts w:ascii="Times New Roman" w:hAnsi="Times New Roman"/>
              </w:rPr>
              <w:t>and</w:t>
            </w:r>
            <w:proofErr w:type="gramEnd"/>
            <w:r w:rsidRPr="00CB004D">
              <w:rPr>
                <w:rFonts w:ascii="Times New Roman" w:hAnsi="Times New Roman"/>
              </w:rPr>
              <w:t xml:space="preserve"> competence of new</w:t>
            </w:r>
          </w:p>
          <w:p w14:paraId="3AE49D76"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proofErr w:type="gramStart"/>
            <w:r w:rsidRPr="00CB004D">
              <w:rPr>
                <w:rFonts w:ascii="Times New Roman" w:hAnsi="Times New Roman"/>
              </w:rPr>
              <w:t>graduate</w:t>
            </w:r>
            <w:proofErr w:type="gramEnd"/>
            <w:r w:rsidRPr="00CB004D">
              <w:rPr>
                <w:rFonts w:ascii="Times New Roman" w:hAnsi="Times New Roman"/>
              </w:rPr>
              <w:t xml:space="preserve"> nurses: </w:t>
            </w:r>
          </w:p>
          <w:p w14:paraId="6F7979CD"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proofErr w:type="gramStart"/>
            <w:r w:rsidRPr="00CB004D">
              <w:rPr>
                <w:rFonts w:ascii="Times New Roman" w:hAnsi="Times New Roman"/>
              </w:rPr>
              <w:t>results</w:t>
            </w:r>
            <w:proofErr w:type="gramEnd"/>
            <w:r w:rsidRPr="00CB004D">
              <w:rPr>
                <w:rFonts w:ascii="Times New Roman" w:hAnsi="Times New Roman"/>
              </w:rPr>
              <w:t xml:space="preserve"> from a 10-year </w:t>
            </w:r>
          </w:p>
          <w:p w14:paraId="2242A7AF"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proofErr w:type="gramStart"/>
            <w:r w:rsidRPr="00CB004D">
              <w:rPr>
                <w:rFonts w:ascii="Times New Roman" w:hAnsi="Times New Roman"/>
              </w:rPr>
              <w:t>longitudinal</w:t>
            </w:r>
            <w:proofErr w:type="gramEnd"/>
            <w:r w:rsidRPr="00CB004D">
              <w:rPr>
                <w:rFonts w:ascii="Times New Roman" w:hAnsi="Times New Roman"/>
              </w:rPr>
              <w:t xml:space="preserve"> database, </w:t>
            </w:r>
          </w:p>
          <w:p w14:paraId="7227A1F0"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 xml:space="preserve">Nursing Economic$, </w:t>
            </w:r>
          </w:p>
          <w:p w14:paraId="757C6B52" w14:textId="77777777" w:rsidR="00CB004D"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28</w:t>
            </w:r>
          </w:p>
          <w:p w14:paraId="77B74D6E" w14:textId="412E21CC" w:rsidR="005A11B3" w:rsidRPr="00CB004D" w:rsidRDefault="00CB004D" w:rsidP="00CB004D">
            <w:pPr>
              <w:spacing w:before="120" w:after="120" w:line="240" w:lineRule="auto"/>
              <w:rPr>
                <w:rFonts w:ascii="Times New Roman" w:hAnsi="Times New Roman"/>
              </w:rPr>
            </w:pPr>
            <w:r w:rsidRPr="00CB004D">
              <w:rPr>
                <w:rFonts w:ascii="Times New Roman" w:hAnsi="Times New Roman"/>
              </w:rPr>
              <w:t>(6), 363-375.</w:t>
            </w:r>
          </w:p>
        </w:tc>
        <w:tc>
          <w:tcPr>
            <w:tcW w:w="1165" w:type="pct"/>
          </w:tcPr>
          <w:p w14:paraId="4E225E62" w14:textId="0F1CCEFD" w:rsidR="005A11B3" w:rsidRPr="00CB004D" w:rsidRDefault="00CB004D" w:rsidP="005A11B3">
            <w:pPr>
              <w:spacing w:before="120" w:after="120" w:line="240" w:lineRule="auto"/>
              <w:rPr>
                <w:rFonts w:ascii="Times New Roman" w:hAnsi="Times New Roman"/>
              </w:rPr>
            </w:pPr>
            <w:r w:rsidRPr="00CB004D">
              <w:rPr>
                <w:rFonts w:ascii="Times New Roman" w:hAnsi="Times New Roman"/>
              </w:rPr>
              <w:t>Peer-reviewed article</w:t>
            </w:r>
          </w:p>
        </w:tc>
        <w:tc>
          <w:tcPr>
            <w:tcW w:w="1165" w:type="pct"/>
          </w:tcPr>
          <w:p w14:paraId="37E5A6DD" w14:textId="70D806D8" w:rsidR="00CB004D"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This article</w:t>
            </w:r>
            <w:r>
              <w:rPr>
                <w:rFonts w:ascii="Times New Roman" w:hAnsi="Times New Roman"/>
              </w:rPr>
              <w:t xml:space="preserve">s sources to me are strong </w:t>
            </w:r>
            <w:r w:rsidRPr="00CB004D">
              <w:rPr>
                <w:rFonts w:ascii="Times New Roman" w:hAnsi="Times New Roman"/>
              </w:rPr>
              <w:t>qualitative</w:t>
            </w:r>
            <w:r>
              <w:rPr>
                <w:rFonts w:ascii="Times New Roman" w:hAnsi="Times New Roman"/>
              </w:rPr>
              <w:t>,</w:t>
            </w:r>
          </w:p>
          <w:p w14:paraId="12C055D9" w14:textId="37B818B0" w:rsidR="00CB004D" w:rsidRPr="00CB004D" w:rsidRDefault="00CB004D" w:rsidP="00CB004D">
            <w:pPr>
              <w:widowControl w:val="0"/>
              <w:autoSpaceDE w:val="0"/>
              <w:autoSpaceDN w:val="0"/>
              <w:adjustRightInd w:val="0"/>
              <w:spacing w:after="0" w:line="240" w:lineRule="auto"/>
              <w:rPr>
                <w:rFonts w:ascii="Times New Roman" w:hAnsi="Times New Roman"/>
              </w:rPr>
            </w:pPr>
            <w:r>
              <w:rPr>
                <w:rFonts w:ascii="Times New Roman" w:hAnsi="Times New Roman"/>
              </w:rPr>
              <w:t>quantitative, and longitudinal, studies were all done over the period of 10-years</w:t>
            </w:r>
            <w:r w:rsidRPr="00CB004D">
              <w:rPr>
                <w:rFonts w:ascii="Times New Roman" w:hAnsi="Times New Roman"/>
              </w:rPr>
              <w:t xml:space="preserve">. </w:t>
            </w:r>
          </w:p>
          <w:p w14:paraId="178BC553" w14:textId="6C677AED" w:rsidR="005A11B3" w:rsidRPr="00CB004D" w:rsidRDefault="005A11B3" w:rsidP="00CB004D">
            <w:pPr>
              <w:spacing w:before="120" w:after="120" w:line="240" w:lineRule="auto"/>
              <w:rPr>
                <w:rFonts w:ascii="Times New Roman" w:hAnsi="Times New Roman"/>
              </w:rPr>
            </w:pPr>
          </w:p>
        </w:tc>
        <w:tc>
          <w:tcPr>
            <w:tcW w:w="1167" w:type="pct"/>
          </w:tcPr>
          <w:p w14:paraId="681DADF5" w14:textId="7B8A5C74" w:rsidR="005A11B3" w:rsidRPr="00CB004D" w:rsidRDefault="00CB004D" w:rsidP="00CB004D">
            <w:pPr>
              <w:widowControl w:val="0"/>
              <w:autoSpaceDE w:val="0"/>
              <w:autoSpaceDN w:val="0"/>
              <w:adjustRightInd w:val="0"/>
              <w:spacing w:after="0" w:line="240" w:lineRule="auto"/>
              <w:rPr>
                <w:rFonts w:ascii="Times New Roman" w:hAnsi="Times New Roman"/>
              </w:rPr>
            </w:pPr>
            <w:r w:rsidRPr="00CB004D">
              <w:rPr>
                <w:rFonts w:ascii="Times New Roman" w:hAnsi="Times New Roman"/>
              </w:rPr>
              <w:t>This article</w:t>
            </w:r>
            <w:r>
              <w:rPr>
                <w:rFonts w:ascii="Times New Roman" w:hAnsi="Times New Roman"/>
              </w:rPr>
              <w:t xml:space="preserve"> focuses on what the bases of my PICO question is this article</w:t>
            </w:r>
            <w:r w:rsidRPr="00CB004D">
              <w:rPr>
                <w:rFonts w:ascii="Times New Roman" w:hAnsi="Times New Roman"/>
              </w:rPr>
              <w:t xml:space="preserve"> addresses the problem of </w:t>
            </w:r>
            <w:r>
              <w:rPr>
                <w:rFonts w:ascii="Times New Roman" w:hAnsi="Times New Roman"/>
              </w:rPr>
              <w:t>confidence</w:t>
            </w:r>
            <w:r w:rsidR="007631D6">
              <w:rPr>
                <w:rFonts w:ascii="Times New Roman" w:hAnsi="Times New Roman"/>
              </w:rPr>
              <w:t xml:space="preserve"> levels</w:t>
            </w:r>
            <w:r>
              <w:rPr>
                <w:rFonts w:ascii="Times New Roman" w:hAnsi="Times New Roman"/>
              </w:rPr>
              <w:t xml:space="preserve"> with in </w:t>
            </w:r>
            <w:r w:rsidRPr="00CB004D">
              <w:rPr>
                <w:rFonts w:ascii="Times New Roman" w:hAnsi="Times New Roman"/>
              </w:rPr>
              <w:t xml:space="preserve">new graduate nurses </w:t>
            </w:r>
            <w:r w:rsidR="007631D6">
              <w:rPr>
                <w:rFonts w:ascii="Times New Roman" w:hAnsi="Times New Roman"/>
              </w:rPr>
              <w:t xml:space="preserve">in their new jobs and settings determining </w:t>
            </w:r>
            <w:r w:rsidRPr="00CB004D">
              <w:rPr>
                <w:rFonts w:ascii="Times New Roman" w:hAnsi="Times New Roman"/>
              </w:rPr>
              <w:t xml:space="preserve">who </w:t>
            </w:r>
            <w:r>
              <w:rPr>
                <w:rFonts w:ascii="Times New Roman" w:hAnsi="Times New Roman"/>
              </w:rPr>
              <w:t>will stay with their hospital after orientation</w:t>
            </w:r>
            <w:r w:rsidRPr="00CB004D">
              <w:rPr>
                <w:rFonts w:ascii="Times New Roman" w:hAnsi="Times New Roman"/>
              </w:rPr>
              <w:t>.</w:t>
            </w:r>
            <w:r w:rsidR="007631D6">
              <w:rPr>
                <w:rFonts w:ascii="Times New Roman" w:hAnsi="Times New Roman"/>
              </w:rPr>
              <w:t xml:space="preserve"> Confidence levels and comfort levels with in the hospital setting play a main role in nurse retention rates </w:t>
            </w:r>
            <w:r w:rsidR="007631D6">
              <w:rPr>
                <w:rFonts w:ascii="Times New Roman" w:hAnsi="Times New Roman"/>
              </w:rPr>
              <w:lastRenderedPageBreak/>
              <w:t>after the fact.</w:t>
            </w:r>
            <w:r>
              <w:rPr>
                <w:rFonts w:ascii="Times New Roman" w:hAnsi="Times New Roman"/>
              </w:rPr>
              <w:t xml:space="preserve"> </w:t>
            </w:r>
            <w:r w:rsidRPr="00CB004D">
              <w:rPr>
                <w:rFonts w:ascii="Times New Roman" w:hAnsi="Times New Roman"/>
              </w:rPr>
              <w:t xml:space="preserve">The study also provides </w:t>
            </w:r>
            <w:r w:rsidR="007631D6">
              <w:rPr>
                <w:rFonts w:ascii="Times New Roman" w:hAnsi="Times New Roman"/>
              </w:rPr>
              <w:t xml:space="preserve">us with </w:t>
            </w:r>
            <w:r w:rsidRPr="00CB004D">
              <w:rPr>
                <w:rFonts w:ascii="Times New Roman" w:hAnsi="Times New Roman"/>
              </w:rPr>
              <w:t xml:space="preserve">evidence that new graduates and their organizations can benefit </w:t>
            </w:r>
            <w:r>
              <w:rPr>
                <w:rFonts w:ascii="Times New Roman" w:hAnsi="Times New Roman"/>
              </w:rPr>
              <w:t xml:space="preserve">from having mentoring programs as I believe also will help in the long run. </w:t>
            </w:r>
          </w:p>
        </w:tc>
      </w:tr>
    </w:tbl>
    <w:p w14:paraId="16266C05" w14:textId="77777777" w:rsidR="00C35E56" w:rsidRPr="00CB004D" w:rsidRDefault="00C35E56" w:rsidP="00D77EC5">
      <w:pPr>
        <w:rPr>
          <w:rFonts w:ascii="Times New Roman" w:hAnsi="Times New Roman"/>
        </w:rPr>
      </w:pPr>
    </w:p>
    <w:sectPr w:rsidR="00C35E56" w:rsidRPr="00CB004D" w:rsidSect="00F101E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A8F76" w14:textId="77777777" w:rsidR="00AD0A6D" w:rsidRDefault="00AD0A6D" w:rsidP="008E5AC8">
      <w:pPr>
        <w:spacing w:after="0" w:line="240" w:lineRule="auto"/>
      </w:pPr>
      <w:r>
        <w:separator/>
      </w:r>
    </w:p>
  </w:endnote>
  <w:endnote w:type="continuationSeparator" w:id="0">
    <w:p w14:paraId="452008FA" w14:textId="77777777" w:rsidR="00AD0A6D" w:rsidRDefault="00AD0A6D" w:rsidP="008E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Garamond">
    <w:panose1 w:val="020204040303010108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F8C99" w14:textId="77777777" w:rsidR="00AD0A6D" w:rsidRDefault="00AD0A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AD0A6D" w:rsidRPr="00A220B5" w14:paraId="4B240D72" w14:textId="77777777" w:rsidTr="00C676D3">
      <w:tc>
        <w:tcPr>
          <w:tcW w:w="4500" w:type="pct"/>
          <w:tcBorders>
            <w:top w:val="single" w:sz="12" w:space="0" w:color="365F91" w:themeColor="accent1" w:themeShade="BF"/>
          </w:tcBorders>
          <w:shd w:val="clear" w:color="auto" w:fill="FFFFFF" w:themeFill="background1"/>
        </w:tcPr>
        <w:p w14:paraId="64A66041" w14:textId="77777777" w:rsidR="00AD0A6D" w:rsidRPr="00A220B5" w:rsidRDefault="00AD0A6D" w:rsidP="004E0907">
          <w:pPr>
            <w:tabs>
              <w:tab w:val="center" w:pos="4680"/>
              <w:tab w:val="right" w:pos="9360"/>
            </w:tabs>
            <w:spacing w:after="0" w:line="240" w:lineRule="auto"/>
            <w:rPr>
              <w:rFonts w:ascii="Times New Roman" w:eastAsiaTheme="minorHAnsi" w:hAnsi="Times New Roman" w:cstheme="minorBidi"/>
            </w:rPr>
          </w:pPr>
          <w:r>
            <w:rPr>
              <w:rFonts w:ascii="Times New Roman" w:hAnsi="Times New Roman"/>
            </w:rPr>
            <w:t xml:space="preserve">NR451 Milestone1 PICO Evidence Appraisal Worksheets.docx       5/18/15     </w:t>
          </w:r>
          <w:proofErr w:type="spellStart"/>
          <w:r>
            <w:rPr>
              <w:rFonts w:ascii="Times New Roman" w:hAnsi="Times New Roman"/>
            </w:rPr>
            <w:t>mk</w:t>
          </w:r>
          <w:proofErr w:type="spellEnd"/>
        </w:p>
      </w:tc>
      <w:tc>
        <w:tcPr>
          <w:tcW w:w="500" w:type="pct"/>
          <w:tcBorders>
            <w:top w:val="single" w:sz="4" w:space="0" w:color="C0504D" w:themeColor="accent2"/>
          </w:tcBorders>
          <w:shd w:val="clear" w:color="auto" w:fill="17365D" w:themeFill="text2" w:themeFillShade="BF"/>
        </w:tcPr>
        <w:p w14:paraId="5DC78AC8" w14:textId="77777777" w:rsidR="00AD0A6D" w:rsidRPr="00A220B5" w:rsidRDefault="00AD0A6D" w:rsidP="00A220B5">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00432C0A" w:rsidRPr="00432C0A">
            <w:rPr>
              <w:rFonts w:asciiTheme="minorHAnsi" w:eastAsiaTheme="minorHAnsi" w:hAnsiTheme="minorHAnsi" w:cstheme="minorBidi"/>
              <w:noProof/>
              <w:color w:val="FFFFFF" w:themeColor="background1"/>
            </w:rPr>
            <w:t>5</w:t>
          </w:r>
          <w:r w:rsidRPr="00A220B5">
            <w:rPr>
              <w:rFonts w:asciiTheme="minorHAnsi" w:eastAsiaTheme="minorHAnsi" w:hAnsiTheme="minorHAnsi" w:cstheme="minorBidi"/>
              <w:noProof/>
              <w:color w:val="FFFFFF" w:themeColor="background1"/>
            </w:rPr>
            <w:fldChar w:fldCharType="end"/>
          </w:r>
        </w:p>
      </w:tc>
    </w:tr>
  </w:tbl>
  <w:p w14:paraId="4124B2BE" w14:textId="77777777" w:rsidR="00AD0A6D" w:rsidRPr="00A220B5" w:rsidRDefault="00AD0A6D" w:rsidP="00400A36">
    <w:pPr>
      <w:pStyle w:val="Footer"/>
      <w:rPr>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99A6C" w14:textId="77777777" w:rsidR="00AD0A6D" w:rsidRDefault="00AD0A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AA8B2" w14:textId="77777777" w:rsidR="00AD0A6D" w:rsidRDefault="00AD0A6D" w:rsidP="008E5AC8">
      <w:pPr>
        <w:spacing w:after="0" w:line="240" w:lineRule="auto"/>
      </w:pPr>
      <w:r>
        <w:separator/>
      </w:r>
    </w:p>
  </w:footnote>
  <w:footnote w:type="continuationSeparator" w:id="0">
    <w:p w14:paraId="0C632763" w14:textId="77777777" w:rsidR="00AD0A6D" w:rsidRDefault="00AD0A6D" w:rsidP="008E5AC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E4C62" w14:textId="77777777" w:rsidR="00AD0A6D" w:rsidRDefault="00AD0A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DA8EF" w14:textId="77777777" w:rsidR="00AD0A6D" w:rsidRPr="000D0073" w:rsidRDefault="00AD0A6D" w:rsidP="00561CD6">
    <w:pPr>
      <w:pStyle w:val="ChamberlainHeader"/>
      <w:tabs>
        <w:tab w:val="right" w:pos="9270"/>
      </w:tabs>
      <w:rPr>
        <w:color w:val="00205C"/>
        <w:sz w:val="28"/>
        <w:szCs w:val="28"/>
      </w:rPr>
    </w:pPr>
    <w:r>
      <w:rPr>
        <w:smallCaps w:val="0"/>
        <w:noProof/>
        <w:color w:val="00205C"/>
        <w:sz w:val="28"/>
        <w:szCs w:val="28"/>
      </w:rPr>
      <mc:AlternateContent>
        <mc:Choice Requires="wps">
          <w:drawing>
            <wp:anchor distT="4294967294" distB="4294967294" distL="114300" distR="114300" simplePos="0" relativeHeight="251660288" behindDoc="0" locked="0" layoutInCell="1" allowOverlap="1" wp14:anchorId="17F65AB7" wp14:editId="6102ECC7">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D1E53A"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r w:rsidRPr="000D0073">
      <w:rPr>
        <w:smallCaps w:val="0"/>
        <w:color w:val="00205C"/>
        <w:sz w:val="28"/>
        <w:szCs w:val="28"/>
      </w:rPr>
      <w:t>Chamberlain College of Nursing</w:t>
    </w:r>
    <w:r w:rsidRPr="000D0073">
      <w:rPr>
        <w:smallCaps w:val="0"/>
        <w:color w:val="00205C"/>
        <w:sz w:val="28"/>
        <w:szCs w:val="28"/>
      </w:rPr>
      <w:ptab w:relativeTo="margin" w:alignment="center" w:leader="none"/>
    </w:r>
    <w:r w:rsidRPr="000D0073">
      <w:rPr>
        <w:smallCaps w:val="0"/>
        <w:color w:val="00205C"/>
        <w:sz w:val="28"/>
        <w:szCs w:val="28"/>
      </w:rPr>
      <w:ptab w:relativeTo="margin" w:alignment="right" w:leader="none"/>
    </w:r>
    <w:r w:rsidRPr="000D0073">
      <w:rPr>
        <w:smallCaps w:val="0"/>
        <w:color w:val="00205C"/>
        <w:sz w:val="28"/>
        <w:szCs w:val="28"/>
      </w:rPr>
      <w:t xml:space="preserve">NR 451 </w:t>
    </w:r>
    <w:r>
      <w:rPr>
        <w:smallCaps w:val="0"/>
        <w:color w:val="00205C"/>
        <w:sz w:val="28"/>
        <w:szCs w:val="28"/>
      </w:rPr>
      <w:t xml:space="preserve">RN </w:t>
    </w:r>
    <w:r w:rsidRPr="000D0073">
      <w:rPr>
        <w:smallCaps w:val="0"/>
        <w:color w:val="00205C"/>
        <w:sz w:val="28"/>
        <w:szCs w:val="28"/>
      </w:rPr>
      <w:t>Capstone Course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58D9B" w14:textId="77777777" w:rsidR="00AD0A6D" w:rsidRDefault="00AD0A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5F36"/>
    <w:multiLevelType w:val="hybridMultilevel"/>
    <w:tmpl w:val="1416F682"/>
    <w:lvl w:ilvl="0" w:tplc="A3A4471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83298"/>
    <w:multiLevelType w:val="multilevel"/>
    <w:tmpl w:val="8098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1D25CA"/>
    <w:multiLevelType w:val="hybridMultilevel"/>
    <w:tmpl w:val="E754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F0745"/>
    <w:multiLevelType w:val="hybridMultilevel"/>
    <w:tmpl w:val="6192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15EA6"/>
    <w:multiLevelType w:val="hybridMultilevel"/>
    <w:tmpl w:val="863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613EA"/>
    <w:multiLevelType w:val="hybridMultilevel"/>
    <w:tmpl w:val="5612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FA78A3"/>
    <w:multiLevelType w:val="hybridMultilevel"/>
    <w:tmpl w:val="BCA21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C462E"/>
    <w:multiLevelType w:val="hybridMultilevel"/>
    <w:tmpl w:val="9E80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65297"/>
    <w:multiLevelType w:val="hybridMultilevel"/>
    <w:tmpl w:val="5F44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DC1064"/>
    <w:multiLevelType w:val="hybridMultilevel"/>
    <w:tmpl w:val="14B48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5566D7"/>
    <w:multiLevelType w:val="hybridMultilevel"/>
    <w:tmpl w:val="AC560E4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1">
    <w:nsid w:val="2D304C07"/>
    <w:multiLevelType w:val="hybridMultilevel"/>
    <w:tmpl w:val="BDA05376"/>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12">
    <w:nsid w:val="355B2D24"/>
    <w:multiLevelType w:val="multilevel"/>
    <w:tmpl w:val="1756A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243947"/>
    <w:multiLevelType w:val="hybridMultilevel"/>
    <w:tmpl w:val="05EA5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D57C97"/>
    <w:multiLevelType w:val="hybridMultilevel"/>
    <w:tmpl w:val="29E6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F6CFA"/>
    <w:multiLevelType w:val="hybridMultilevel"/>
    <w:tmpl w:val="FE6E4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244EE"/>
    <w:multiLevelType w:val="multilevel"/>
    <w:tmpl w:val="487417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37547C"/>
    <w:multiLevelType w:val="hybridMultilevel"/>
    <w:tmpl w:val="044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047D3A"/>
    <w:multiLevelType w:val="hybridMultilevel"/>
    <w:tmpl w:val="52F853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550F0E"/>
    <w:multiLevelType w:val="hybridMultilevel"/>
    <w:tmpl w:val="9D1CD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4B3322"/>
    <w:multiLevelType w:val="hybridMultilevel"/>
    <w:tmpl w:val="B87C20F8"/>
    <w:lvl w:ilvl="0" w:tplc="5008BF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26C61"/>
    <w:multiLevelType w:val="hybridMultilevel"/>
    <w:tmpl w:val="1C4E5208"/>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22">
    <w:nsid w:val="54ED4F32"/>
    <w:multiLevelType w:val="hybridMultilevel"/>
    <w:tmpl w:val="0B680A6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6FA71D4"/>
    <w:multiLevelType w:val="hybridMultilevel"/>
    <w:tmpl w:val="CE6CA99C"/>
    <w:lvl w:ilvl="0" w:tplc="31D06C4E">
      <w:start w:val="1"/>
      <w:numFmt w:val="bullet"/>
      <w:lvlText w:val=""/>
      <w:lvlJc w:val="left"/>
      <w:pPr>
        <w:ind w:left="720" w:hanging="360"/>
      </w:pPr>
      <w:rPr>
        <w:rFonts w:ascii="Symbol" w:hAnsi="Symbol" w:hint="default"/>
        <w:b/>
        <w:color w:val="C0504D"/>
        <w:sz w:val="20"/>
        <w:szCs w:val="20"/>
      </w:rPr>
    </w:lvl>
    <w:lvl w:ilvl="1" w:tplc="7472B0AC">
      <w:start w:val="1"/>
      <w:numFmt w:val="bullet"/>
      <w:lvlText w:val="o"/>
      <w:lvlJc w:val="left"/>
      <w:pPr>
        <w:ind w:left="1440" w:hanging="360"/>
      </w:pPr>
      <w:rPr>
        <w:rFonts w:ascii="Courier New" w:hAnsi="Courier New" w:cs="Courier New" w:hint="default"/>
        <w:color w:val="C0504D"/>
      </w:rPr>
    </w:lvl>
    <w:lvl w:ilvl="2" w:tplc="97788196">
      <w:start w:val="1"/>
      <w:numFmt w:val="bullet"/>
      <w:lvlText w:val=""/>
      <w:lvlJc w:val="left"/>
      <w:pPr>
        <w:ind w:left="2160" w:hanging="360"/>
      </w:pPr>
      <w:rPr>
        <w:rFonts w:ascii="Wingdings" w:hAnsi="Wingdings" w:hint="default"/>
        <w:color w:val="C0504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300905"/>
    <w:multiLevelType w:val="multilevel"/>
    <w:tmpl w:val="482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FA148B"/>
    <w:multiLevelType w:val="hybridMultilevel"/>
    <w:tmpl w:val="8446EE48"/>
    <w:lvl w:ilvl="0" w:tplc="4E4AD3D0">
      <w:start w:val="1"/>
      <w:numFmt w:val="decimal"/>
      <w:lvlText w:val="%1."/>
      <w:lvlJc w:val="left"/>
      <w:pPr>
        <w:ind w:left="720" w:hanging="360"/>
      </w:pPr>
      <w:rPr>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F6949"/>
    <w:multiLevelType w:val="multilevel"/>
    <w:tmpl w:val="D55A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F17CCB"/>
    <w:multiLevelType w:val="hybridMultilevel"/>
    <w:tmpl w:val="9676DA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0E6274A"/>
    <w:multiLevelType w:val="hybridMultilevel"/>
    <w:tmpl w:val="5D1436A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05213A"/>
    <w:multiLevelType w:val="hybridMultilevel"/>
    <w:tmpl w:val="B3CAC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D522E"/>
    <w:multiLevelType w:val="multilevel"/>
    <w:tmpl w:val="C828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381277"/>
    <w:multiLevelType w:val="hybridMultilevel"/>
    <w:tmpl w:val="357C64C0"/>
    <w:lvl w:ilvl="0" w:tplc="04090003">
      <w:start w:val="1"/>
      <w:numFmt w:val="bullet"/>
      <w:lvlText w:val="o"/>
      <w:lvlJc w:val="left"/>
      <w:pPr>
        <w:ind w:left="1395" w:hanging="360"/>
      </w:pPr>
      <w:rPr>
        <w:rFonts w:ascii="Courier New" w:hAnsi="Courier New" w:cs="Courier New"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32">
    <w:nsid w:val="78F350CF"/>
    <w:multiLevelType w:val="hybridMultilevel"/>
    <w:tmpl w:val="969E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88017A"/>
    <w:multiLevelType w:val="hybridMultilevel"/>
    <w:tmpl w:val="2E20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203A1D"/>
    <w:multiLevelType w:val="hybridMultilevel"/>
    <w:tmpl w:val="77DA5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3"/>
  </w:num>
  <w:num w:numId="3">
    <w:abstractNumId w:val="1"/>
  </w:num>
  <w:num w:numId="4">
    <w:abstractNumId w:val="26"/>
  </w:num>
  <w:num w:numId="5">
    <w:abstractNumId w:val="16"/>
  </w:num>
  <w:num w:numId="6">
    <w:abstractNumId w:val="30"/>
  </w:num>
  <w:num w:numId="7">
    <w:abstractNumId w:val="12"/>
  </w:num>
  <w:num w:numId="8">
    <w:abstractNumId w:val="7"/>
  </w:num>
  <w:num w:numId="9">
    <w:abstractNumId w:val="15"/>
  </w:num>
  <w:num w:numId="10">
    <w:abstractNumId w:val="32"/>
  </w:num>
  <w:num w:numId="11">
    <w:abstractNumId w:val="2"/>
  </w:num>
  <w:num w:numId="12">
    <w:abstractNumId w:val="11"/>
  </w:num>
  <w:num w:numId="13">
    <w:abstractNumId w:val="14"/>
  </w:num>
  <w:num w:numId="14">
    <w:abstractNumId w:val="31"/>
  </w:num>
  <w:num w:numId="15">
    <w:abstractNumId w:val="17"/>
  </w:num>
  <w:num w:numId="16">
    <w:abstractNumId w:val="21"/>
  </w:num>
  <w:num w:numId="17">
    <w:abstractNumId w:val="4"/>
  </w:num>
  <w:num w:numId="18">
    <w:abstractNumId w:val="33"/>
  </w:num>
  <w:num w:numId="19">
    <w:abstractNumId w:val="19"/>
  </w:num>
  <w:num w:numId="20">
    <w:abstractNumId w:val="0"/>
  </w:num>
  <w:num w:numId="21">
    <w:abstractNumId w:val="29"/>
  </w:num>
  <w:num w:numId="22">
    <w:abstractNumId w:val="25"/>
  </w:num>
  <w:num w:numId="23">
    <w:abstractNumId w:val="27"/>
  </w:num>
  <w:num w:numId="24">
    <w:abstractNumId w:val="10"/>
  </w:num>
  <w:num w:numId="25">
    <w:abstractNumId w:val="18"/>
  </w:num>
  <w:num w:numId="26">
    <w:abstractNumId w:val="13"/>
  </w:num>
  <w:num w:numId="27">
    <w:abstractNumId w:val="22"/>
  </w:num>
  <w:num w:numId="28">
    <w:abstractNumId w:val="5"/>
  </w:num>
  <w:num w:numId="29">
    <w:abstractNumId w:val="9"/>
  </w:num>
  <w:num w:numId="30">
    <w:abstractNumId w:val="34"/>
  </w:num>
  <w:num w:numId="31">
    <w:abstractNumId w:val="6"/>
  </w:num>
  <w:num w:numId="32">
    <w:abstractNumId w:val="8"/>
  </w:num>
  <w:num w:numId="33">
    <w:abstractNumId w:val="20"/>
  </w:num>
  <w:num w:numId="34">
    <w:abstractNumId w:val="2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44325AD-32EE-4409-B393-73D31FE0FC44}"/>
    <w:docVar w:name="dgnword-eventsink" w:val="156663672"/>
  </w:docVars>
  <w:rsids>
    <w:rsidRoot w:val="00882398"/>
    <w:rsid w:val="00000798"/>
    <w:rsid w:val="00003D10"/>
    <w:rsid w:val="000040B2"/>
    <w:rsid w:val="00011508"/>
    <w:rsid w:val="0001360F"/>
    <w:rsid w:val="00013AA2"/>
    <w:rsid w:val="0001629B"/>
    <w:rsid w:val="000177B0"/>
    <w:rsid w:val="000200D0"/>
    <w:rsid w:val="00027DF9"/>
    <w:rsid w:val="00043816"/>
    <w:rsid w:val="00043A9D"/>
    <w:rsid w:val="00061115"/>
    <w:rsid w:val="00063F9C"/>
    <w:rsid w:val="000659CE"/>
    <w:rsid w:val="00072F54"/>
    <w:rsid w:val="00073539"/>
    <w:rsid w:val="000934B9"/>
    <w:rsid w:val="000B0DCE"/>
    <w:rsid w:val="000B63AA"/>
    <w:rsid w:val="000B6AFF"/>
    <w:rsid w:val="000C2045"/>
    <w:rsid w:val="000D0073"/>
    <w:rsid w:val="000D0FC3"/>
    <w:rsid w:val="000D166A"/>
    <w:rsid w:val="000E7DFD"/>
    <w:rsid w:val="000F5612"/>
    <w:rsid w:val="001026DC"/>
    <w:rsid w:val="00106B59"/>
    <w:rsid w:val="001136A3"/>
    <w:rsid w:val="0015092D"/>
    <w:rsid w:val="00157629"/>
    <w:rsid w:val="00174CE3"/>
    <w:rsid w:val="00192929"/>
    <w:rsid w:val="001A4C23"/>
    <w:rsid w:val="001D5915"/>
    <w:rsid w:val="001D63BE"/>
    <w:rsid w:val="001E33D0"/>
    <w:rsid w:val="001E3842"/>
    <w:rsid w:val="001E715B"/>
    <w:rsid w:val="001F2DBA"/>
    <w:rsid w:val="001F3D5C"/>
    <w:rsid w:val="001F727E"/>
    <w:rsid w:val="0020521C"/>
    <w:rsid w:val="00207368"/>
    <w:rsid w:val="002130C3"/>
    <w:rsid w:val="002154C5"/>
    <w:rsid w:val="00216932"/>
    <w:rsid w:val="00242685"/>
    <w:rsid w:val="002703B9"/>
    <w:rsid w:val="00270C1C"/>
    <w:rsid w:val="00286121"/>
    <w:rsid w:val="002931C7"/>
    <w:rsid w:val="002A1999"/>
    <w:rsid w:val="002A2899"/>
    <w:rsid w:val="002B205B"/>
    <w:rsid w:val="002D5B1A"/>
    <w:rsid w:val="002F0690"/>
    <w:rsid w:val="002F2591"/>
    <w:rsid w:val="00303993"/>
    <w:rsid w:val="003043AF"/>
    <w:rsid w:val="003058BC"/>
    <w:rsid w:val="0031155F"/>
    <w:rsid w:val="0031172D"/>
    <w:rsid w:val="00324328"/>
    <w:rsid w:val="00330136"/>
    <w:rsid w:val="003351C1"/>
    <w:rsid w:val="00335EA5"/>
    <w:rsid w:val="00356B09"/>
    <w:rsid w:val="003646C4"/>
    <w:rsid w:val="003803AF"/>
    <w:rsid w:val="00386957"/>
    <w:rsid w:val="00393DAF"/>
    <w:rsid w:val="003B2878"/>
    <w:rsid w:val="003F169E"/>
    <w:rsid w:val="003F2804"/>
    <w:rsid w:val="003F58C7"/>
    <w:rsid w:val="00400A36"/>
    <w:rsid w:val="004228A8"/>
    <w:rsid w:val="00424F73"/>
    <w:rsid w:val="00425E0F"/>
    <w:rsid w:val="00431636"/>
    <w:rsid w:val="00432C0A"/>
    <w:rsid w:val="004337CC"/>
    <w:rsid w:val="00444B84"/>
    <w:rsid w:val="0044546A"/>
    <w:rsid w:val="004814A3"/>
    <w:rsid w:val="00491928"/>
    <w:rsid w:val="00491A44"/>
    <w:rsid w:val="0049592F"/>
    <w:rsid w:val="004A0F3C"/>
    <w:rsid w:val="004A53FF"/>
    <w:rsid w:val="004C42EB"/>
    <w:rsid w:val="004E0907"/>
    <w:rsid w:val="004F1E5D"/>
    <w:rsid w:val="004F416B"/>
    <w:rsid w:val="004F72A7"/>
    <w:rsid w:val="004F77DF"/>
    <w:rsid w:val="00507EA0"/>
    <w:rsid w:val="00520300"/>
    <w:rsid w:val="00525D14"/>
    <w:rsid w:val="00525E6A"/>
    <w:rsid w:val="00527D24"/>
    <w:rsid w:val="00534247"/>
    <w:rsid w:val="0055475D"/>
    <w:rsid w:val="00561CD6"/>
    <w:rsid w:val="0057124F"/>
    <w:rsid w:val="005778F8"/>
    <w:rsid w:val="00581E7D"/>
    <w:rsid w:val="00585B65"/>
    <w:rsid w:val="00594373"/>
    <w:rsid w:val="005958AA"/>
    <w:rsid w:val="005A11B3"/>
    <w:rsid w:val="005A45CF"/>
    <w:rsid w:val="005A4FC3"/>
    <w:rsid w:val="005A5651"/>
    <w:rsid w:val="005A7C31"/>
    <w:rsid w:val="005B0130"/>
    <w:rsid w:val="005B708D"/>
    <w:rsid w:val="005C1E5E"/>
    <w:rsid w:val="005C4D76"/>
    <w:rsid w:val="005C55FD"/>
    <w:rsid w:val="005D1A26"/>
    <w:rsid w:val="005E16B0"/>
    <w:rsid w:val="005E4953"/>
    <w:rsid w:val="005E4D1E"/>
    <w:rsid w:val="005E7554"/>
    <w:rsid w:val="005F51C9"/>
    <w:rsid w:val="00601CD5"/>
    <w:rsid w:val="006026FE"/>
    <w:rsid w:val="00603697"/>
    <w:rsid w:val="00603EB0"/>
    <w:rsid w:val="006043FE"/>
    <w:rsid w:val="00606CEF"/>
    <w:rsid w:val="0061128B"/>
    <w:rsid w:val="0061274A"/>
    <w:rsid w:val="0061283C"/>
    <w:rsid w:val="0061305F"/>
    <w:rsid w:val="006167D7"/>
    <w:rsid w:val="006209A1"/>
    <w:rsid w:val="0062737F"/>
    <w:rsid w:val="00642955"/>
    <w:rsid w:val="00651634"/>
    <w:rsid w:val="00664E9D"/>
    <w:rsid w:val="006653BB"/>
    <w:rsid w:val="00683F23"/>
    <w:rsid w:val="006C7025"/>
    <w:rsid w:val="006D1456"/>
    <w:rsid w:val="006D35B4"/>
    <w:rsid w:val="006E0198"/>
    <w:rsid w:val="006E10AC"/>
    <w:rsid w:val="006E488C"/>
    <w:rsid w:val="006E7102"/>
    <w:rsid w:val="007057C2"/>
    <w:rsid w:val="00722131"/>
    <w:rsid w:val="00725818"/>
    <w:rsid w:val="0072737E"/>
    <w:rsid w:val="0073097A"/>
    <w:rsid w:val="00733475"/>
    <w:rsid w:val="00734FEF"/>
    <w:rsid w:val="00753AF7"/>
    <w:rsid w:val="00753E5B"/>
    <w:rsid w:val="007564B7"/>
    <w:rsid w:val="007631D6"/>
    <w:rsid w:val="00767E60"/>
    <w:rsid w:val="007779C1"/>
    <w:rsid w:val="0079137D"/>
    <w:rsid w:val="00791511"/>
    <w:rsid w:val="007924B8"/>
    <w:rsid w:val="00795BD0"/>
    <w:rsid w:val="007A2B44"/>
    <w:rsid w:val="007B0036"/>
    <w:rsid w:val="007C3CE4"/>
    <w:rsid w:val="007C5035"/>
    <w:rsid w:val="007C67BB"/>
    <w:rsid w:val="007D7A7E"/>
    <w:rsid w:val="007D7B65"/>
    <w:rsid w:val="007E29F1"/>
    <w:rsid w:val="007E46FA"/>
    <w:rsid w:val="007F1A33"/>
    <w:rsid w:val="007F1F94"/>
    <w:rsid w:val="007F41A8"/>
    <w:rsid w:val="00800496"/>
    <w:rsid w:val="0080275A"/>
    <w:rsid w:val="00803076"/>
    <w:rsid w:val="0081113E"/>
    <w:rsid w:val="00811151"/>
    <w:rsid w:val="008117F9"/>
    <w:rsid w:val="00812D14"/>
    <w:rsid w:val="008169BB"/>
    <w:rsid w:val="00834FC1"/>
    <w:rsid w:val="00840DCC"/>
    <w:rsid w:val="00844F7C"/>
    <w:rsid w:val="008453D2"/>
    <w:rsid w:val="00845B09"/>
    <w:rsid w:val="00847C68"/>
    <w:rsid w:val="00863D21"/>
    <w:rsid w:val="00872518"/>
    <w:rsid w:val="00872ADD"/>
    <w:rsid w:val="00882398"/>
    <w:rsid w:val="00883999"/>
    <w:rsid w:val="00896E70"/>
    <w:rsid w:val="008A0F42"/>
    <w:rsid w:val="008A29D0"/>
    <w:rsid w:val="008A44E9"/>
    <w:rsid w:val="008A668F"/>
    <w:rsid w:val="008B77B0"/>
    <w:rsid w:val="008B7FD9"/>
    <w:rsid w:val="008C2C1C"/>
    <w:rsid w:val="008C5BDC"/>
    <w:rsid w:val="008D38B1"/>
    <w:rsid w:val="008E0614"/>
    <w:rsid w:val="008E5AC8"/>
    <w:rsid w:val="00907EED"/>
    <w:rsid w:val="009165F9"/>
    <w:rsid w:val="00924B3C"/>
    <w:rsid w:val="00951C86"/>
    <w:rsid w:val="00952FAC"/>
    <w:rsid w:val="00955F40"/>
    <w:rsid w:val="00963B1F"/>
    <w:rsid w:val="009646E3"/>
    <w:rsid w:val="009669E9"/>
    <w:rsid w:val="00972483"/>
    <w:rsid w:val="00985811"/>
    <w:rsid w:val="0099127C"/>
    <w:rsid w:val="009935D1"/>
    <w:rsid w:val="009A56F9"/>
    <w:rsid w:val="009B593D"/>
    <w:rsid w:val="009C7493"/>
    <w:rsid w:val="009D2A38"/>
    <w:rsid w:val="009D7991"/>
    <w:rsid w:val="009E3469"/>
    <w:rsid w:val="009E47EE"/>
    <w:rsid w:val="009F0173"/>
    <w:rsid w:val="009F4087"/>
    <w:rsid w:val="009F64A6"/>
    <w:rsid w:val="009F64D8"/>
    <w:rsid w:val="00A03503"/>
    <w:rsid w:val="00A04E28"/>
    <w:rsid w:val="00A1063D"/>
    <w:rsid w:val="00A171E8"/>
    <w:rsid w:val="00A220B5"/>
    <w:rsid w:val="00A23DCF"/>
    <w:rsid w:val="00A2491F"/>
    <w:rsid w:val="00A25A1E"/>
    <w:rsid w:val="00A406B9"/>
    <w:rsid w:val="00A45CB7"/>
    <w:rsid w:val="00A6134B"/>
    <w:rsid w:val="00A61A4B"/>
    <w:rsid w:val="00A6271F"/>
    <w:rsid w:val="00A92555"/>
    <w:rsid w:val="00AA2EA4"/>
    <w:rsid w:val="00AA381E"/>
    <w:rsid w:val="00AB04E9"/>
    <w:rsid w:val="00AB0EF9"/>
    <w:rsid w:val="00AB1429"/>
    <w:rsid w:val="00AB5BB4"/>
    <w:rsid w:val="00AB7E82"/>
    <w:rsid w:val="00AC08E2"/>
    <w:rsid w:val="00AD0A6D"/>
    <w:rsid w:val="00AD28E1"/>
    <w:rsid w:val="00AD3BE5"/>
    <w:rsid w:val="00AD67B1"/>
    <w:rsid w:val="00AD68BA"/>
    <w:rsid w:val="00AD75C4"/>
    <w:rsid w:val="00AF16B7"/>
    <w:rsid w:val="00AF2224"/>
    <w:rsid w:val="00AF45F7"/>
    <w:rsid w:val="00AF5EFD"/>
    <w:rsid w:val="00AF6AA3"/>
    <w:rsid w:val="00AF7021"/>
    <w:rsid w:val="00B07FB2"/>
    <w:rsid w:val="00B12945"/>
    <w:rsid w:val="00B309CF"/>
    <w:rsid w:val="00B4486F"/>
    <w:rsid w:val="00B45072"/>
    <w:rsid w:val="00B60016"/>
    <w:rsid w:val="00B63667"/>
    <w:rsid w:val="00B85ADD"/>
    <w:rsid w:val="00B94616"/>
    <w:rsid w:val="00B9732E"/>
    <w:rsid w:val="00BA12A9"/>
    <w:rsid w:val="00BA14F4"/>
    <w:rsid w:val="00BA5046"/>
    <w:rsid w:val="00BC64D7"/>
    <w:rsid w:val="00BD03A3"/>
    <w:rsid w:val="00BD085E"/>
    <w:rsid w:val="00BD0C3D"/>
    <w:rsid w:val="00BD39D6"/>
    <w:rsid w:val="00BD56F5"/>
    <w:rsid w:val="00BD6571"/>
    <w:rsid w:val="00BD741D"/>
    <w:rsid w:val="00BE106D"/>
    <w:rsid w:val="00BE11C1"/>
    <w:rsid w:val="00BE1B02"/>
    <w:rsid w:val="00BE4079"/>
    <w:rsid w:val="00BE5FAB"/>
    <w:rsid w:val="00BE69CC"/>
    <w:rsid w:val="00BE7823"/>
    <w:rsid w:val="00C01952"/>
    <w:rsid w:val="00C10165"/>
    <w:rsid w:val="00C24157"/>
    <w:rsid w:val="00C258A3"/>
    <w:rsid w:val="00C316AA"/>
    <w:rsid w:val="00C35E56"/>
    <w:rsid w:val="00C36168"/>
    <w:rsid w:val="00C45F06"/>
    <w:rsid w:val="00C50CAC"/>
    <w:rsid w:val="00C56569"/>
    <w:rsid w:val="00C676D3"/>
    <w:rsid w:val="00C70FA1"/>
    <w:rsid w:val="00C75F87"/>
    <w:rsid w:val="00C80748"/>
    <w:rsid w:val="00C815C9"/>
    <w:rsid w:val="00C85E90"/>
    <w:rsid w:val="00C86846"/>
    <w:rsid w:val="00C93759"/>
    <w:rsid w:val="00C97008"/>
    <w:rsid w:val="00CA209E"/>
    <w:rsid w:val="00CA5F81"/>
    <w:rsid w:val="00CA6A9D"/>
    <w:rsid w:val="00CB004D"/>
    <w:rsid w:val="00CB0348"/>
    <w:rsid w:val="00CB7458"/>
    <w:rsid w:val="00CC429E"/>
    <w:rsid w:val="00CC43E9"/>
    <w:rsid w:val="00CD0D44"/>
    <w:rsid w:val="00CD2A5D"/>
    <w:rsid w:val="00CE2128"/>
    <w:rsid w:val="00CE725C"/>
    <w:rsid w:val="00D048CC"/>
    <w:rsid w:val="00D05ED6"/>
    <w:rsid w:val="00D06DDA"/>
    <w:rsid w:val="00D30B0C"/>
    <w:rsid w:val="00D327B1"/>
    <w:rsid w:val="00D34124"/>
    <w:rsid w:val="00D42189"/>
    <w:rsid w:val="00D57785"/>
    <w:rsid w:val="00D57E4E"/>
    <w:rsid w:val="00D77EC5"/>
    <w:rsid w:val="00D92524"/>
    <w:rsid w:val="00DA3B9B"/>
    <w:rsid w:val="00DD0FF8"/>
    <w:rsid w:val="00DD431B"/>
    <w:rsid w:val="00DE03B7"/>
    <w:rsid w:val="00DE17C8"/>
    <w:rsid w:val="00DF3E40"/>
    <w:rsid w:val="00DF4310"/>
    <w:rsid w:val="00DF6789"/>
    <w:rsid w:val="00E0014F"/>
    <w:rsid w:val="00E01306"/>
    <w:rsid w:val="00E06588"/>
    <w:rsid w:val="00E11044"/>
    <w:rsid w:val="00E11E65"/>
    <w:rsid w:val="00E11F8B"/>
    <w:rsid w:val="00E13E1D"/>
    <w:rsid w:val="00E23802"/>
    <w:rsid w:val="00E30FF5"/>
    <w:rsid w:val="00E37AF3"/>
    <w:rsid w:val="00E435B2"/>
    <w:rsid w:val="00E43E69"/>
    <w:rsid w:val="00E440A5"/>
    <w:rsid w:val="00E46CA5"/>
    <w:rsid w:val="00E832CA"/>
    <w:rsid w:val="00E87257"/>
    <w:rsid w:val="00E9670E"/>
    <w:rsid w:val="00EB41EA"/>
    <w:rsid w:val="00EC51BF"/>
    <w:rsid w:val="00ED0C67"/>
    <w:rsid w:val="00ED23E6"/>
    <w:rsid w:val="00ED5A61"/>
    <w:rsid w:val="00EE1441"/>
    <w:rsid w:val="00EE4D2D"/>
    <w:rsid w:val="00EF0A3A"/>
    <w:rsid w:val="00EF226A"/>
    <w:rsid w:val="00EF383E"/>
    <w:rsid w:val="00F010A2"/>
    <w:rsid w:val="00F023B3"/>
    <w:rsid w:val="00F04E88"/>
    <w:rsid w:val="00F101EC"/>
    <w:rsid w:val="00F17847"/>
    <w:rsid w:val="00F21EBE"/>
    <w:rsid w:val="00F2336B"/>
    <w:rsid w:val="00F33623"/>
    <w:rsid w:val="00F342C8"/>
    <w:rsid w:val="00F35CA2"/>
    <w:rsid w:val="00F43302"/>
    <w:rsid w:val="00F47927"/>
    <w:rsid w:val="00F50C64"/>
    <w:rsid w:val="00F558ED"/>
    <w:rsid w:val="00F61470"/>
    <w:rsid w:val="00F67608"/>
    <w:rsid w:val="00F701A1"/>
    <w:rsid w:val="00F8302F"/>
    <w:rsid w:val="00F9049E"/>
    <w:rsid w:val="00F91E2E"/>
    <w:rsid w:val="00FA5844"/>
    <w:rsid w:val="00FA65FF"/>
    <w:rsid w:val="00FB101F"/>
    <w:rsid w:val="00FB13E2"/>
    <w:rsid w:val="00FB2FAF"/>
    <w:rsid w:val="00FC3899"/>
    <w:rsid w:val="00FD4A66"/>
    <w:rsid w:val="00FD5062"/>
    <w:rsid w:val="00FE2FE7"/>
    <w:rsid w:val="00FE76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50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31"/>
    <w:pPr>
      <w:spacing w:after="200" w:line="276" w:lineRule="auto"/>
    </w:pPr>
    <w:rPr>
      <w:sz w:val="22"/>
      <w:szCs w:val="22"/>
    </w:rPr>
  </w:style>
  <w:style w:type="paragraph" w:styleId="Heading1">
    <w:name w:val="heading 1"/>
    <w:basedOn w:val="Normal"/>
    <w:next w:val="Normal"/>
    <w:link w:val="Heading1Char"/>
    <w:uiPriority w:val="9"/>
    <w:qFormat/>
    <w:rsid w:val="00C93759"/>
    <w:pPr>
      <w:spacing w:before="300" w:after="40"/>
      <w:outlineLvl w:val="0"/>
    </w:pPr>
    <w:rPr>
      <w:rFonts w:asciiTheme="minorHAnsi" w:eastAsiaTheme="minorEastAsia" w:hAnsiTheme="minorHAnsi" w:cstheme="minorBidi"/>
      <w:smallCaps/>
      <w:spacing w:val="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C93759"/>
    <w:rPr>
      <w:rFonts w:asciiTheme="minorHAnsi" w:eastAsiaTheme="minorEastAsia" w:hAnsiTheme="minorHAnsi" w:cstheme="minorBidi"/>
      <w:smallCaps/>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7D7A7E"/>
    <w:rPr>
      <w:rFonts w:ascii="Arial" w:hAnsi="Arial"/>
      <w:szCs w:val="22"/>
    </w:rPr>
  </w:style>
  <w:style w:type="character" w:styleId="Emphasis">
    <w:name w:val="Emphasis"/>
    <w:basedOn w:val="DefaultParagraphFont"/>
    <w:uiPriority w:val="20"/>
    <w:qFormat/>
    <w:rsid w:val="00A6271F"/>
    <w:rPr>
      <w:i/>
      <w:iCs/>
    </w:rPr>
  </w:style>
  <w:style w:type="table" w:customStyle="1" w:styleId="TableGrid1">
    <w:name w:val="Table Grid1"/>
    <w:basedOn w:val="TableNormal"/>
    <w:next w:val="TableGrid"/>
    <w:uiPriority w:val="59"/>
    <w:rsid w:val="00AF16B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31"/>
    <w:pPr>
      <w:spacing w:after="200" w:line="276" w:lineRule="auto"/>
    </w:pPr>
    <w:rPr>
      <w:sz w:val="22"/>
      <w:szCs w:val="22"/>
    </w:rPr>
  </w:style>
  <w:style w:type="paragraph" w:styleId="Heading1">
    <w:name w:val="heading 1"/>
    <w:basedOn w:val="Normal"/>
    <w:next w:val="Normal"/>
    <w:link w:val="Heading1Char"/>
    <w:uiPriority w:val="9"/>
    <w:qFormat/>
    <w:rsid w:val="00C93759"/>
    <w:pPr>
      <w:spacing w:before="300" w:after="40"/>
      <w:outlineLvl w:val="0"/>
    </w:pPr>
    <w:rPr>
      <w:rFonts w:asciiTheme="minorHAnsi" w:eastAsiaTheme="minorEastAsia" w:hAnsiTheme="minorHAnsi" w:cstheme="minorBidi"/>
      <w:smallCaps/>
      <w:spacing w:val="5"/>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82398"/>
    <w:rPr>
      <w:b/>
      <w:bCs/>
    </w:rPr>
  </w:style>
  <w:style w:type="character" w:styleId="Hyperlink">
    <w:name w:val="Hyperlink"/>
    <w:basedOn w:val="DefaultParagraphFont"/>
    <w:uiPriority w:val="99"/>
    <w:unhideWhenUsed/>
    <w:rsid w:val="00882398"/>
    <w:rPr>
      <w:color w:val="0000FF"/>
      <w:u w:val="single"/>
    </w:rPr>
  </w:style>
  <w:style w:type="paragraph" w:styleId="NormalWeb">
    <w:name w:val="Normal (Web)"/>
    <w:basedOn w:val="Normal"/>
    <w:uiPriority w:val="99"/>
    <w:unhideWhenUsed/>
    <w:rsid w:val="0088239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882398"/>
    <w:pPr>
      <w:ind w:left="720"/>
      <w:contextualSpacing/>
    </w:pPr>
  </w:style>
  <w:style w:type="paragraph" w:styleId="Header">
    <w:name w:val="header"/>
    <w:basedOn w:val="Normal"/>
    <w:link w:val="HeaderChar"/>
    <w:uiPriority w:val="99"/>
    <w:unhideWhenUsed/>
    <w:rsid w:val="008E5AC8"/>
    <w:pPr>
      <w:tabs>
        <w:tab w:val="center" w:pos="4680"/>
        <w:tab w:val="right" w:pos="9360"/>
      </w:tabs>
    </w:pPr>
  </w:style>
  <w:style w:type="character" w:customStyle="1" w:styleId="HeaderChar">
    <w:name w:val="Header Char"/>
    <w:basedOn w:val="DefaultParagraphFont"/>
    <w:link w:val="Header"/>
    <w:uiPriority w:val="99"/>
    <w:rsid w:val="008E5AC8"/>
    <w:rPr>
      <w:sz w:val="22"/>
      <w:szCs w:val="22"/>
    </w:rPr>
  </w:style>
  <w:style w:type="paragraph" w:styleId="Footer">
    <w:name w:val="footer"/>
    <w:basedOn w:val="Normal"/>
    <w:link w:val="FooterChar"/>
    <w:uiPriority w:val="99"/>
    <w:unhideWhenUsed/>
    <w:rsid w:val="008E5AC8"/>
    <w:pPr>
      <w:tabs>
        <w:tab w:val="center" w:pos="4680"/>
        <w:tab w:val="right" w:pos="9360"/>
      </w:tabs>
    </w:pPr>
  </w:style>
  <w:style w:type="character" w:customStyle="1" w:styleId="FooterChar">
    <w:name w:val="Footer Char"/>
    <w:basedOn w:val="DefaultParagraphFont"/>
    <w:link w:val="Footer"/>
    <w:uiPriority w:val="99"/>
    <w:rsid w:val="008E5AC8"/>
    <w:rPr>
      <w:sz w:val="22"/>
      <w:szCs w:val="22"/>
    </w:rPr>
  </w:style>
  <w:style w:type="character" w:customStyle="1" w:styleId="Heading1Char">
    <w:name w:val="Heading 1 Char"/>
    <w:basedOn w:val="DefaultParagraphFont"/>
    <w:link w:val="Heading1"/>
    <w:uiPriority w:val="9"/>
    <w:rsid w:val="00C93759"/>
    <w:rPr>
      <w:rFonts w:asciiTheme="minorHAnsi" w:eastAsiaTheme="minorEastAsia" w:hAnsiTheme="minorHAnsi" w:cstheme="minorBidi"/>
      <w:smallCaps/>
      <w:spacing w:val="5"/>
      <w:sz w:val="32"/>
      <w:szCs w:val="32"/>
      <w:lang w:bidi="en-US"/>
    </w:rPr>
  </w:style>
  <w:style w:type="table" w:styleId="LightList-Accent2">
    <w:name w:val="Light List Accent 2"/>
    <w:basedOn w:val="TableNormal"/>
    <w:uiPriority w:val="61"/>
    <w:rsid w:val="00C93759"/>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ChamberlainHeader">
    <w:name w:val="Chamberlain Header"/>
    <w:basedOn w:val="Normal"/>
    <w:next w:val="Normal"/>
    <w:qFormat/>
    <w:rsid w:val="00DE03B7"/>
    <w:rPr>
      <w:rFonts w:ascii="Garamond" w:hAnsi="Garamond"/>
      <w:smallCaps/>
    </w:rPr>
  </w:style>
  <w:style w:type="table" w:styleId="LightGrid-Accent2">
    <w:name w:val="Light Grid Accent 2"/>
    <w:basedOn w:val="TableNormal"/>
    <w:uiPriority w:val="62"/>
    <w:rsid w:val="00DE03B7"/>
    <w:pPr>
      <w:jc w:val="both"/>
    </w:pPr>
    <w:rPr>
      <w:rFonts w:asciiTheme="minorHAnsi" w:eastAsiaTheme="minorEastAsia" w:hAnsiTheme="minorHAnsi" w:cstheme="minorBidi"/>
      <w:lang w:bidi="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1">
    <w:name w:val="Light Grid1"/>
    <w:basedOn w:val="TableNormal"/>
    <w:uiPriority w:val="62"/>
    <w:rsid w:val="00207368"/>
    <w:pPr>
      <w:jc w:val="both"/>
    </w:pPr>
    <w:rPr>
      <w:rFonts w:asciiTheme="minorHAnsi" w:eastAsiaTheme="minorEastAsia" w:hAnsiTheme="minorHAnsi" w:cstheme="minorBidi"/>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alloonText">
    <w:name w:val="Balloon Text"/>
    <w:basedOn w:val="Normal"/>
    <w:link w:val="BalloonTextChar"/>
    <w:uiPriority w:val="99"/>
    <w:semiHidden/>
    <w:unhideWhenUsed/>
    <w:rsid w:val="00FD4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A66"/>
    <w:rPr>
      <w:rFonts w:ascii="Tahoma" w:hAnsi="Tahoma" w:cs="Tahoma"/>
      <w:sz w:val="16"/>
      <w:szCs w:val="16"/>
    </w:rPr>
  </w:style>
  <w:style w:type="character" w:styleId="CommentReference">
    <w:name w:val="annotation reference"/>
    <w:basedOn w:val="DefaultParagraphFont"/>
    <w:uiPriority w:val="99"/>
    <w:semiHidden/>
    <w:unhideWhenUsed/>
    <w:rsid w:val="00073539"/>
    <w:rPr>
      <w:sz w:val="16"/>
      <w:szCs w:val="16"/>
    </w:rPr>
  </w:style>
  <w:style w:type="paragraph" w:styleId="CommentText">
    <w:name w:val="annotation text"/>
    <w:basedOn w:val="Normal"/>
    <w:link w:val="CommentTextChar"/>
    <w:uiPriority w:val="99"/>
    <w:semiHidden/>
    <w:unhideWhenUsed/>
    <w:rsid w:val="00073539"/>
    <w:pPr>
      <w:spacing w:line="240" w:lineRule="auto"/>
    </w:pPr>
    <w:rPr>
      <w:sz w:val="20"/>
      <w:szCs w:val="20"/>
    </w:rPr>
  </w:style>
  <w:style w:type="character" w:customStyle="1" w:styleId="CommentTextChar">
    <w:name w:val="Comment Text Char"/>
    <w:basedOn w:val="DefaultParagraphFont"/>
    <w:link w:val="CommentText"/>
    <w:uiPriority w:val="99"/>
    <w:semiHidden/>
    <w:rsid w:val="00073539"/>
  </w:style>
  <w:style w:type="paragraph" w:styleId="CommentSubject">
    <w:name w:val="annotation subject"/>
    <w:basedOn w:val="CommentText"/>
    <w:next w:val="CommentText"/>
    <w:link w:val="CommentSubjectChar"/>
    <w:uiPriority w:val="99"/>
    <w:semiHidden/>
    <w:unhideWhenUsed/>
    <w:rsid w:val="00073539"/>
    <w:rPr>
      <w:b/>
      <w:bCs/>
    </w:rPr>
  </w:style>
  <w:style w:type="character" w:customStyle="1" w:styleId="CommentSubjectChar">
    <w:name w:val="Comment Subject Char"/>
    <w:basedOn w:val="CommentTextChar"/>
    <w:link w:val="CommentSubject"/>
    <w:uiPriority w:val="99"/>
    <w:semiHidden/>
    <w:rsid w:val="00073539"/>
    <w:rPr>
      <w:b/>
      <w:bCs/>
    </w:rPr>
  </w:style>
  <w:style w:type="table" w:styleId="TableGrid">
    <w:name w:val="Table Grid"/>
    <w:basedOn w:val="TableNormal"/>
    <w:uiPriority w:val="59"/>
    <w:rsid w:val="0081113E"/>
    <w:pPr>
      <w:spacing w:beforeAutospacing="1"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7F1A3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7F1A3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4">
    <w:name w:val="Light Shading Accent 4"/>
    <w:basedOn w:val="TableNormal"/>
    <w:uiPriority w:val="60"/>
    <w:rsid w:val="000200D0"/>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7D7A7E"/>
    <w:rPr>
      <w:rFonts w:ascii="Arial" w:hAnsi="Arial"/>
      <w:szCs w:val="22"/>
    </w:rPr>
  </w:style>
  <w:style w:type="character" w:styleId="Emphasis">
    <w:name w:val="Emphasis"/>
    <w:basedOn w:val="DefaultParagraphFont"/>
    <w:uiPriority w:val="20"/>
    <w:qFormat/>
    <w:rsid w:val="00A6271F"/>
    <w:rPr>
      <w:i/>
      <w:iCs/>
    </w:rPr>
  </w:style>
  <w:style w:type="table" w:customStyle="1" w:styleId="TableGrid1">
    <w:name w:val="Table Grid1"/>
    <w:basedOn w:val="TableNormal"/>
    <w:next w:val="TableGrid"/>
    <w:uiPriority w:val="59"/>
    <w:rsid w:val="00AF16B7"/>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5133">
      <w:bodyDiv w:val="1"/>
      <w:marLeft w:val="0"/>
      <w:marRight w:val="0"/>
      <w:marTop w:val="0"/>
      <w:marBottom w:val="0"/>
      <w:divBdr>
        <w:top w:val="none" w:sz="0" w:space="0" w:color="auto"/>
        <w:left w:val="none" w:sz="0" w:space="0" w:color="auto"/>
        <w:bottom w:val="none" w:sz="0" w:space="0" w:color="auto"/>
        <w:right w:val="none" w:sz="0" w:space="0" w:color="auto"/>
      </w:divBdr>
    </w:div>
    <w:div w:id="587882631">
      <w:bodyDiv w:val="1"/>
      <w:marLeft w:val="0"/>
      <w:marRight w:val="0"/>
      <w:marTop w:val="0"/>
      <w:marBottom w:val="0"/>
      <w:divBdr>
        <w:top w:val="none" w:sz="0" w:space="0" w:color="auto"/>
        <w:left w:val="none" w:sz="0" w:space="0" w:color="auto"/>
        <w:bottom w:val="none" w:sz="0" w:space="0" w:color="auto"/>
        <w:right w:val="none" w:sz="0" w:space="0" w:color="auto"/>
      </w:divBdr>
    </w:div>
    <w:div w:id="590896223">
      <w:bodyDiv w:val="1"/>
      <w:marLeft w:val="0"/>
      <w:marRight w:val="0"/>
      <w:marTop w:val="0"/>
      <w:marBottom w:val="0"/>
      <w:divBdr>
        <w:top w:val="none" w:sz="0" w:space="0" w:color="auto"/>
        <w:left w:val="none" w:sz="0" w:space="0" w:color="auto"/>
        <w:bottom w:val="none" w:sz="0" w:space="0" w:color="auto"/>
        <w:right w:val="none" w:sz="0" w:space="0" w:color="auto"/>
      </w:divBdr>
    </w:div>
    <w:div w:id="1486703305">
      <w:bodyDiv w:val="1"/>
      <w:marLeft w:val="0"/>
      <w:marRight w:val="0"/>
      <w:marTop w:val="0"/>
      <w:marBottom w:val="0"/>
      <w:divBdr>
        <w:top w:val="none" w:sz="0" w:space="0" w:color="auto"/>
        <w:left w:val="none" w:sz="0" w:space="0" w:color="auto"/>
        <w:bottom w:val="none" w:sz="0" w:space="0" w:color="auto"/>
        <w:right w:val="none" w:sz="0" w:space="0" w:color="auto"/>
      </w:divBdr>
    </w:div>
    <w:div w:id="1559197105">
      <w:bodyDiv w:val="1"/>
      <w:marLeft w:val="0"/>
      <w:marRight w:val="0"/>
      <w:marTop w:val="0"/>
      <w:marBottom w:val="0"/>
      <w:divBdr>
        <w:top w:val="none" w:sz="0" w:space="0" w:color="auto"/>
        <w:left w:val="none" w:sz="0" w:space="0" w:color="auto"/>
        <w:bottom w:val="none" w:sz="0" w:space="0" w:color="auto"/>
        <w:right w:val="none" w:sz="0" w:space="0" w:color="auto"/>
      </w:divBdr>
      <w:divsChild>
        <w:div w:id="5204985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43FE-863F-DA4B-8F80-46929F7C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1285</Words>
  <Characters>7330</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DeVry University</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Crowley</dc:creator>
  <cp:lastModifiedBy>Rosemarie</cp:lastModifiedBy>
  <cp:revision>2</cp:revision>
  <cp:lastPrinted>2014-03-10T18:14:00Z</cp:lastPrinted>
  <dcterms:created xsi:type="dcterms:W3CDTF">2016-07-18T03:58:00Z</dcterms:created>
  <dcterms:modified xsi:type="dcterms:W3CDTF">2016-07-18T03:58:00Z</dcterms:modified>
</cp:coreProperties>
</file>