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675" w:rsidRPr="0035623F" w:rsidRDefault="00FD2675">
      <w:pPr>
        <w:rPr>
          <w:color w:val="000000" w:themeColor="text1"/>
        </w:rPr>
      </w:pPr>
    </w:p>
    <w:p w:rsidR="0006471F" w:rsidRPr="0035623F" w:rsidRDefault="0006471F" w:rsidP="00FD2675">
      <w:pPr>
        <w:jc w:val="center"/>
        <w:rPr>
          <w:color w:val="000000" w:themeColor="text1"/>
        </w:rPr>
      </w:pPr>
    </w:p>
    <w:p w:rsidR="0006471F" w:rsidRPr="0035623F" w:rsidRDefault="0006471F" w:rsidP="00FD2675">
      <w:pPr>
        <w:jc w:val="center"/>
        <w:rPr>
          <w:color w:val="000000" w:themeColor="text1"/>
        </w:rPr>
      </w:pPr>
    </w:p>
    <w:p w:rsidR="0006471F" w:rsidRPr="0035623F" w:rsidRDefault="0006471F" w:rsidP="00FD2675">
      <w:pPr>
        <w:jc w:val="center"/>
        <w:rPr>
          <w:color w:val="000000" w:themeColor="text1"/>
        </w:rPr>
      </w:pPr>
    </w:p>
    <w:p w:rsidR="0006471F" w:rsidRPr="0035623F" w:rsidRDefault="0006471F" w:rsidP="00FD2675">
      <w:pPr>
        <w:jc w:val="center"/>
        <w:rPr>
          <w:color w:val="000000" w:themeColor="text1"/>
        </w:rPr>
      </w:pPr>
    </w:p>
    <w:p w:rsidR="0006471F" w:rsidRPr="0035623F" w:rsidRDefault="0006471F" w:rsidP="00FD2675">
      <w:pPr>
        <w:jc w:val="center"/>
        <w:rPr>
          <w:color w:val="000000" w:themeColor="text1"/>
        </w:rPr>
      </w:pPr>
    </w:p>
    <w:p w:rsidR="0006471F" w:rsidRPr="0035623F" w:rsidRDefault="0006471F" w:rsidP="00FD2675">
      <w:pPr>
        <w:jc w:val="center"/>
        <w:rPr>
          <w:color w:val="000000" w:themeColor="text1"/>
        </w:rPr>
      </w:pPr>
    </w:p>
    <w:p w:rsidR="0006471F" w:rsidRPr="0035623F" w:rsidRDefault="0006471F" w:rsidP="00FD2675">
      <w:pPr>
        <w:jc w:val="center"/>
        <w:rPr>
          <w:color w:val="000000" w:themeColor="text1"/>
        </w:rPr>
      </w:pPr>
    </w:p>
    <w:p w:rsidR="00FD2675" w:rsidRPr="0035623F" w:rsidRDefault="00FD2675" w:rsidP="00FD2675">
      <w:pPr>
        <w:jc w:val="center"/>
        <w:rPr>
          <w:rFonts w:ascii="Times New Roman" w:hAnsi="Times New Roman" w:cs="Times New Roman"/>
          <w:color w:val="000000" w:themeColor="text1"/>
          <w:sz w:val="24"/>
          <w:szCs w:val="24"/>
        </w:rPr>
      </w:pPr>
      <w:r w:rsidRPr="0035623F">
        <w:rPr>
          <w:rFonts w:ascii="Times New Roman" w:hAnsi="Times New Roman" w:cs="Times New Roman"/>
          <w:color w:val="000000" w:themeColor="text1"/>
          <w:sz w:val="24"/>
          <w:szCs w:val="24"/>
        </w:rPr>
        <w:t>Southwest Florida Regional Human Trafficking Coalition</w:t>
      </w:r>
    </w:p>
    <w:p w:rsidR="0006471F" w:rsidRPr="0035623F" w:rsidRDefault="0006471F" w:rsidP="00FD2675">
      <w:pPr>
        <w:jc w:val="center"/>
        <w:rPr>
          <w:color w:val="000000" w:themeColor="text1"/>
        </w:rPr>
      </w:pPr>
      <w:bookmarkStart w:id="0" w:name="_GoBack"/>
      <w:bookmarkEnd w:id="0"/>
    </w:p>
    <w:p w:rsidR="0006471F" w:rsidRPr="0035623F" w:rsidRDefault="0006471F" w:rsidP="00FD2675">
      <w:pPr>
        <w:jc w:val="center"/>
        <w:rPr>
          <w:color w:val="000000" w:themeColor="text1"/>
        </w:rPr>
      </w:pPr>
    </w:p>
    <w:p w:rsidR="0006471F" w:rsidRPr="0035623F" w:rsidRDefault="0006471F" w:rsidP="00FD2675">
      <w:pPr>
        <w:jc w:val="center"/>
        <w:rPr>
          <w:color w:val="000000" w:themeColor="text1"/>
        </w:rPr>
      </w:pPr>
    </w:p>
    <w:p w:rsidR="0006471F" w:rsidRPr="0035623F" w:rsidRDefault="0006471F" w:rsidP="00FD2675">
      <w:pPr>
        <w:jc w:val="center"/>
        <w:rPr>
          <w:color w:val="000000" w:themeColor="text1"/>
        </w:rPr>
      </w:pPr>
    </w:p>
    <w:p w:rsidR="0006471F" w:rsidRPr="0035623F" w:rsidRDefault="0006471F" w:rsidP="00FD2675">
      <w:pPr>
        <w:jc w:val="center"/>
        <w:rPr>
          <w:color w:val="000000" w:themeColor="text1"/>
        </w:rPr>
      </w:pPr>
    </w:p>
    <w:p w:rsidR="0006471F" w:rsidRPr="0035623F" w:rsidRDefault="0006471F" w:rsidP="00FD2675">
      <w:pPr>
        <w:jc w:val="center"/>
        <w:rPr>
          <w:color w:val="000000" w:themeColor="text1"/>
        </w:rPr>
      </w:pPr>
    </w:p>
    <w:p w:rsidR="0006471F" w:rsidRPr="0035623F" w:rsidRDefault="0006471F" w:rsidP="00FD2675">
      <w:pPr>
        <w:jc w:val="center"/>
        <w:rPr>
          <w:color w:val="000000" w:themeColor="text1"/>
        </w:rPr>
      </w:pPr>
    </w:p>
    <w:p w:rsidR="0006471F" w:rsidRPr="0035623F" w:rsidRDefault="0006471F" w:rsidP="00FD2675">
      <w:pPr>
        <w:jc w:val="center"/>
        <w:rPr>
          <w:color w:val="000000" w:themeColor="text1"/>
        </w:rPr>
      </w:pPr>
    </w:p>
    <w:p w:rsidR="0006471F" w:rsidRPr="0035623F" w:rsidRDefault="0006471F" w:rsidP="00FD2675">
      <w:pPr>
        <w:jc w:val="center"/>
        <w:rPr>
          <w:color w:val="000000" w:themeColor="text1"/>
        </w:rPr>
      </w:pPr>
    </w:p>
    <w:p w:rsidR="0006471F" w:rsidRPr="0035623F" w:rsidRDefault="0006471F" w:rsidP="00FD2675">
      <w:pPr>
        <w:jc w:val="center"/>
        <w:rPr>
          <w:color w:val="000000" w:themeColor="text1"/>
        </w:rPr>
      </w:pPr>
    </w:p>
    <w:p w:rsidR="0006471F" w:rsidRPr="0035623F" w:rsidRDefault="0006471F" w:rsidP="00FD2675">
      <w:pPr>
        <w:jc w:val="center"/>
        <w:rPr>
          <w:color w:val="000000" w:themeColor="text1"/>
        </w:rPr>
      </w:pPr>
    </w:p>
    <w:p w:rsidR="0006471F" w:rsidRPr="0035623F" w:rsidRDefault="0006471F" w:rsidP="00FD2675">
      <w:pPr>
        <w:jc w:val="center"/>
        <w:rPr>
          <w:color w:val="000000" w:themeColor="text1"/>
        </w:rPr>
      </w:pPr>
    </w:p>
    <w:p w:rsidR="0006471F" w:rsidRPr="0035623F" w:rsidRDefault="0006471F" w:rsidP="00FD2675">
      <w:pPr>
        <w:jc w:val="center"/>
        <w:rPr>
          <w:color w:val="000000" w:themeColor="text1"/>
        </w:rPr>
      </w:pPr>
    </w:p>
    <w:p w:rsidR="00E844D6" w:rsidRPr="0035623F" w:rsidRDefault="00E844D6" w:rsidP="00E844D6">
      <w:pPr>
        <w:spacing w:line="480" w:lineRule="auto"/>
        <w:rPr>
          <w:color w:val="000000" w:themeColor="text1"/>
        </w:rPr>
      </w:pPr>
    </w:p>
    <w:p w:rsidR="00504B29" w:rsidRPr="0035623F" w:rsidRDefault="00504B29" w:rsidP="00E844D6">
      <w:pPr>
        <w:spacing w:line="480" w:lineRule="auto"/>
        <w:ind w:firstLine="720"/>
        <w:rPr>
          <w:rFonts w:ascii="Times New Roman" w:hAnsi="Times New Roman" w:cs="Times New Roman"/>
          <w:color w:val="000000" w:themeColor="text1"/>
          <w:sz w:val="24"/>
          <w:szCs w:val="24"/>
        </w:rPr>
      </w:pPr>
    </w:p>
    <w:p w:rsidR="00504B29" w:rsidRPr="0035623F" w:rsidRDefault="00504B29" w:rsidP="00504B29">
      <w:pPr>
        <w:spacing w:line="480" w:lineRule="auto"/>
        <w:ind w:firstLine="720"/>
        <w:jc w:val="center"/>
        <w:rPr>
          <w:rFonts w:ascii="Times New Roman" w:hAnsi="Times New Roman" w:cs="Times New Roman"/>
          <w:b/>
          <w:color w:val="000000" w:themeColor="text1"/>
          <w:sz w:val="24"/>
          <w:szCs w:val="24"/>
          <w:u w:val="single"/>
        </w:rPr>
      </w:pPr>
      <w:r w:rsidRPr="0035623F">
        <w:rPr>
          <w:rFonts w:ascii="Times New Roman" w:hAnsi="Times New Roman" w:cs="Times New Roman"/>
          <w:b/>
          <w:color w:val="000000" w:themeColor="text1"/>
          <w:sz w:val="24"/>
          <w:szCs w:val="24"/>
          <w:u w:val="single"/>
        </w:rPr>
        <w:t>Purpose of Program Evaluation</w:t>
      </w:r>
    </w:p>
    <w:p w:rsidR="00957D73" w:rsidRPr="0035623F" w:rsidRDefault="00504B29" w:rsidP="00957D73">
      <w:pPr>
        <w:spacing w:before="100" w:beforeAutospacing="1" w:after="100" w:afterAutospacing="1" w:line="480" w:lineRule="auto"/>
        <w:ind w:firstLine="720"/>
        <w:rPr>
          <w:rFonts w:ascii="Times New Roman" w:hAnsi="Times New Roman" w:cs="Times New Roman"/>
          <w:color w:val="000000" w:themeColor="text1"/>
          <w:sz w:val="24"/>
          <w:szCs w:val="24"/>
        </w:rPr>
      </w:pPr>
      <w:r w:rsidRPr="0035623F">
        <w:rPr>
          <w:rFonts w:ascii="Times New Roman" w:eastAsia="Times New Roman" w:hAnsi="Times New Roman" w:cs="Times New Roman"/>
          <w:color w:val="000000" w:themeColor="text1"/>
          <w:sz w:val="24"/>
          <w:szCs w:val="24"/>
          <w:lang w:val="en"/>
        </w:rPr>
        <w:lastRenderedPageBreak/>
        <w:t xml:space="preserve">The Southwest Florida (SWFL) Regional Human Trafficking Coalition continues to work towards reducing the incidences of </w:t>
      </w:r>
      <w:r w:rsidRPr="0035623F">
        <w:rPr>
          <w:rFonts w:ascii="Times New Roman" w:eastAsia="Times New Roman" w:hAnsi="Times New Roman" w:cs="Times New Roman"/>
          <w:color w:val="000000" w:themeColor="text1"/>
          <w:sz w:val="24"/>
          <w:szCs w:val="24"/>
        </w:rPr>
        <w:t xml:space="preserve">human trafficking in Southwest Florida.  However, the question can be raised; </w:t>
      </w:r>
      <w:r w:rsidR="002F0015" w:rsidRPr="0035623F">
        <w:rPr>
          <w:rFonts w:ascii="Times New Roman" w:eastAsia="Times New Roman" w:hAnsi="Times New Roman" w:cs="Times New Roman"/>
          <w:color w:val="000000" w:themeColor="text1"/>
          <w:sz w:val="24"/>
          <w:szCs w:val="24"/>
        </w:rPr>
        <w:t>what</w:t>
      </w:r>
      <w:r w:rsidRPr="0035623F">
        <w:rPr>
          <w:rFonts w:ascii="Times New Roman" w:eastAsia="Times New Roman" w:hAnsi="Times New Roman" w:cs="Times New Roman"/>
          <w:color w:val="000000" w:themeColor="text1"/>
          <w:sz w:val="24"/>
          <w:szCs w:val="24"/>
        </w:rPr>
        <w:t xml:space="preserve"> specific activities has the Coalition engaged in, and what have been the outcomes of these activities?</w:t>
      </w:r>
      <w:r w:rsidR="002F0015" w:rsidRPr="0035623F">
        <w:rPr>
          <w:rFonts w:ascii="Times New Roman" w:eastAsia="Times New Roman" w:hAnsi="Times New Roman" w:cs="Times New Roman"/>
          <w:color w:val="000000" w:themeColor="text1"/>
          <w:sz w:val="24"/>
          <w:szCs w:val="24"/>
        </w:rPr>
        <w:t xml:space="preserve">  The efforts of the SWFL </w:t>
      </w:r>
      <w:r w:rsidR="002F0015" w:rsidRPr="0035623F">
        <w:rPr>
          <w:rFonts w:ascii="Times New Roman" w:hAnsi="Times New Roman" w:cs="Times New Roman"/>
          <w:color w:val="000000" w:themeColor="text1"/>
          <w:sz w:val="24"/>
          <w:szCs w:val="24"/>
        </w:rPr>
        <w:t>Regional Human Trafficking Coalition continues to lead professionals in the direction of prevention, protection, and successful prosecution of sex trafficking.  Collaboration among agencies such as Abuse Counseling and Treatment (ACT), and Florida Department of Law enforcement has aided in opening the communication channels and providing a central database for professionals dealing with victims of human trafficking.  Based on the need for collaboration among agencies working in this field, came the inspiration for the SWFL Regional Human Trafficking Coalition.</w:t>
      </w:r>
      <w:r w:rsidR="00957D73" w:rsidRPr="0035623F">
        <w:rPr>
          <w:rFonts w:ascii="Times New Roman" w:hAnsi="Times New Roman" w:cs="Times New Roman"/>
          <w:color w:val="000000" w:themeColor="text1"/>
          <w:sz w:val="24"/>
          <w:szCs w:val="24"/>
        </w:rPr>
        <w:t xml:space="preserve"> </w:t>
      </w:r>
    </w:p>
    <w:p w:rsidR="0080080A" w:rsidRPr="0035623F" w:rsidRDefault="00957D73" w:rsidP="00957D73">
      <w:pPr>
        <w:spacing w:before="100" w:beforeAutospacing="1" w:after="100" w:afterAutospacing="1" w:line="480" w:lineRule="auto"/>
        <w:ind w:firstLine="720"/>
        <w:rPr>
          <w:rFonts w:ascii="Times New Roman" w:hAnsi="Times New Roman" w:cs="Times New Roman"/>
          <w:color w:val="000000" w:themeColor="text1"/>
          <w:sz w:val="24"/>
          <w:szCs w:val="24"/>
        </w:rPr>
      </w:pPr>
      <w:r w:rsidRPr="0035623F">
        <w:rPr>
          <w:rFonts w:ascii="Times New Roman" w:hAnsi="Times New Roman" w:cs="Times New Roman"/>
          <w:color w:val="000000" w:themeColor="text1"/>
          <w:sz w:val="24"/>
          <w:szCs w:val="24"/>
        </w:rPr>
        <w:t xml:space="preserve">In an effort to be sure the Coalition is holding true to promises made, a program evaluation is essential.  Providing evidence that demonstrates the existence of accurate data collection and specific examples of agencies that have collaborated to combat the crime of human trafficking will provide assurance that the Coalition is servicing its purpose.   </w:t>
      </w:r>
      <w:r w:rsidR="00942F36" w:rsidRPr="0035623F">
        <w:rPr>
          <w:rFonts w:ascii="Times New Roman" w:hAnsi="Times New Roman" w:cs="Times New Roman"/>
          <w:color w:val="000000" w:themeColor="text1"/>
          <w:sz w:val="24"/>
          <w:szCs w:val="24"/>
        </w:rPr>
        <w:t xml:space="preserve">The coalition </w:t>
      </w:r>
      <w:r w:rsidR="00FD2675" w:rsidRPr="0035623F">
        <w:rPr>
          <w:rFonts w:ascii="Times New Roman" w:hAnsi="Times New Roman" w:cs="Times New Roman"/>
          <w:color w:val="000000" w:themeColor="text1"/>
          <w:sz w:val="24"/>
          <w:szCs w:val="24"/>
        </w:rPr>
        <w:t>was</w:t>
      </w:r>
      <w:r w:rsidR="0006471F" w:rsidRPr="0035623F">
        <w:rPr>
          <w:rFonts w:ascii="Times New Roman" w:hAnsi="Times New Roman" w:cs="Times New Roman"/>
          <w:color w:val="000000" w:themeColor="text1"/>
          <w:sz w:val="24"/>
          <w:szCs w:val="24"/>
        </w:rPr>
        <w:t xml:space="preserve"> originally inspired</w:t>
      </w:r>
      <w:r w:rsidR="00FD2675" w:rsidRPr="0035623F">
        <w:rPr>
          <w:rFonts w:ascii="Times New Roman" w:hAnsi="Times New Roman" w:cs="Times New Roman"/>
          <w:color w:val="000000" w:themeColor="text1"/>
          <w:sz w:val="24"/>
          <w:szCs w:val="24"/>
        </w:rPr>
        <w:t xml:space="preserve"> by the need for collaboration among law enforcement</w:t>
      </w:r>
      <w:r w:rsidR="0006471F" w:rsidRPr="0035623F">
        <w:rPr>
          <w:rFonts w:ascii="Times New Roman" w:hAnsi="Times New Roman" w:cs="Times New Roman"/>
          <w:color w:val="000000" w:themeColor="text1"/>
          <w:sz w:val="24"/>
          <w:szCs w:val="24"/>
        </w:rPr>
        <w:t xml:space="preserve"> departments, states attorneys, Federal Investigation Bureau</w:t>
      </w:r>
      <w:r w:rsidR="00AC2E51" w:rsidRPr="0035623F">
        <w:rPr>
          <w:rFonts w:ascii="Times New Roman" w:hAnsi="Times New Roman" w:cs="Times New Roman"/>
          <w:color w:val="000000" w:themeColor="text1"/>
          <w:sz w:val="24"/>
          <w:szCs w:val="24"/>
        </w:rPr>
        <w:t xml:space="preserve"> (FBI)</w:t>
      </w:r>
      <w:r w:rsidR="0006471F" w:rsidRPr="0035623F">
        <w:rPr>
          <w:rFonts w:ascii="Times New Roman" w:hAnsi="Times New Roman" w:cs="Times New Roman"/>
          <w:color w:val="000000" w:themeColor="text1"/>
          <w:sz w:val="24"/>
          <w:szCs w:val="24"/>
        </w:rPr>
        <w:t>, mental health professional</w:t>
      </w:r>
      <w:r w:rsidR="00FD2675" w:rsidRPr="0035623F">
        <w:rPr>
          <w:rFonts w:ascii="Times New Roman" w:hAnsi="Times New Roman" w:cs="Times New Roman"/>
          <w:color w:val="000000" w:themeColor="text1"/>
          <w:sz w:val="24"/>
          <w:szCs w:val="24"/>
        </w:rPr>
        <w:t xml:space="preserve"> and social service agencies. </w:t>
      </w:r>
      <w:r w:rsidR="0006471F" w:rsidRPr="0035623F">
        <w:rPr>
          <w:rFonts w:ascii="Times New Roman" w:hAnsi="Times New Roman" w:cs="Times New Roman"/>
          <w:color w:val="000000" w:themeColor="text1"/>
          <w:sz w:val="24"/>
          <w:szCs w:val="24"/>
        </w:rPr>
        <w:t xml:space="preserve"> Working</w:t>
      </w:r>
      <w:r w:rsidR="00FD2675" w:rsidRPr="0035623F">
        <w:rPr>
          <w:rFonts w:ascii="Times New Roman" w:hAnsi="Times New Roman" w:cs="Times New Roman"/>
          <w:color w:val="000000" w:themeColor="text1"/>
          <w:sz w:val="24"/>
          <w:szCs w:val="24"/>
        </w:rPr>
        <w:t xml:space="preserve"> closely with professionals</w:t>
      </w:r>
      <w:r w:rsidR="0006471F" w:rsidRPr="0035623F">
        <w:rPr>
          <w:rFonts w:ascii="Times New Roman" w:hAnsi="Times New Roman" w:cs="Times New Roman"/>
          <w:color w:val="000000" w:themeColor="text1"/>
          <w:sz w:val="24"/>
          <w:szCs w:val="24"/>
        </w:rPr>
        <w:t xml:space="preserve"> from different departments and agencies that deal</w:t>
      </w:r>
      <w:r w:rsidR="00FD2675" w:rsidRPr="0035623F">
        <w:rPr>
          <w:rFonts w:ascii="Times New Roman" w:hAnsi="Times New Roman" w:cs="Times New Roman"/>
          <w:color w:val="000000" w:themeColor="text1"/>
          <w:sz w:val="24"/>
          <w:szCs w:val="24"/>
        </w:rPr>
        <w:t xml:space="preserve"> with victims of human trafficking </w:t>
      </w:r>
      <w:r w:rsidR="0006471F" w:rsidRPr="0035623F">
        <w:rPr>
          <w:rFonts w:ascii="Times New Roman" w:hAnsi="Times New Roman" w:cs="Times New Roman"/>
          <w:color w:val="000000" w:themeColor="text1"/>
          <w:sz w:val="24"/>
          <w:szCs w:val="24"/>
        </w:rPr>
        <w:t xml:space="preserve">in efforts to develop a collaborative effort is one of </w:t>
      </w:r>
      <w:r w:rsidR="0080080A" w:rsidRPr="0035623F">
        <w:rPr>
          <w:rFonts w:ascii="Times New Roman" w:hAnsi="Times New Roman" w:cs="Times New Roman"/>
          <w:color w:val="000000" w:themeColor="text1"/>
          <w:sz w:val="24"/>
          <w:szCs w:val="24"/>
        </w:rPr>
        <w:t xml:space="preserve">the main goals of the coalition.  Due to the need for the Coalition being supported by departments and agencies as noted above, the evaluation ties in directly to the objectives.  </w:t>
      </w:r>
      <w:r w:rsidR="00BF76F5" w:rsidRPr="0035623F">
        <w:rPr>
          <w:rFonts w:ascii="Times New Roman" w:hAnsi="Times New Roman" w:cs="Times New Roman"/>
          <w:color w:val="000000" w:themeColor="text1"/>
          <w:sz w:val="24"/>
          <w:szCs w:val="24"/>
        </w:rPr>
        <w:t xml:space="preserve"> </w:t>
      </w:r>
      <w:r w:rsidR="0006471F" w:rsidRPr="0035623F">
        <w:rPr>
          <w:rFonts w:ascii="Times New Roman" w:hAnsi="Times New Roman" w:cs="Times New Roman"/>
          <w:color w:val="000000" w:themeColor="text1"/>
          <w:sz w:val="24"/>
          <w:szCs w:val="24"/>
        </w:rPr>
        <w:t xml:space="preserve">  </w:t>
      </w:r>
      <w:r w:rsidR="0080080A" w:rsidRPr="0035623F">
        <w:rPr>
          <w:rFonts w:ascii="Times New Roman" w:hAnsi="Times New Roman" w:cs="Times New Roman"/>
          <w:color w:val="000000" w:themeColor="text1"/>
          <w:sz w:val="24"/>
          <w:szCs w:val="24"/>
        </w:rPr>
        <w:t xml:space="preserve">The three objectives of the SWFL Regional Human Trafficking Coalition are (1) to create community awareness of the severity of this crime, (2) to establish a collaboration of efforts by working closely with law enforcement departments, social service agencies, mental health professionals, </w:t>
      </w:r>
      <w:r w:rsidR="0080080A" w:rsidRPr="0035623F">
        <w:rPr>
          <w:rFonts w:ascii="Times New Roman" w:hAnsi="Times New Roman" w:cs="Times New Roman"/>
          <w:color w:val="000000" w:themeColor="text1"/>
          <w:sz w:val="24"/>
          <w:szCs w:val="24"/>
        </w:rPr>
        <w:lastRenderedPageBreak/>
        <w:t xml:space="preserve">states attorneys and the FBI and (3) to provide victim services, 24 hour hotline counseling and location of shelter services for victims of sex trafficking.  </w:t>
      </w:r>
      <w:r w:rsidRPr="0035623F">
        <w:rPr>
          <w:rFonts w:ascii="Times New Roman" w:hAnsi="Times New Roman" w:cs="Times New Roman"/>
          <w:color w:val="000000" w:themeColor="text1"/>
          <w:sz w:val="24"/>
          <w:szCs w:val="24"/>
        </w:rPr>
        <w:t xml:space="preserve">Although the collaboration of efforts is explained above, an evaluation of services and such efforts should be measured on a regular basis to ensure lines of communication and data collection continues to occur.  </w:t>
      </w:r>
    </w:p>
    <w:p w:rsidR="000454BC" w:rsidRPr="0035623F" w:rsidRDefault="000454BC" w:rsidP="000454BC">
      <w:pPr>
        <w:spacing w:line="480" w:lineRule="auto"/>
        <w:ind w:firstLine="720"/>
        <w:jc w:val="center"/>
        <w:rPr>
          <w:rFonts w:ascii="Times New Roman" w:hAnsi="Times New Roman" w:cs="Times New Roman"/>
          <w:b/>
          <w:color w:val="000000" w:themeColor="text1"/>
          <w:sz w:val="24"/>
          <w:szCs w:val="24"/>
          <w:u w:val="single"/>
        </w:rPr>
      </w:pPr>
      <w:r w:rsidRPr="0035623F">
        <w:rPr>
          <w:rFonts w:ascii="Times New Roman" w:hAnsi="Times New Roman" w:cs="Times New Roman"/>
          <w:b/>
          <w:color w:val="000000" w:themeColor="text1"/>
          <w:sz w:val="24"/>
          <w:szCs w:val="24"/>
          <w:u w:val="single"/>
        </w:rPr>
        <w:t>Accomplishment of Program Evaluation</w:t>
      </w:r>
    </w:p>
    <w:p w:rsidR="001B6BD2" w:rsidRPr="0035623F" w:rsidRDefault="000454BC" w:rsidP="001B6BD2">
      <w:pPr>
        <w:tabs>
          <w:tab w:val="left" w:pos="0"/>
        </w:tabs>
        <w:spacing w:line="480" w:lineRule="auto"/>
        <w:rPr>
          <w:rFonts w:ascii="Times New Roman" w:hAnsi="Times New Roman" w:cs="Times New Roman"/>
          <w:color w:val="000000" w:themeColor="text1"/>
          <w:sz w:val="24"/>
          <w:szCs w:val="24"/>
        </w:rPr>
      </w:pPr>
      <w:r w:rsidRPr="0035623F">
        <w:rPr>
          <w:rFonts w:ascii="Times New Roman" w:hAnsi="Times New Roman" w:cs="Times New Roman"/>
          <w:color w:val="000000" w:themeColor="text1"/>
          <w:sz w:val="24"/>
          <w:szCs w:val="24"/>
        </w:rPr>
        <w:tab/>
      </w:r>
      <w:r w:rsidR="00957D73" w:rsidRPr="0035623F">
        <w:rPr>
          <w:rFonts w:ascii="Times New Roman" w:hAnsi="Times New Roman" w:cs="Times New Roman"/>
          <w:color w:val="000000" w:themeColor="text1"/>
          <w:sz w:val="24"/>
          <w:szCs w:val="24"/>
        </w:rPr>
        <w:t>Although the Coalition explains on their website and in seminars that they have accomplished collaboration among agencies which has assisted in assisting victims of human trafficking, a more accurate account of how this happens needs to be c</w:t>
      </w:r>
      <w:r w:rsidR="00DF1A32" w:rsidRPr="0035623F">
        <w:rPr>
          <w:rFonts w:ascii="Times New Roman" w:hAnsi="Times New Roman" w:cs="Times New Roman"/>
          <w:color w:val="000000" w:themeColor="text1"/>
          <w:sz w:val="24"/>
          <w:szCs w:val="24"/>
        </w:rPr>
        <w:t>onducted.  Evaluating the Coalition should include direct interviews with the law enforcement departments, FBI, States Attorney’s Office and social service agencies</w:t>
      </w:r>
      <w:r w:rsidR="00957D73" w:rsidRPr="0035623F">
        <w:rPr>
          <w:rFonts w:ascii="Times New Roman" w:hAnsi="Times New Roman" w:cs="Times New Roman"/>
          <w:color w:val="000000" w:themeColor="text1"/>
          <w:sz w:val="24"/>
          <w:szCs w:val="24"/>
        </w:rPr>
        <w:t xml:space="preserve"> </w:t>
      </w:r>
      <w:r w:rsidR="00DF1A32" w:rsidRPr="0035623F">
        <w:rPr>
          <w:rFonts w:ascii="Times New Roman" w:hAnsi="Times New Roman" w:cs="Times New Roman"/>
          <w:color w:val="000000" w:themeColor="text1"/>
          <w:sz w:val="24"/>
          <w:szCs w:val="24"/>
        </w:rPr>
        <w:t>to get individual opinions on how well the Coalition is holding up its mission and objectives.</w:t>
      </w:r>
      <w:r w:rsidR="001B6BD2" w:rsidRPr="0035623F">
        <w:rPr>
          <w:rFonts w:ascii="Times New Roman" w:hAnsi="Times New Roman" w:cs="Times New Roman"/>
          <w:color w:val="000000" w:themeColor="text1"/>
          <w:sz w:val="24"/>
          <w:szCs w:val="24"/>
        </w:rPr>
        <w:t xml:space="preserve">  Examples of such interview questions are as follows:</w:t>
      </w:r>
    </w:p>
    <w:p w:rsidR="000454BC" w:rsidRPr="0035623F" w:rsidRDefault="000454BC" w:rsidP="001B6BD2">
      <w:pPr>
        <w:tabs>
          <w:tab w:val="left" w:pos="0"/>
        </w:tabs>
        <w:spacing w:line="480" w:lineRule="auto"/>
        <w:rPr>
          <w:rFonts w:ascii="Times New Roman" w:hAnsi="Times New Roman" w:cs="Times New Roman"/>
          <w:color w:val="000000" w:themeColor="text1"/>
          <w:sz w:val="24"/>
          <w:szCs w:val="24"/>
        </w:rPr>
      </w:pPr>
      <w:r w:rsidRPr="0035623F">
        <w:rPr>
          <w:rFonts w:ascii="Times New Roman" w:eastAsia="Times New Roman" w:hAnsi="Times New Roman" w:cs="Times New Roman"/>
          <w:color w:val="000000" w:themeColor="text1"/>
          <w:sz w:val="24"/>
          <w:szCs w:val="24"/>
          <w:lang w:val="en"/>
        </w:rPr>
        <w:t xml:space="preserve">How has the Coalition worked towards reducing the incidences of </w:t>
      </w:r>
      <w:r w:rsidRPr="0035623F">
        <w:rPr>
          <w:rFonts w:ascii="Times New Roman" w:eastAsia="Times New Roman" w:hAnsi="Times New Roman" w:cs="Times New Roman"/>
          <w:color w:val="000000" w:themeColor="text1"/>
          <w:sz w:val="24"/>
          <w:szCs w:val="24"/>
        </w:rPr>
        <w:t>human trafficking in Southwest Florida (SWFL)?</w:t>
      </w:r>
    </w:p>
    <w:p w:rsidR="000454BC" w:rsidRPr="0035623F" w:rsidRDefault="000454BC" w:rsidP="000454B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35623F">
        <w:rPr>
          <w:rFonts w:ascii="Times New Roman" w:eastAsia="Times New Roman" w:hAnsi="Times New Roman" w:cs="Times New Roman"/>
          <w:color w:val="000000" w:themeColor="text1"/>
          <w:sz w:val="24"/>
          <w:szCs w:val="24"/>
        </w:rPr>
        <w:t>What activities has the Coalition engaged in, and what have been the outcomes of these activities?</w:t>
      </w:r>
    </w:p>
    <w:p w:rsidR="000454BC" w:rsidRPr="0035623F" w:rsidRDefault="000454BC" w:rsidP="000454BC">
      <w:pPr>
        <w:autoSpaceDE w:val="0"/>
        <w:autoSpaceDN w:val="0"/>
        <w:adjustRightInd w:val="0"/>
        <w:spacing w:line="240" w:lineRule="auto"/>
        <w:rPr>
          <w:rFonts w:ascii="Times New Roman" w:eastAsia="Calibri" w:hAnsi="Times New Roman" w:cs="Times New Roman"/>
          <w:color w:val="000000" w:themeColor="text1"/>
          <w:sz w:val="24"/>
          <w:szCs w:val="24"/>
        </w:rPr>
      </w:pPr>
      <w:r w:rsidRPr="0035623F">
        <w:rPr>
          <w:rFonts w:ascii="Times New Roman" w:eastAsia="Calibri" w:hAnsi="Times New Roman" w:cs="Times New Roman"/>
          <w:color w:val="000000" w:themeColor="text1"/>
          <w:sz w:val="24"/>
          <w:szCs w:val="24"/>
        </w:rPr>
        <w:t xml:space="preserve">How has the Coalition assisted law enforcement and social service agencies in identifying if someone is a victim of human trafficking? </w:t>
      </w:r>
    </w:p>
    <w:p w:rsidR="000454BC" w:rsidRPr="0035623F" w:rsidRDefault="000454BC" w:rsidP="000454B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35623F">
        <w:rPr>
          <w:rFonts w:ascii="Times New Roman" w:eastAsia="Times New Roman" w:hAnsi="Times New Roman" w:cs="Times New Roman"/>
          <w:color w:val="000000" w:themeColor="text1"/>
          <w:sz w:val="24"/>
          <w:szCs w:val="24"/>
        </w:rPr>
        <w:t>What activities has the Coalition engaged in, and what have been the outcomes of these activities?</w:t>
      </w:r>
    </w:p>
    <w:p w:rsidR="00F42688" w:rsidRPr="0035623F" w:rsidRDefault="00F42688" w:rsidP="000454BC">
      <w:pPr>
        <w:spacing w:line="480" w:lineRule="auto"/>
        <w:ind w:firstLine="720"/>
        <w:jc w:val="center"/>
        <w:rPr>
          <w:rFonts w:ascii="Times New Roman" w:hAnsi="Times New Roman" w:cs="Times New Roman"/>
          <w:b/>
          <w:color w:val="000000" w:themeColor="text1"/>
          <w:sz w:val="24"/>
          <w:szCs w:val="24"/>
          <w:u w:val="single"/>
        </w:rPr>
      </w:pPr>
    </w:p>
    <w:p w:rsidR="000454BC" w:rsidRPr="0035623F" w:rsidRDefault="000454BC" w:rsidP="000454BC">
      <w:pPr>
        <w:spacing w:line="480" w:lineRule="auto"/>
        <w:ind w:firstLine="720"/>
        <w:jc w:val="center"/>
        <w:rPr>
          <w:rFonts w:ascii="Times New Roman" w:hAnsi="Times New Roman" w:cs="Times New Roman"/>
          <w:b/>
          <w:color w:val="000000" w:themeColor="text1"/>
          <w:sz w:val="24"/>
          <w:szCs w:val="24"/>
          <w:u w:val="single"/>
        </w:rPr>
      </w:pPr>
      <w:r w:rsidRPr="0035623F">
        <w:rPr>
          <w:rFonts w:ascii="Times New Roman" w:hAnsi="Times New Roman" w:cs="Times New Roman"/>
          <w:b/>
          <w:color w:val="000000" w:themeColor="text1"/>
          <w:sz w:val="24"/>
          <w:szCs w:val="24"/>
          <w:u w:val="single"/>
        </w:rPr>
        <w:t>Formative and/or Summative Approach</w:t>
      </w:r>
    </w:p>
    <w:p w:rsidR="001B6BD2" w:rsidRPr="0035623F" w:rsidRDefault="001B6BD2" w:rsidP="005578A4">
      <w:pPr>
        <w:spacing w:line="480" w:lineRule="auto"/>
        <w:ind w:firstLine="720"/>
        <w:rPr>
          <w:rFonts w:ascii="Times New Roman" w:hAnsi="Times New Roman" w:cs="Times New Roman"/>
          <w:color w:val="000000" w:themeColor="text1"/>
          <w:sz w:val="24"/>
          <w:szCs w:val="24"/>
        </w:rPr>
      </w:pPr>
      <w:r w:rsidRPr="0035623F">
        <w:rPr>
          <w:rFonts w:ascii="Times New Roman" w:hAnsi="Times New Roman" w:cs="Times New Roman"/>
          <w:color w:val="000000" w:themeColor="text1"/>
          <w:sz w:val="24"/>
          <w:szCs w:val="24"/>
        </w:rPr>
        <w:lastRenderedPageBreak/>
        <w:t>A successful evaluation of the Coalition would best be done by taking a formative approach.  As the evaluation is being conducted and interviews are being completed, new data and information will continue to be collected by members of the Coalition.  For this reason, taking a formative approach will provide evaluators with the most concise and accurate information.</w:t>
      </w:r>
      <w:r w:rsidR="00821B3D" w:rsidRPr="0035623F">
        <w:rPr>
          <w:rFonts w:ascii="Times New Roman" w:hAnsi="Times New Roman" w:cs="Times New Roman"/>
          <w:color w:val="000000" w:themeColor="text1"/>
          <w:sz w:val="24"/>
          <w:szCs w:val="24"/>
        </w:rPr>
        <w:t xml:space="preserve">  When dealing with victims of human trafficking it will be important to understand as an evaluator that most victims are not willing to participate with law enforcement and often times do not press criminal charges against the johns.  In addition, such victims are not willing to provide information about how or when crimes took place.  </w:t>
      </w:r>
    </w:p>
    <w:p w:rsidR="00F42688" w:rsidRPr="0035623F" w:rsidRDefault="00F42688" w:rsidP="00A84E96">
      <w:pPr>
        <w:spacing w:line="480" w:lineRule="auto"/>
        <w:ind w:firstLine="720"/>
        <w:jc w:val="center"/>
        <w:rPr>
          <w:rFonts w:ascii="Times New Roman" w:hAnsi="Times New Roman" w:cs="Times New Roman"/>
          <w:b/>
          <w:color w:val="000000" w:themeColor="text1"/>
          <w:sz w:val="24"/>
          <w:szCs w:val="24"/>
          <w:u w:val="single"/>
        </w:rPr>
      </w:pPr>
    </w:p>
    <w:p w:rsidR="00A84E96" w:rsidRPr="0035623F" w:rsidRDefault="007304C6" w:rsidP="00A84E96">
      <w:pPr>
        <w:spacing w:line="480" w:lineRule="auto"/>
        <w:ind w:firstLine="720"/>
        <w:jc w:val="center"/>
        <w:rPr>
          <w:rFonts w:ascii="Times New Roman" w:hAnsi="Times New Roman" w:cs="Times New Roman"/>
          <w:b/>
          <w:color w:val="000000" w:themeColor="text1"/>
          <w:sz w:val="24"/>
          <w:szCs w:val="24"/>
          <w:u w:val="single"/>
        </w:rPr>
      </w:pPr>
      <w:r w:rsidRPr="0035623F">
        <w:rPr>
          <w:rFonts w:ascii="Times New Roman" w:hAnsi="Times New Roman" w:cs="Times New Roman"/>
          <w:b/>
          <w:color w:val="000000" w:themeColor="text1"/>
          <w:sz w:val="24"/>
          <w:szCs w:val="24"/>
          <w:u w:val="single"/>
        </w:rPr>
        <w:t xml:space="preserve">Methods and </w:t>
      </w:r>
      <w:r w:rsidR="00A84E96" w:rsidRPr="0035623F">
        <w:rPr>
          <w:rFonts w:ascii="Times New Roman" w:hAnsi="Times New Roman" w:cs="Times New Roman"/>
          <w:b/>
          <w:color w:val="000000" w:themeColor="text1"/>
          <w:sz w:val="24"/>
          <w:szCs w:val="24"/>
          <w:u w:val="single"/>
        </w:rPr>
        <w:t>Data Collection</w:t>
      </w:r>
    </w:p>
    <w:p w:rsidR="00F42688" w:rsidRPr="0035623F" w:rsidRDefault="005578A4" w:rsidP="0064666F">
      <w:pPr>
        <w:autoSpaceDE w:val="0"/>
        <w:autoSpaceDN w:val="0"/>
        <w:adjustRightInd w:val="0"/>
        <w:spacing w:line="480" w:lineRule="auto"/>
        <w:ind w:firstLine="720"/>
        <w:rPr>
          <w:rFonts w:ascii="Times New Roman" w:hAnsi="Times New Roman" w:cs="Times New Roman"/>
          <w:color w:val="000000" w:themeColor="text1"/>
          <w:sz w:val="24"/>
          <w:szCs w:val="24"/>
        </w:rPr>
      </w:pPr>
      <w:r w:rsidRPr="0035623F">
        <w:rPr>
          <w:rFonts w:ascii="Times New Roman" w:hAnsi="Times New Roman" w:cs="Times New Roman"/>
          <w:color w:val="000000" w:themeColor="text1"/>
          <w:sz w:val="24"/>
          <w:szCs w:val="24"/>
        </w:rPr>
        <w:t>These women may have a variety of motivations, personal and family histories, and personalities.  Using behavior based theories and th</w:t>
      </w:r>
      <w:r w:rsidR="00F42688" w:rsidRPr="0035623F">
        <w:rPr>
          <w:rFonts w:ascii="Times New Roman" w:hAnsi="Times New Roman" w:cs="Times New Roman"/>
          <w:color w:val="000000" w:themeColor="text1"/>
          <w:sz w:val="24"/>
          <w:szCs w:val="24"/>
        </w:rPr>
        <w:t xml:space="preserve">e professional knowledge of law enforcement, social service agencies, FBI and the States Attorney’s Office, the Coalition </w:t>
      </w:r>
      <w:r w:rsidRPr="0035623F">
        <w:rPr>
          <w:rFonts w:ascii="Times New Roman" w:hAnsi="Times New Roman" w:cs="Times New Roman"/>
          <w:color w:val="000000" w:themeColor="text1"/>
          <w:sz w:val="24"/>
          <w:szCs w:val="24"/>
        </w:rPr>
        <w:t>examine</w:t>
      </w:r>
      <w:r w:rsidR="00F42688" w:rsidRPr="0035623F">
        <w:rPr>
          <w:rFonts w:ascii="Times New Roman" w:hAnsi="Times New Roman" w:cs="Times New Roman"/>
          <w:color w:val="000000" w:themeColor="text1"/>
          <w:sz w:val="24"/>
          <w:szCs w:val="24"/>
        </w:rPr>
        <w:t>s</w:t>
      </w:r>
      <w:r w:rsidRPr="0035623F">
        <w:rPr>
          <w:rFonts w:ascii="Times New Roman" w:hAnsi="Times New Roman" w:cs="Times New Roman"/>
          <w:color w:val="000000" w:themeColor="text1"/>
          <w:sz w:val="24"/>
          <w:szCs w:val="24"/>
        </w:rPr>
        <w:t xml:space="preserve"> the raw data of human trafficking cases in Florida and analyze</w:t>
      </w:r>
      <w:r w:rsidR="00F42688" w:rsidRPr="0035623F">
        <w:rPr>
          <w:rFonts w:ascii="Times New Roman" w:hAnsi="Times New Roman" w:cs="Times New Roman"/>
          <w:color w:val="000000" w:themeColor="text1"/>
          <w:sz w:val="24"/>
          <w:szCs w:val="24"/>
        </w:rPr>
        <w:t>s</w:t>
      </w:r>
      <w:r w:rsidRPr="0035623F">
        <w:rPr>
          <w:rFonts w:ascii="Times New Roman" w:hAnsi="Times New Roman" w:cs="Times New Roman"/>
          <w:color w:val="000000" w:themeColor="text1"/>
          <w:sz w:val="24"/>
          <w:szCs w:val="24"/>
        </w:rPr>
        <w:t xml:space="preserve"> the results of cases reported.  The information provided</w:t>
      </w:r>
      <w:r w:rsidR="00F42688" w:rsidRPr="0035623F">
        <w:rPr>
          <w:rFonts w:ascii="Times New Roman" w:hAnsi="Times New Roman" w:cs="Times New Roman"/>
          <w:color w:val="000000" w:themeColor="text1"/>
          <w:sz w:val="24"/>
          <w:szCs w:val="24"/>
        </w:rPr>
        <w:t xml:space="preserve"> by professionals working the field </w:t>
      </w:r>
      <w:r w:rsidRPr="0035623F">
        <w:rPr>
          <w:rFonts w:ascii="Times New Roman" w:hAnsi="Times New Roman" w:cs="Times New Roman"/>
          <w:color w:val="000000" w:themeColor="text1"/>
          <w:sz w:val="24"/>
          <w:szCs w:val="24"/>
        </w:rPr>
        <w:t>will provide the basis for the research and allow the comparison of those cases prosecuted under human trafficking laws or another classification.</w:t>
      </w:r>
      <w:r w:rsidR="00F42688" w:rsidRPr="0035623F">
        <w:rPr>
          <w:rFonts w:ascii="Times New Roman" w:hAnsi="Times New Roman" w:cs="Times New Roman"/>
          <w:color w:val="000000" w:themeColor="text1"/>
          <w:sz w:val="24"/>
          <w:szCs w:val="24"/>
        </w:rPr>
        <w:t xml:space="preserve">  </w:t>
      </w:r>
      <w:r w:rsidR="00821B3D" w:rsidRPr="0035623F">
        <w:rPr>
          <w:rFonts w:ascii="Times New Roman" w:hAnsi="Times New Roman" w:cs="Times New Roman"/>
          <w:color w:val="000000" w:themeColor="text1"/>
          <w:sz w:val="24"/>
          <w:szCs w:val="24"/>
        </w:rPr>
        <w:t>Evaluators will need to have specific interview questions to ask law enforcement, social service agencies, FBI and States Attorney’s Office.  Listed below are some examples of specific questions that may lead to a successful interview</w:t>
      </w:r>
      <w:r w:rsidR="0064666F" w:rsidRPr="0035623F">
        <w:rPr>
          <w:rFonts w:ascii="Times New Roman" w:hAnsi="Times New Roman" w:cs="Times New Roman"/>
          <w:color w:val="000000" w:themeColor="text1"/>
          <w:sz w:val="24"/>
          <w:szCs w:val="24"/>
        </w:rPr>
        <w:t>.</w:t>
      </w:r>
    </w:p>
    <w:p w:rsidR="0064666F" w:rsidRPr="0035623F" w:rsidRDefault="0064666F" w:rsidP="0064666F">
      <w:pPr>
        <w:pStyle w:val="ListParagraph"/>
        <w:numPr>
          <w:ilvl w:val="0"/>
          <w:numId w:val="3"/>
        </w:numPr>
        <w:autoSpaceDE w:val="0"/>
        <w:autoSpaceDN w:val="0"/>
        <w:adjustRightInd w:val="0"/>
        <w:spacing w:line="480" w:lineRule="auto"/>
        <w:rPr>
          <w:rFonts w:ascii="Times New Roman" w:hAnsi="Times New Roman" w:cs="Times New Roman"/>
          <w:color w:val="000000" w:themeColor="text1"/>
          <w:sz w:val="24"/>
          <w:szCs w:val="24"/>
        </w:rPr>
      </w:pPr>
      <w:r w:rsidRPr="0035623F">
        <w:rPr>
          <w:rFonts w:ascii="Times New Roman" w:hAnsi="Times New Roman" w:cs="Times New Roman"/>
          <w:color w:val="000000" w:themeColor="text1"/>
          <w:sz w:val="24"/>
          <w:szCs w:val="24"/>
        </w:rPr>
        <w:t>What is the typical time length from initial referral or lead to follow up with the victim?</w:t>
      </w:r>
    </w:p>
    <w:p w:rsidR="0064666F" w:rsidRPr="0035623F" w:rsidRDefault="0064666F" w:rsidP="0064666F">
      <w:pPr>
        <w:pStyle w:val="ListParagraph"/>
        <w:numPr>
          <w:ilvl w:val="0"/>
          <w:numId w:val="3"/>
        </w:numPr>
        <w:autoSpaceDE w:val="0"/>
        <w:autoSpaceDN w:val="0"/>
        <w:adjustRightInd w:val="0"/>
        <w:spacing w:line="480" w:lineRule="auto"/>
        <w:rPr>
          <w:rFonts w:ascii="Times New Roman" w:hAnsi="Times New Roman" w:cs="Times New Roman"/>
          <w:color w:val="000000" w:themeColor="text1"/>
          <w:sz w:val="24"/>
          <w:szCs w:val="24"/>
        </w:rPr>
      </w:pPr>
      <w:r w:rsidRPr="0035623F">
        <w:rPr>
          <w:rFonts w:ascii="Times New Roman" w:hAnsi="Times New Roman" w:cs="Times New Roman"/>
          <w:color w:val="000000" w:themeColor="text1"/>
          <w:sz w:val="24"/>
          <w:szCs w:val="24"/>
        </w:rPr>
        <w:lastRenderedPageBreak/>
        <w:t>Once victim is identified, what is the next step in investigation process and who is involved?</w:t>
      </w:r>
    </w:p>
    <w:p w:rsidR="0064666F" w:rsidRPr="0035623F" w:rsidRDefault="0064666F" w:rsidP="0064666F">
      <w:pPr>
        <w:pStyle w:val="ListParagraph"/>
        <w:numPr>
          <w:ilvl w:val="0"/>
          <w:numId w:val="3"/>
        </w:numPr>
        <w:autoSpaceDE w:val="0"/>
        <w:autoSpaceDN w:val="0"/>
        <w:adjustRightInd w:val="0"/>
        <w:spacing w:line="480" w:lineRule="auto"/>
        <w:rPr>
          <w:rFonts w:ascii="Times New Roman" w:hAnsi="Times New Roman" w:cs="Times New Roman"/>
          <w:color w:val="000000" w:themeColor="text1"/>
          <w:sz w:val="24"/>
          <w:szCs w:val="24"/>
        </w:rPr>
      </w:pPr>
      <w:r w:rsidRPr="0035623F">
        <w:rPr>
          <w:rFonts w:ascii="Times New Roman" w:hAnsi="Times New Roman" w:cs="Times New Roman"/>
          <w:color w:val="000000" w:themeColor="text1"/>
          <w:sz w:val="24"/>
          <w:szCs w:val="24"/>
        </w:rPr>
        <w:t>At what point in time do you send information about the victim and/or case to the Coalition and what purpose do they serve in assisting your agency or department?</w:t>
      </w:r>
    </w:p>
    <w:p w:rsidR="0064666F" w:rsidRPr="0035623F" w:rsidRDefault="0064666F" w:rsidP="0064666F">
      <w:pPr>
        <w:pStyle w:val="ListParagraph"/>
        <w:numPr>
          <w:ilvl w:val="0"/>
          <w:numId w:val="3"/>
        </w:numPr>
        <w:autoSpaceDE w:val="0"/>
        <w:autoSpaceDN w:val="0"/>
        <w:adjustRightInd w:val="0"/>
        <w:spacing w:line="480" w:lineRule="auto"/>
        <w:rPr>
          <w:rFonts w:ascii="Times New Roman" w:hAnsi="Times New Roman" w:cs="Times New Roman"/>
          <w:color w:val="000000" w:themeColor="text1"/>
          <w:sz w:val="24"/>
          <w:szCs w:val="24"/>
        </w:rPr>
      </w:pPr>
      <w:r w:rsidRPr="0035623F">
        <w:rPr>
          <w:rFonts w:ascii="Times New Roman" w:hAnsi="Times New Roman" w:cs="Times New Roman"/>
          <w:color w:val="000000" w:themeColor="text1"/>
          <w:sz w:val="24"/>
          <w:szCs w:val="24"/>
        </w:rPr>
        <w:t>What assistance do you get from the Coalition and do you feel it has benefited in the investigation of human trafficking process?  If so, how?</w:t>
      </w:r>
    </w:p>
    <w:p w:rsidR="0064666F" w:rsidRPr="0035623F" w:rsidRDefault="0064666F" w:rsidP="00F42688">
      <w:pPr>
        <w:autoSpaceDE w:val="0"/>
        <w:autoSpaceDN w:val="0"/>
        <w:adjustRightInd w:val="0"/>
        <w:spacing w:line="480" w:lineRule="auto"/>
        <w:ind w:firstLine="720"/>
        <w:rPr>
          <w:rFonts w:ascii="Times New Roman" w:hAnsi="Times New Roman" w:cs="Times New Roman"/>
          <w:color w:val="000000" w:themeColor="text1"/>
          <w:sz w:val="24"/>
          <w:szCs w:val="24"/>
        </w:rPr>
      </w:pPr>
    </w:p>
    <w:p w:rsidR="005578A4" w:rsidRPr="0035623F" w:rsidRDefault="005578A4" w:rsidP="001F2C61">
      <w:pPr>
        <w:autoSpaceDE w:val="0"/>
        <w:autoSpaceDN w:val="0"/>
        <w:adjustRightInd w:val="0"/>
        <w:spacing w:line="480" w:lineRule="auto"/>
        <w:ind w:firstLine="720"/>
        <w:rPr>
          <w:rFonts w:ascii="Times New Roman" w:hAnsi="Times New Roman" w:cs="Times New Roman"/>
          <w:color w:val="000000" w:themeColor="text1"/>
          <w:sz w:val="24"/>
          <w:szCs w:val="24"/>
        </w:rPr>
      </w:pPr>
      <w:r w:rsidRPr="0035623F">
        <w:rPr>
          <w:rFonts w:ascii="Times New Roman" w:hAnsi="Times New Roman" w:cs="Times New Roman"/>
          <w:color w:val="000000" w:themeColor="text1"/>
          <w:sz w:val="24"/>
          <w:szCs w:val="24"/>
          <w:lang w:val="en"/>
        </w:rPr>
        <w:t>Information and statistics on Human Trafficking both locall</w:t>
      </w:r>
      <w:r w:rsidR="00F42688" w:rsidRPr="0035623F">
        <w:rPr>
          <w:rFonts w:ascii="Times New Roman" w:hAnsi="Times New Roman" w:cs="Times New Roman"/>
          <w:color w:val="000000" w:themeColor="text1"/>
          <w:sz w:val="24"/>
          <w:szCs w:val="24"/>
          <w:lang w:val="en"/>
        </w:rPr>
        <w:t xml:space="preserve">y </w:t>
      </w:r>
      <w:r w:rsidR="001F2C61" w:rsidRPr="0035623F">
        <w:rPr>
          <w:rFonts w:ascii="Times New Roman" w:hAnsi="Times New Roman" w:cs="Times New Roman"/>
          <w:color w:val="000000" w:themeColor="text1"/>
          <w:sz w:val="24"/>
          <w:szCs w:val="24"/>
          <w:lang w:val="en"/>
        </w:rPr>
        <w:t>and nationwide is often</w:t>
      </w:r>
      <w:r w:rsidR="00F42688" w:rsidRPr="0035623F">
        <w:rPr>
          <w:rFonts w:ascii="Times New Roman" w:hAnsi="Times New Roman" w:cs="Times New Roman"/>
          <w:color w:val="000000" w:themeColor="text1"/>
          <w:sz w:val="24"/>
          <w:szCs w:val="24"/>
          <w:lang w:val="en"/>
        </w:rPr>
        <w:t xml:space="preserve"> challenging </w:t>
      </w:r>
      <w:r w:rsidR="001F2C61" w:rsidRPr="0035623F">
        <w:rPr>
          <w:rFonts w:ascii="Times New Roman" w:hAnsi="Times New Roman" w:cs="Times New Roman"/>
          <w:color w:val="000000" w:themeColor="text1"/>
          <w:sz w:val="24"/>
          <w:szCs w:val="24"/>
          <w:lang w:val="en"/>
        </w:rPr>
        <w:t xml:space="preserve">to collect which is why it is important to hear from departments and agencies on how they feel the Coalition may be assisting with this </w:t>
      </w:r>
      <w:r w:rsidRPr="0035623F">
        <w:rPr>
          <w:rFonts w:ascii="Times New Roman" w:hAnsi="Times New Roman" w:cs="Times New Roman"/>
          <w:color w:val="000000" w:themeColor="text1"/>
          <w:sz w:val="24"/>
          <w:szCs w:val="24"/>
          <w:lang w:val="en"/>
        </w:rPr>
        <w:t xml:space="preserve">.  </w:t>
      </w:r>
      <w:r w:rsidRPr="0035623F">
        <w:rPr>
          <w:rFonts w:ascii="Times New Roman" w:hAnsi="Times New Roman" w:cs="Times New Roman"/>
          <w:color w:val="000000" w:themeColor="text1"/>
          <w:sz w:val="24"/>
          <w:szCs w:val="24"/>
        </w:rPr>
        <w:t xml:space="preserve">Due to the hidden and illicit nature of people for sex work, many researchers have noted the difficulties associated with accessing human trafficking for their studies (Galiana, 2000).  </w:t>
      </w:r>
      <w:r w:rsidR="00F42688" w:rsidRPr="0035623F">
        <w:rPr>
          <w:rFonts w:ascii="Times New Roman" w:hAnsi="Times New Roman" w:cs="Times New Roman"/>
          <w:color w:val="000000" w:themeColor="text1"/>
          <w:sz w:val="24"/>
          <w:szCs w:val="24"/>
        </w:rPr>
        <w:t>The o</w:t>
      </w:r>
      <w:r w:rsidRPr="0035623F">
        <w:rPr>
          <w:rFonts w:ascii="Times New Roman" w:hAnsi="Times New Roman" w:cs="Times New Roman"/>
          <w:color w:val="000000" w:themeColor="text1"/>
          <w:sz w:val="24"/>
          <w:szCs w:val="24"/>
        </w:rPr>
        <w:t>rganizations that help victims of violence</w:t>
      </w:r>
      <w:r w:rsidR="00F42688" w:rsidRPr="0035623F">
        <w:rPr>
          <w:rFonts w:ascii="Times New Roman" w:hAnsi="Times New Roman" w:cs="Times New Roman"/>
          <w:color w:val="000000" w:themeColor="text1"/>
          <w:sz w:val="24"/>
          <w:szCs w:val="24"/>
        </w:rPr>
        <w:t xml:space="preserve"> that are affiliated with the Coalition</w:t>
      </w:r>
      <w:r w:rsidRPr="0035623F">
        <w:rPr>
          <w:rFonts w:ascii="Times New Roman" w:hAnsi="Times New Roman" w:cs="Times New Roman"/>
          <w:color w:val="000000" w:themeColor="text1"/>
          <w:sz w:val="24"/>
          <w:szCs w:val="24"/>
        </w:rPr>
        <w:t xml:space="preserve"> are </w:t>
      </w:r>
      <w:r w:rsidR="004D5865" w:rsidRPr="0035623F">
        <w:rPr>
          <w:rFonts w:ascii="Times New Roman" w:hAnsi="Times New Roman" w:cs="Times New Roman"/>
          <w:color w:val="000000" w:themeColor="text1"/>
          <w:sz w:val="24"/>
          <w:szCs w:val="24"/>
        </w:rPr>
        <w:t xml:space="preserve">the only ones who will be able to provide evaluators with accurate information on if the objectives are being met.  </w:t>
      </w:r>
    </w:p>
    <w:p w:rsidR="007304C6" w:rsidRPr="0035623F" w:rsidRDefault="007304C6" w:rsidP="007304C6">
      <w:pPr>
        <w:autoSpaceDE w:val="0"/>
        <w:autoSpaceDN w:val="0"/>
        <w:adjustRightInd w:val="0"/>
        <w:spacing w:line="480" w:lineRule="auto"/>
        <w:rPr>
          <w:rFonts w:ascii="Times New Roman" w:hAnsi="Times New Roman" w:cs="Times New Roman"/>
          <w:color w:val="000000" w:themeColor="text1"/>
          <w:sz w:val="24"/>
          <w:szCs w:val="24"/>
        </w:rPr>
      </w:pPr>
    </w:p>
    <w:p w:rsidR="00A84E96" w:rsidRPr="0035623F" w:rsidRDefault="00A84E96" w:rsidP="00A84E96">
      <w:pPr>
        <w:spacing w:line="480" w:lineRule="auto"/>
        <w:ind w:firstLine="720"/>
        <w:jc w:val="center"/>
        <w:rPr>
          <w:rFonts w:ascii="Times New Roman" w:hAnsi="Times New Roman" w:cs="Times New Roman"/>
          <w:b/>
          <w:color w:val="000000" w:themeColor="text1"/>
          <w:sz w:val="24"/>
          <w:szCs w:val="24"/>
          <w:u w:val="single"/>
        </w:rPr>
      </w:pPr>
      <w:r w:rsidRPr="0035623F">
        <w:rPr>
          <w:rFonts w:ascii="Times New Roman" w:hAnsi="Times New Roman" w:cs="Times New Roman"/>
          <w:b/>
          <w:color w:val="000000" w:themeColor="text1"/>
          <w:sz w:val="24"/>
          <w:szCs w:val="24"/>
          <w:u w:val="single"/>
        </w:rPr>
        <w:t>Resources Needed</w:t>
      </w:r>
    </w:p>
    <w:p w:rsidR="00BF68EA" w:rsidRPr="0035623F" w:rsidRDefault="00AC2E51" w:rsidP="00A84E96">
      <w:pPr>
        <w:spacing w:line="480" w:lineRule="auto"/>
        <w:ind w:firstLine="720"/>
        <w:rPr>
          <w:rFonts w:ascii="Times New Roman" w:hAnsi="Times New Roman" w:cs="Times New Roman"/>
          <w:color w:val="000000" w:themeColor="text1"/>
          <w:sz w:val="24"/>
          <w:szCs w:val="24"/>
        </w:rPr>
      </w:pPr>
      <w:r w:rsidRPr="0035623F">
        <w:rPr>
          <w:rFonts w:ascii="Times New Roman" w:hAnsi="Times New Roman" w:cs="Times New Roman"/>
          <w:color w:val="000000" w:themeColor="text1"/>
          <w:sz w:val="24"/>
          <w:szCs w:val="24"/>
        </w:rPr>
        <w:t>Due</w:t>
      </w:r>
      <w:r w:rsidR="0042565D" w:rsidRPr="0035623F">
        <w:rPr>
          <w:rFonts w:ascii="Times New Roman" w:hAnsi="Times New Roman" w:cs="Times New Roman"/>
          <w:color w:val="000000" w:themeColor="text1"/>
          <w:sz w:val="24"/>
          <w:szCs w:val="24"/>
        </w:rPr>
        <w:t xml:space="preserve"> to the intricacies of the coali</w:t>
      </w:r>
      <w:r w:rsidR="002A0B83" w:rsidRPr="0035623F">
        <w:rPr>
          <w:rFonts w:ascii="Times New Roman" w:hAnsi="Times New Roman" w:cs="Times New Roman"/>
          <w:color w:val="000000" w:themeColor="text1"/>
          <w:sz w:val="24"/>
          <w:szCs w:val="24"/>
        </w:rPr>
        <w:t xml:space="preserve">tion, </w:t>
      </w:r>
      <w:r w:rsidR="0085630D" w:rsidRPr="0035623F">
        <w:rPr>
          <w:rFonts w:ascii="Times New Roman" w:hAnsi="Times New Roman" w:cs="Times New Roman"/>
          <w:color w:val="000000" w:themeColor="text1"/>
          <w:sz w:val="24"/>
          <w:szCs w:val="24"/>
        </w:rPr>
        <w:t>significant funding</w:t>
      </w:r>
      <w:r w:rsidR="002A0B83" w:rsidRPr="0035623F">
        <w:rPr>
          <w:rFonts w:ascii="Times New Roman" w:hAnsi="Times New Roman" w:cs="Times New Roman"/>
          <w:color w:val="000000" w:themeColor="text1"/>
          <w:sz w:val="24"/>
          <w:szCs w:val="24"/>
        </w:rPr>
        <w:t xml:space="preserve"> is constantly required and is</w:t>
      </w:r>
      <w:r w:rsidR="0085630D" w:rsidRPr="0035623F">
        <w:rPr>
          <w:rFonts w:ascii="Times New Roman" w:hAnsi="Times New Roman" w:cs="Times New Roman"/>
          <w:color w:val="000000" w:themeColor="text1"/>
          <w:sz w:val="24"/>
          <w:szCs w:val="24"/>
        </w:rPr>
        <w:t xml:space="preserve"> achieved through both state and federal grants.</w:t>
      </w:r>
      <w:r w:rsidR="002A0B83" w:rsidRPr="0035623F">
        <w:rPr>
          <w:rFonts w:ascii="Times New Roman" w:hAnsi="Times New Roman" w:cs="Times New Roman"/>
          <w:color w:val="000000" w:themeColor="text1"/>
          <w:sz w:val="24"/>
          <w:szCs w:val="24"/>
        </w:rPr>
        <w:t xml:space="preserve">  In addition, private donations are accepted on their website.</w:t>
      </w:r>
      <w:r w:rsidR="0085630D" w:rsidRPr="0035623F">
        <w:rPr>
          <w:rFonts w:ascii="Times New Roman" w:hAnsi="Times New Roman" w:cs="Times New Roman"/>
          <w:color w:val="000000" w:themeColor="text1"/>
          <w:sz w:val="24"/>
          <w:szCs w:val="24"/>
        </w:rPr>
        <w:t xml:space="preserve">  Most recently, the coalition </w:t>
      </w:r>
      <w:r w:rsidRPr="0035623F">
        <w:rPr>
          <w:rFonts w:ascii="Times New Roman" w:hAnsi="Times New Roman" w:cs="Times New Roman"/>
          <w:color w:val="000000" w:themeColor="text1"/>
          <w:sz w:val="24"/>
          <w:szCs w:val="24"/>
        </w:rPr>
        <w:t xml:space="preserve">was awarded </w:t>
      </w:r>
      <w:r w:rsidR="0085630D" w:rsidRPr="0035623F">
        <w:rPr>
          <w:rFonts w:ascii="Times New Roman" w:hAnsi="Times New Roman" w:cs="Times New Roman"/>
          <w:color w:val="000000" w:themeColor="text1"/>
          <w:sz w:val="24"/>
          <w:szCs w:val="24"/>
        </w:rPr>
        <w:t xml:space="preserve">a million dollar grant to create awareness in the community with an effort called </w:t>
      </w:r>
      <w:r w:rsidRPr="0035623F">
        <w:rPr>
          <w:rFonts w:ascii="Times New Roman" w:hAnsi="Times New Roman" w:cs="Times New Roman"/>
          <w:color w:val="000000" w:themeColor="text1"/>
          <w:sz w:val="24"/>
          <w:szCs w:val="24"/>
        </w:rPr>
        <w:t>‘</w:t>
      </w:r>
      <w:r w:rsidR="0085630D" w:rsidRPr="0035623F">
        <w:rPr>
          <w:rFonts w:ascii="Times New Roman" w:hAnsi="Times New Roman" w:cs="Times New Roman"/>
          <w:color w:val="000000" w:themeColor="text1"/>
          <w:sz w:val="24"/>
          <w:szCs w:val="24"/>
        </w:rPr>
        <w:t>Slave Free Southwest Florida</w:t>
      </w:r>
      <w:r w:rsidRPr="0035623F">
        <w:rPr>
          <w:rFonts w:ascii="Times New Roman" w:hAnsi="Times New Roman" w:cs="Times New Roman"/>
          <w:color w:val="000000" w:themeColor="text1"/>
          <w:sz w:val="24"/>
          <w:szCs w:val="24"/>
        </w:rPr>
        <w:t>’ (SWFL).</w:t>
      </w:r>
      <w:r w:rsidR="004D5865" w:rsidRPr="0035623F">
        <w:rPr>
          <w:rFonts w:ascii="Times New Roman" w:hAnsi="Times New Roman" w:cs="Times New Roman"/>
          <w:color w:val="000000" w:themeColor="text1"/>
          <w:sz w:val="24"/>
          <w:szCs w:val="24"/>
        </w:rPr>
        <w:t xml:space="preserve">  An evaluation of the use of these funds needs to be completed in an effort to show the need for funding in the future.  Does this money go towards outreach programs and seminars and is it </w:t>
      </w:r>
      <w:r w:rsidR="004D5865" w:rsidRPr="0035623F">
        <w:rPr>
          <w:rFonts w:ascii="Times New Roman" w:hAnsi="Times New Roman" w:cs="Times New Roman"/>
          <w:color w:val="000000" w:themeColor="text1"/>
          <w:sz w:val="24"/>
          <w:szCs w:val="24"/>
        </w:rPr>
        <w:lastRenderedPageBreak/>
        <w:t>used to create awareness within our communities?</w:t>
      </w:r>
      <w:r w:rsidRPr="0035623F">
        <w:rPr>
          <w:rFonts w:ascii="Times New Roman" w:hAnsi="Times New Roman" w:cs="Times New Roman"/>
          <w:color w:val="000000" w:themeColor="text1"/>
          <w:sz w:val="24"/>
          <w:szCs w:val="24"/>
        </w:rPr>
        <w:t xml:space="preserve">  </w:t>
      </w:r>
      <w:r w:rsidR="00BF68EA" w:rsidRPr="0035623F">
        <w:rPr>
          <w:rFonts w:ascii="Times New Roman" w:hAnsi="Times New Roman" w:cs="Times New Roman"/>
          <w:color w:val="000000" w:themeColor="text1"/>
          <w:sz w:val="24"/>
          <w:szCs w:val="24"/>
        </w:rPr>
        <w:t xml:space="preserve">Parents and children need to be educated and understand how the recruitment and exploitation of any person can take place right around us, when we least expect it.  </w:t>
      </w:r>
      <w:r w:rsidR="00E844D6" w:rsidRPr="0035623F">
        <w:rPr>
          <w:rFonts w:ascii="Times New Roman" w:hAnsi="Times New Roman" w:cs="Times New Roman"/>
          <w:color w:val="000000" w:themeColor="text1"/>
          <w:sz w:val="24"/>
          <w:szCs w:val="24"/>
        </w:rPr>
        <w:t>Sending the message to members of the community that there are efforts out there and people victims can reach out to will create a level of trust and therefore assist in combatting this crime.</w:t>
      </w:r>
    </w:p>
    <w:p w:rsidR="004D5865" w:rsidRDefault="004D5865" w:rsidP="00A84E96">
      <w:pPr>
        <w:spacing w:line="480" w:lineRule="auto"/>
        <w:ind w:firstLine="720"/>
        <w:rPr>
          <w:rFonts w:ascii="Times New Roman" w:hAnsi="Times New Roman" w:cs="Times New Roman"/>
          <w:color w:val="000000" w:themeColor="text1"/>
          <w:sz w:val="24"/>
          <w:szCs w:val="24"/>
        </w:rPr>
      </w:pPr>
      <w:r w:rsidRPr="0035623F">
        <w:rPr>
          <w:rFonts w:ascii="Times New Roman" w:hAnsi="Times New Roman" w:cs="Times New Roman"/>
          <w:color w:val="000000" w:themeColor="text1"/>
          <w:sz w:val="24"/>
          <w:szCs w:val="24"/>
        </w:rPr>
        <w:t xml:space="preserve">Space is another concern that evaluators </w:t>
      </w:r>
      <w:r w:rsidR="00F42244" w:rsidRPr="0035623F">
        <w:rPr>
          <w:rFonts w:ascii="Times New Roman" w:hAnsi="Times New Roman" w:cs="Times New Roman"/>
          <w:color w:val="000000" w:themeColor="text1"/>
          <w:sz w:val="24"/>
          <w:szCs w:val="24"/>
        </w:rPr>
        <w:t>should take a look at.  Is the space being used by the Coalition using funds that should be dedicated to research or collection of data?  In addition, what amount of space is needed for meetings in an effort to house all agencies and departments involved in the Coalition?  Also, what salaries or hourly pays are being taken out of the grants funding and private donations?  Could some of these positions be better filled with volunteers?  As an evaluator of the Coalition it will be important to get answers to these questions in an effort to show how the funds are being used and successfully prove the need for further funding.</w:t>
      </w:r>
    </w:p>
    <w:p w:rsidR="00F34FCB" w:rsidRDefault="00F34FCB" w:rsidP="00F34FCB">
      <w:pPr>
        <w:spacing w:line="480" w:lineRule="auto"/>
        <w:ind w:firstLine="720"/>
        <w:jc w:val="center"/>
        <w:rPr>
          <w:rFonts w:ascii="Times New Roman" w:hAnsi="Times New Roman" w:cs="Times New Roman"/>
          <w:b/>
          <w:color w:val="000000" w:themeColor="text1"/>
          <w:sz w:val="24"/>
          <w:szCs w:val="24"/>
          <w:u w:val="single"/>
        </w:rPr>
      </w:pPr>
      <w:r w:rsidRPr="00F34FCB">
        <w:rPr>
          <w:rFonts w:ascii="Times New Roman" w:hAnsi="Times New Roman" w:cs="Times New Roman"/>
          <w:b/>
          <w:color w:val="000000" w:themeColor="text1"/>
          <w:sz w:val="24"/>
          <w:szCs w:val="24"/>
          <w:u w:val="single"/>
        </w:rPr>
        <w:t>Reporting Procedures</w:t>
      </w:r>
    </w:p>
    <w:p w:rsidR="004B7677" w:rsidRDefault="004424E4" w:rsidP="004B7677">
      <w:pPr>
        <w:spacing w:line="480" w:lineRule="auto"/>
        <w:ind w:firstLine="720"/>
        <w:rPr>
          <w:rFonts w:ascii="Times New Roman" w:hAnsi="Times New Roman" w:cs="Times New Roman"/>
          <w:color w:val="000000" w:themeColor="text1"/>
          <w:sz w:val="24"/>
          <w:szCs w:val="24"/>
        </w:rPr>
      </w:pPr>
      <w:r w:rsidRPr="004424E4">
        <w:rPr>
          <w:rFonts w:ascii="Times New Roman" w:hAnsi="Times New Roman" w:cs="Times New Roman"/>
          <w:color w:val="000000" w:themeColor="text1"/>
          <w:sz w:val="24"/>
          <w:szCs w:val="24"/>
        </w:rPr>
        <w:t>The procedure for reporting information collected from a program evaluation depends mainly on who the report is intended for.  For example, the SWFL Regional Human Trafficking Coalition would be reporting to several different groups of people starting with their private investors and also including professionals who work closely in the collection of data.  These professionals include law enforcement, social service agencies, FBI and the States Attorney’s Office.</w:t>
      </w:r>
      <w:r>
        <w:rPr>
          <w:rFonts w:ascii="Times New Roman" w:hAnsi="Times New Roman" w:cs="Times New Roman"/>
          <w:color w:val="000000" w:themeColor="text1"/>
          <w:sz w:val="24"/>
          <w:szCs w:val="24"/>
        </w:rPr>
        <w:t xml:space="preserve">  All entities must have access to carefully review the information collected and the opportunity to discuss any questions or concerns with the information presented to them.  </w:t>
      </w:r>
    </w:p>
    <w:p w:rsidR="00026695" w:rsidRPr="004424E4" w:rsidRDefault="004424E4" w:rsidP="004B7677">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Following this, action plans should be established that involve specific details of who is going to make recommended changes and a plan of action is set into effect.</w:t>
      </w:r>
      <w:r w:rsidR="00026695">
        <w:rPr>
          <w:rFonts w:ascii="Times New Roman" w:hAnsi="Times New Roman" w:cs="Times New Roman"/>
          <w:color w:val="000000" w:themeColor="text1"/>
          <w:sz w:val="24"/>
          <w:szCs w:val="24"/>
        </w:rPr>
        <w:t xml:space="preserve">  This plan of action </w:t>
      </w:r>
      <w:r w:rsidR="00026695">
        <w:rPr>
          <w:rFonts w:ascii="Times New Roman" w:hAnsi="Times New Roman" w:cs="Times New Roman"/>
          <w:color w:val="000000" w:themeColor="text1"/>
          <w:sz w:val="24"/>
          <w:szCs w:val="24"/>
        </w:rPr>
        <w:lastRenderedPageBreak/>
        <w:t>must include a description of the Coalition and an explanation of the evaluation goals.  Next, conclusions and recommendations for the Coalition will be included with any relevant information for necessary changes.  In addition, a guideline for further evaluations should be established to encourage proper follow through.</w:t>
      </w:r>
    </w:p>
    <w:p w:rsidR="00F34FCB" w:rsidRPr="00547B89" w:rsidRDefault="004424E4" w:rsidP="00547B89">
      <w:pPr>
        <w:spacing w:line="480" w:lineRule="auto"/>
        <w:ind w:firstLine="720"/>
        <w:jc w:val="center"/>
        <w:rPr>
          <w:rFonts w:ascii="Times New Roman" w:hAnsi="Times New Roman" w:cs="Times New Roman"/>
          <w:color w:val="000000" w:themeColor="text1"/>
          <w:sz w:val="16"/>
          <w:szCs w:val="16"/>
        </w:rPr>
      </w:pPr>
      <w:r w:rsidRPr="004424E4">
        <w:rPr>
          <w:rFonts w:ascii="Verdana" w:hAnsi="Verdana"/>
          <w:color w:val="4E4E4E"/>
          <w:sz w:val="16"/>
          <w:szCs w:val="16"/>
        </w:rPr>
        <w:br/>
      </w:r>
    </w:p>
    <w:p w:rsidR="006E62BB" w:rsidRPr="0035623F" w:rsidRDefault="006E62BB" w:rsidP="006E62BB">
      <w:pPr>
        <w:spacing w:line="360" w:lineRule="auto"/>
        <w:rPr>
          <w:rFonts w:ascii="Times New Roman" w:hAnsi="Times New Roman" w:cs="Times New Roman"/>
          <w:color w:val="000000" w:themeColor="text1"/>
          <w:sz w:val="24"/>
          <w:szCs w:val="24"/>
        </w:rPr>
      </w:pPr>
    </w:p>
    <w:p w:rsidR="00F42688" w:rsidRPr="0035623F" w:rsidRDefault="00F42688" w:rsidP="005578A4">
      <w:pPr>
        <w:spacing w:line="360" w:lineRule="auto"/>
        <w:jc w:val="center"/>
        <w:rPr>
          <w:rFonts w:ascii="Times New Roman" w:hAnsi="Times New Roman" w:cs="Times New Roman"/>
          <w:b/>
          <w:color w:val="000000" w:themeColor="text1"/>
          <w:sz w:val="24"/>
          <w:szCs w:val="24"/>
        </w:rPr>
      </w:pPr>
    </w:p>
    <w:p w:rsidR="00F42688" w:rsidRPr="0035623F" w:rsidRDefault="00F42688" w:rsidP="005578A4">
      <w:pPr>
        <w:spacing w:line="360" w:lineRule="auto"/>
        <w:jc w:val="center"/>
        <w:rPr>
          <w:rFonts w:ascii="Times New Roman" w:hAnsi="Times New Roman" w:cs="Times New Roman"/>
          <w:b/>
          <w:color w:val="000000" w:themeColor="text1"/>
          <w:sz w:val="24"/>
          <w:szCs w:val="24"/>
        </w:rPr>
      </w:pPr>
    </w:p>
    <w:p w:rsidR="00F42688" w:rsidRPr="0035623F" w:rsidRDefault="00F42688" w:rsidP="005578A4">
      <w:pPr>
        <w:spacing w:line="360" w:lineRule="auto"/>
        <w:jc w:val="center"/>
        <w:rPr>
          <w:rFonts w:ascii="Times New Roman" w:hAnsi="Times New Roman" w:cs="Times New Roman"/>
          <w:b/>
          <w:color w:val="000000" w:themeColor="text1"/>
          <w:sz w:val="24"/>
          <w:szCs w:val="24"/>
        </w:rPr>
      </w:pPr>
    </w:p>
    <w:p w:rsidR="00F42244" w:rsidRPr="0035623F" w:rsidRDefault="00F42244" w:rsidP="005578A4">
      <w:pPr>
        <w:spacing w:line="360" w:lineRule="auto"/>
        <w:jc w:val="center"/>
        <w:rPr>
          <w:rFonts w:ascii="Times New Roman" w:hAnsi="Times New Roman" w:cs="Times New Roman"/>
          <w:b/>
          <w:color w:val="000000" w:themeColor="text1"/>
          <w:sz w:val="24"/>
          <w:szCs w:val="24"/>
        </w:rPr>
      </w:pPr>
    </w:p>
    <w:p w:rsidR="00F42244" w:rsidRPr="0035623F" w:rsidRDefault="00F42244" w:rsidP="005578A4">
      <w:pPr>
        <w:spacing w:line="360" w:lineRule="auto"/>
        <w:jc w:val="center"/>
        <w:rPr>
          <w:rFonts w:ascii="Times New Roman" w:hAnsi="Times New Roman" w:cs="Times New Roman"/>
          <w:b/>
          <w:color w:val="000000" w:themeColor="text1"/>
          <w:sz w:val="24"/>
          <w:szCs w:val="24"/>
        </w:rPr>
      </w:pPr>
    </w:p>
    <w:p w:rsidR="00F42244" w:rsidRPr="0035623F" w:rsidRDefault="00F42244" w:rsidP="005578A4">
      <w:pPr>
        <w:spacing w:line="360" w:lineRule="auto"/>
        <w:jc w:val="center"/>
        <w:rPr>
          <w:rFonts w:ascii="Times New Roman" w:hAnsi="Times New Roman" w:cs="Times New Roman"/>
          <w:b/>
          <w:color w:val="000000" w:themeColor="text1"/>
          <w:sz w:val="24"/>
          <w:szCs w:val="24"/>
        </w:rPr>
      </w:pPr>
    </w:p>
    <w:p w:rsidR="00F42244" w:rsidRPr="0035623F" w:rsidRDefault="00F42244" w:rsidP="005578A4">
      <w:pPr>
        <w:spacing w:line="360" w:lineRule="auto"/>
        <w:jc w:val="center"/>
        <w:rPr>
          <w:rFonts w:ascii="Times New Roman" w:hAnsi="Times New Roman" w:cs="Times New Roman"/>
          <w:b/>
          <w:color w:val="000000" w:themeColor="text1"/>
          <w:sz w:val="24"/>
          <w:szCs w:val="24"/>
        </w:rPr>
      </w:pPr>
    </w:p>
    <w:p w:rsidR="00F42244" w:rsidRPr="0035623F" w:rsidRDefault="00F42244" w:rsidP="005578A4">
      <w:pPr>
        <w:spacing w:line="360" w:lineRule="auto"/>
        <w:jc w:val="center"/>
        <w:rPr>
          <w:rFonts w:ascii="Times New Roman" w:hAnsi="Times New Roman" w:cs="Times New Roman"/>
          <w:b/>
          <w:color w:val="000000" w:themeColor="text1"/>
          <w:sz w:val="24"/>
          <w:szCs w:val="24"/>
        </w:rPr>
      </w:pPr>
    </w:p>
    <w:p w:rsidR="00F42244" w:rsidRPr="0035623F" w:rsidRDefault="00F42244" w:rsidP="005578A4">
      <w:pPr>
        <w:spacing w:line="360" w:lineRule="auto"/>
        <w:jc w:val="center"/>
        <w:rPr>
          <w:rFonts w:ascii="Times New Roman" w:hAnsi="Times New Roman" w:cs="Times New Roman"/>
          <w:b/>
          <w:color w:val="000000" w:themeColor="text1"/>
          <w:sz w:val="24"/>
          <w:szCs w:val="24"/>
        </w:rPr>
      </w:pPr>
    </w:p>
    <w:p w:rsidR="00F42244" w:rsidRPr="0035623F" w:rsidRDefault="00F42244" w:rsidP="005578A4">
      <w:pPr>
        <w:spacing w:line="360" w:lineRule="auto"/>
        <w:jc w:val="center"/>
        <w:rPr>
          <w:rFonts w:ascii="Times New Roman" w:hAnsi="Times New Roman" w:cs="Times New Roman"/>
          <w:b/>
          <w:color w:val="000000" w:themeColor="text1"/>
          <w:sz w:val="24"/>
          <w:szCs w:val="24"/>
        </w:rPr>
      </w:pPr>
    </w:p>
    <w:p w:rsidR="004B7677" w:rsidRDefault="004B7677" w:rsidP="005578A4">
      <w:pPr>
        <w:spacing w:line="360" w:lineRule="auto"/>
        <w:jc w:val="center"/>
        <w:rPr>
          <w:rFonts w:ascii="Times New Roman" w:hAnsi="Times New Roman" w:cs="Times New Roman"/>
          <w:b/>
          <w:color w:val="000000" w:themeColor="text1"/>
          <w:sz w:val="24"/>
          <w:szCs w:val="24"/>
          <w:u w:val="single"/>
        </w:rPr>
      </w:pPr>
    </w:p>
    <w:p w:rsidR="004B7677" w:rsidRDefault="004B7677" w:rsidP="005578A4">
      <w:pPr>
        <w:spacing w:line="360" w:lineRule="auto"/>
        <w:jc w:val="center"/>
        <w:rPr>
          <w:rFonts w:ascii="Times New Roman" w:hAnsi="Times New Roman" w:cs="Times New Roman"/>
          <w:b/>
          <w:color w:val="000000" w:themeColor="text1"/>
          <w:sz w:val="24"/>
          <w:szCs w:val="24"/>
          <w:u w:val="single"/>
        </w:rPr>
      </w:pPr>
    </w:p>
    <w:p w:rsidR="004B7677" w:rsidRDefault="004B7677" w:rsidP="005578A4">
      <w:pPr>
        <w:spacing w:line="360" w:lineRule="auto"/>
        <w:jc w:val="center"/>
        <w:rPr>
          <w:rFonts w:ascii="Times New Roman" w:hAnsi="Times New Roman" w:cs="Times New Roman"/>
          <w:b/>
          <w:color w:val="000000" w:themeColor="text1"/>
          <w:sz w:val="24"/>
          <w:szCs w:val="24"/>
          <w:u w:val="single"/>
        </w:rPr>
      </w:pPr>
    </w:p>
    <w:p w:rsidR="004B7677" w:rsidRDefault="004B7677" w:rsidP="005578A4">
      <w:pPr>
        <w:spacing w:line="360" w:lineRule="auto"/>
        <w:jc w:val="center"/>
        <w:rPr>
          <w:rFonts w:ascii="Times New Roman" w:hAnsi="Times New Roman" w:cs="Times New Roman"/>
          <w:b/>
          <w:color w:val="000000" w:themeColor="text1"/>
          <w:sz w:val="24"/>
          <w:szCs w:val="24"/>
          <w:u w:val="single"/>
        </w:rPr>
      </w:pPr>
    </w:p>
    <w:p w:rsidR="004B7677" w:rsidRDefault="004B7677" w:rsidP="005578A4">
      <w:pPr>
        <w:spacing w:line="360" w:lineRule="auto"/>
        <w:jc w:val="center"/>
        <w:rPr>
          <w:rFonts w:ascii="Times New Roman" w:hAnsi="Times New Roman" w:cs="Times New Roman"/>
          <w:b/>
          <w:color w:val="000000" w:themeColor="text1"/>
          <w:sz w:val="24"/>
          <w:szCs w:val="24"/>
          <w:u w:val="single"/>
        </w:rPr>
      </w:pPr>
    </w:p>
    <w:p w:rsidR="004B7677" w:rsidRDefault="004B7677" w:rsidP="005578A4">
      <w:pPr>
        <w:spacing w:line="360" w:lineRule="auto"/>
        <w:jc w:val="center"/>
        <w:rPr>
          <w:rFonts w:ascii="Times New Roman" w:hAnsi="Times New Roman" w:cs="Times New Roman"/>
          <w:b/>
          <w:color w:val="000000" w:themeColor="text1"/>
          <w:sz w:val="24"/>
          <w:szCs w:val="24"/>
          <w:u w:val="single"/>
        </w:rPr>
      </w:pPr>
    </w:p>
    <w:p w:rsidR="004B7677" w:rsidRDefault="004B7677" w:rsidP="005578A4">
      <w:pPr>
        <w:spacing w:line="360" w:lineRule="auto"/>
        <w:jc w:val="center"/>
        <w:rPr>
          <w:rFonts w:ascii="Times New Roman" w:hAnsi="Times New Roman" w:cs="Times New Roman"/>
          <w:b/>
          <w:color w:val="000000" w:themeColor="text1"/>
          <w:sz w:val="24"/>
          <w:szCs w:val="24"/>
          <w:u w:val="single"/>
        </w:rPr>
      </w:pPr>
    </w:p>
    <w:p w:rsidR="00FD2675" w:rsidRPr="0035623F" w:rsidRDefault="00E844D6" w:rsidP="005578A4">
      <w:pPr>
        <w:spacing w:line="360" w:lineRule="auto"/>
        <w:jc w:val="center"/>
        <w:rPr>
          <w:rFonts w:ascii="Times New Roman" w:hAnsi="Times New Roman" w:cs="Times New Roman"/>
          <w:b/>
          <w:color w:val="000000" w:themeColor="text1"/>
          <w:sz w:val="24"/>
          <w:szCs w:val="24"/>
          <w:u w:val="single"/>
        </w:rPr>
      </w:pPr>
      <w:r w:rsidRPr="0035623F">
        <w:rPr>
          <w:rFonts w:ascii="Times New Roman" w:hAnsi="Times New Roman" w:cs="Times New Roman"/>
          <w:b/>
          <w:color w:val="000000" w:themeColor="text1"/>
          <w:sz w:val="24"/>
          <w:szCs w:val="24"/>
          <w:u w:val="single"/>
        </w:rPr>
        <w:t>References</w:t>
      </w:r>
    </w:p>
    <w:p w:rsidR="00E844D6" w:rsidRPr="0035623F" w:rsidRDefault="00E844D6" w:rsidP="001D72E8">
      <w:pPr>
        <w:spacing w:line="360" w:lineRule="auto"/>
        <w:rPr>
          <w:rFonts w:ascii="Times New Roman" w:hAnsi="Times New Roman" w:cs="Times New Roman"/>
          <w:color w:val="000000" w:themeColor="text1"/>
          <w:sz w:val="24"/>
          <w:szCs w:val="24"/>
        </w:rPr>
      </w:pPr>
    </w:p>
    <w:p w:rsidR="001D72E8" w:rsidRPr="0035623F" w:rsidRDefault="001D72E8" w:rsidP="001D72E8">
      <w:pPr>
        <w:pStyle w:val="NormalWeb"/>
        <w:shd w:val="clear" w:color="auto" w:fill="FFFFFF"/>
        <w:spacing w:line="360" w:lineRule="auto"/>
        <w:ind w:left="720" w:hanging="720"/>
        <w:rPr>
          <w:color w:val="000000" w:themeColor="text1"/>
          <w:lang w:val="en"/>
        </w:rPr>
      </w:pPr>
      <w:r w:rsidRPr="0035623F">
        <w:rPr>
          <w:color w:val="000000" w:themeColor="text1"/>
          <w:lang w:val="en"/>
        </w:rPr>
        <w:t>Bradley Hamilton (Lee County Detective for the Sheriff’s Office) (Oct.21, 2016).  Email Communication.</w:t>
      </w:r>
    </w:p>
    <w:p w:rsidR="001D72E8" w:rsidRPr="0035623F" w:rsidRDefault="001D72E8" w:rsidP="001D72E8">
      <w:pPr>
        <w:autoSpaceDE w:val="0"/>
        <w:autoSpaceDN w:val="0"/>
        <w:adjustRightInd w:val="0"/>
        <w:spacing w:line="360" w:lineRule="auto"/>
        <w:ind w:left="720" w:hanging="720"/>
        <w:rPr>
          <w:rFonts w:ascii="Times New Roman" w:hAnsi="Times New Roman" w:cs="Times New Roman"/>
          <w:color w:val="000000" w:themeColor="text1"/>
          <w:sz w:val="24"/>
          <w:szCs w:val="24"/>
        </w:rPr>
      </w:pPr>
      <w:r w:rsidRPr="0035623F">
        <w:rPr>
          <w:rFonts w:ascii="Times New Roman" w:hAnsi="Times New Roman" w:cs="Times New Roman"/>
          <w:color w:val="000000" w:themeColor="text1"/>
          <w:sz w:val="24"/>
          <w:szCs w:val="24"/>
        </w:rPr>
        <w:t xml:space="preserve">Christina Scott (Florida Department of Children and Families) (Oct.25, 2016).  </w:t>
      </w:r>
    </w:p>
    <w:p w:rsidR="001D72E8" w:rsidRPr="0035623F" w:rsidRDefault="001D72E8" w:rsidP="001D72E8">
      <w:pPr>
        <w:autoSpaceDE w:val="0"/>
        <w:autoSpaceDN w:val="0"/>
        <w:adjustRightInd w:val="0"/>
        <w:spacing w:line="360" w:lineRule="auto"/>
        <w:ind w:left="720" w:hanging="720"/>
        <w:rPr>
          <w:rFonts w:ascii="Times New Roman" w:hAnsi="Times New Roman" w:cs="Times New Roman"/>
          <w:color w:val="000000" w:themeColor="text1"/>
          <w:sz w:val="24"/>
          <w:szCs w:val="24"/>
        </w:rPr>
      </w:pPr>
      <w:r w:rsidRPr="0035623F">
        <w:rPr>
          <w:rFonts w:ascii="Times New Roman" w:hAnsi="Times New Roman" w:cs="Times New Roman"/>
          <w:color w:val="000000" w:themeColor="text1"/>
          <w:sz w:val="24"/>
          <w:szCs w:val="24"/>
        </w:rPr>
        <w:tab/>
        <w:t>Survey Questionnaire.</w:t>
      </w:r>
    </w:p>
    <w:p w:rsidR="001D72E8" w:rsidRPr="0035623F" w:rsidRDefault="001D72E8" w:rsidP="001D72E8">
      <w:pPr>
        <w:autoSpaceDE w:val="0"/>
        <w:autoSpaceDN w:val="0"/>
        <w:adjustRightInd w:val="0"/>
        <w:spacing w:line="360" w:lineRule="auto"/>
        <w:rPr>
          <w:rFonts w:ascii="Times New Roman" w:hAnsi="Times New Roman" w:cs="Times New Roman"/>
          <w:color w:val="000000" w:themeColor="text1"/>
          <w:sz w:val="24"/>
          <w:szCs w:val="24"/>
        </w:rPr>
      </w:pPr>
      <w:r w:rsidRPr="0035623F">
        <w:rPr>
          <w:rFonts w:ascii="Times New Roman" w:hAnsi="Times New Roman" w:cs="Times New Roman"/>
          <w:color w:val="000000" w:themeColor="text1"/>
          <w:sz w:val="24"/>
          <w:szCs w:val="24"/>
        </w:rPr>
        <w:t xml:space="preserve">Coalition </w:t>
      </w:r>
      <w:r w:rsidR="00AC2E51" w:rsidRPr="0035623F">
        <w:rPr>
          <w:rFonts w:ascii="Times New Roman" w:hAnsi="Times New Roman" w:cs="Times New Roman"/>
          <w:color w:val="000000" w:themeColor="text1"/>
          <w:sz w:val="24"/>
          <w:szCs w:val="24"/>
        </w:rPr>
        <w:t>Against</w:t>
      </w:r>
      <w:r w:rsidRPr="0035623F">
        <w:rPr>
          <w:rFonts w:ascii="Times New Roman" w:hAnsi="Times New Roman" w:cs="Times New Roman"/>
          <w:color w:val="000000" w:themeColor="text1"/>
          <w:sz w:val="24"/>
          <w:szCs w:val="24"/>
        </w:rPr>
        <w:t xml:space="preserve"> Trafficking in Women (CATW). (2003). Retrieved from:</w:t>
      </w:r>
    </w:p>
    <w:p w:rsidR="001D72E8" w:rsidRPr="0035623F" w:rsidRDefault="001D72E8" w:rsidP="001D72E8">
      <w:pPr>
        <w:autoSpaceDE w:val="0"/>
        <w:autoSpaceDN w:val="0"/>
        <w:adjustRightInd w:val="0"/>
        <w:spacing w:line="360" w:lineRule="auto"/>
        <w:ind w:left="720" w:hanging="720"/>
        <w:rPr>
          <w:rFonts w:ascii="Times New Roman" w:hAnsi="Times New Roman" w:cs="Times New Roman"/>
          <w:color w:val="000000" w:themeColor="text1"/>
          <w:sz w:val="24"/>
          <w:szCs w:val="24"/>
        </w:rPr>
      </w:pPr>
      <w:r w:rsidRPr="0035623F">
        <w:rPr>
          <w:rFonts w:ascii="Times New Roman" w:hAnsi="Times New Roman" w:cs="Times New Roman"/>
          <w:color w:val="000000" w:themeColor="text1"/>
          <w:sz w:val="24"/>
          <w:szCs w:val="24"/>
        </w:rPr>
        <w:tab/>
      </w:r>
      <w:hyperlink r:id="rId8" w:history="1">
        <w:r w:rsidRPr="0035623F">
          <w:rPr>
            <w:rStyle w:val="Hyperlink"/>
            <w:rFonts w:ascii="Times New Roman" w:hAnsi="Times New Roman" w:cs="Times New Roman"/>
            <w:color w:val="000000" w:themeColor="text1"/>
            <w:sz w:val="24"/>
            <w:szCs w:val="24"/>
          </w:rPr>
          <w:t>www.catwintemational.org/index.php</w:t>
        </w:r>
      </w:hyperlink>
      <w:r w:rsidRPr="0035623F">
        <w:rPr>
          <w:rFonts w:ascii="Times New Roman" w:hAnsi="Times New Roman" w:cs="Times New Roman"/>
          <w:color w:val="000000" w:themeColor="text1"/>
          <w:sz w:val="24"/>
          <w:szCs w:val="24"/>
        </w:rPr>
        <w:t>.</w:t>
      </w:r>
    </w:p>
    <w:p w:rsidR="005578A4" w:rsidRPr="0035623F" w:rsidRDefault="005578A4" w:rsidP="005578A4">
      <w:pPr>
        <w:autoSpaceDE w:val="0"/>
        <w:autoSpaceDN w:val="0"/>
        <w:adjustRightInd w:val="0"/>
        <w:spacing w:line="480" w:lineRule="auto"/>
        <w:ind w:left="720" w:hanging="720"/>
        <w:rPr>
          <w:rFonts w:ascii="Times New Roman" w:hAnsi="Times New Roman" w:cs="Times New Roman"/>
          <w:color w:val="000000" w:themeColor="text1"/>
          <w:sz w:val="24"/>
          <w:szCs w:val="24"/>
        </w:rPr>
      </w:pPr>
      <w:r w:rsidRPr="0035623F">
        <w:rPr>
          <w:rFonts w:ascii="Times New Roman" w:hAnsi="Times New Roman" w:cs="Times New Roman"/>
          <w:color w:val="000000" w:themeColor="text1"/>
          <w:sz w:val="24"/>
          <w:szCs w:val="24"/>
        </w:rPr>
        <w:t xml:space="preserve">Galiana, C. (2000). </w:t>
      </w:r>
      <w:r w:rsidRPr="0035623F">
        <w:rPr>
          <w:rFonts w:ascii="Times New Roman" w:hAnsi="Times New Roman" w:cs="Times New Roman"/>
          <w:i/>
          <w:iCs/>
          <w:color w:val="000000" w:themeColor="text1"/>
          <w:sz w:val="24"/>
          <w:szCs w:val="24"/>
        </w:rPr>
        <w:t xml:space="preserve">Trafficking in women: Working paper. </w:t>
      </w:r>
      <w:r w:rsidRPr="0035623F">
        <w:rPr>
          <w:rFonts w:ascii="Times New Roman" w:hAnsi="Times New Roman" w:cs="Times New Roman"/>
          <w:color w:val="000000" w:themeColor="text1"/>
          <w:sz w:val="24"/>
          <w:szCs w:val="24"/>
        </w:rPr>
        <w:t>Brussels: The European Parliament.</w:t>
      </w:r>
    </w:p>
    <w:p w:rsidR="001D72E8" w:rsidRPr="0035623F" w:rsidRDefault="001D72E8" w:rsidP="001D72E8">
      <w:pPr>
        <w:autoSpaceDE w:val="0"/>
        <w:autoSpaceDN w:val="0"/>
        <w:adjustRightInd w:val="0"/>
        <w:spacing w:line="360" w:lineRule="auto"/>
        <w:ind w:left="720" w:hanging="720"/>
        <w:rPr>
          <w:rFonts w:ascii="Times New Roman" w:hAnsi="Times New Roman" w:cs="Times New Roman"/>
          <w:color w:val="000000" w:themeColor="text1"/>
          <w:sz w:val="24"/>
          <w:szCs w:val="24"/>
        </w:rPr>
      </w:pPr>
      <w:r w:rsidRPr="0035623F">
        <w:rPr>
          <w:rFonts w:ascii="Times New Roman" w:hAnsi="Times New Roman" w:cs="Times New Roman"/>
          <w:color w:val="000000" w:themeColor="text1"/>
          <w:sz w:val="24"/>
          <w:szCs w:val="24"/>
        </w:rPr>
        <w:t>Southwest Florida Regional Human Trafficking Meeting Minutes. (2016). Lee County School Board.  Meeting called by: Yaroslaba Garcia.</w:t>
      </w:r>
    </w:p>
    <w:p w:rsidR="005578A4" w:rsidRPr="0035623F" w:rsidRDefault="005578A4" w:rsidP="005578A4">
      <w:pPr>
        <w:autoSpaceDE w:val="0"/>
        <w:autoSpaceDN w:val="0"/>
        <w:adjustRightInd w:val="0"/>
        <w:spacing w:line="480" w:lineRule="auto"/>
        <w:ind w:left="720" w:hanging="720"/>
        <w:rPr>
          <w:rFonts w:ascii="Times New Roman" w:hAnsi="Times New Roman" w:cs="Times New Roman"/>
          <w:color w:val="000000" w:themeColor="text1"/>
          <w:sz w:val="24"/>
          <w:szCs w:val="24"/>
        </w:rPr>
      </w:pPr>
      <w:r w:rsidRPr="0035623F">
        <w:rPr>
          <w:rFonts w:ascii="Times New Roman" w:hAnsi="Times New Roman" w:cs="Times New Roman"/>
          <w:color w:val="000000" w:themeColor="text1"/>
          <w:sz w:val="24"/>
          <w:szCs w:val="24"/>
        </w:rPr>
        <w:t xml:space="preserve">Spohn, Cassie. (2014). The non-prosecution of human trafficking cases: an illustration of the challenges of implementing legal reforms.  </w:t>
      </w:r>
      <w:r w:rsidRPr="0035623F">
        <w:rPr>
          <w:rFonts w:ascii="Times New Roman" w:hAnsi="Times New Roman" w:cs="Times New Roman"/>
          <w:i/>
          <w:color w:val="000000" w:themeColor="text1"/>
          <w:sz w:val="24"/>
          <w:szCs w:val="24"/>
        </w:rPr>
        <w:t>Crime Law Soc. Change, 61</w:t>
      </w:r>
      <w:r w:rsidRPr="0035623F">
        <w:rPr>
          <w:rFonts w:ascii="Times New Roman" w:hAnsi="Times New Roman" w:cs="Times New Roman"/>
          <w:color w:val="000000" w:themeColor="text1"/>
          <w:sz w:val="24"/>
          <w:szCs w:val="24"/>
        </w:rPr>
        <w:t>: 169–178. doi:10.1007/s10611-013-9508-0.</w:t>
      </w:r>
    </w:p>
    <w:p w:rsidR="00E844D6" w:rsidRDefault="00E844D6" w:rsidP="001D72E8"/>
    <w:sectPr w:rsidR="00E844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66F" w:rsidRDefault="0064666F" w:rsidP="0064666F">
      <w:pPr>
        <w:spacing w:after="0" w:line="240" w:lineRule="auto"/>
      </w:pPr>
      <w:r>
        <w:separator/>
      </w:r>
    </w:p>
  </w:endnote>
  <w:endnote w:type="continuationSeparator" w:id="0">
    <w:p w:rsidR="0064666F" w:rsidRDefault="0064666F" w:rsidP="0064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66F" w:rsidRDefault="0064666F" w:rsidP="0064666F">
      <w:pPr>
        <w:spacing w:after="0" w:line="240" w:lineRule="auto"/>
      </w:pPr>
      <w:r>
        <w:separator/>
      </w:r>
    </w:p>
  </w:footnote>
  <w:footnote w:type="continuationSeparator" w:id="0">
    <w:p w:rsidR="0064666F" w:rsidRDefault="0064666F" w:rsidP="006466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C3BF0"/>
    <w:multiLevelType w:val="hybridMultilevel"/>
    <w:tmpl w:val="C72A3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0082F9F"/>
    <w:multiLevelType w:val="hybridMultilevel"/>
    <w:tmpl w:val="A1167874"/>
    <w:lvl w:ilvl="0" w:tplc="44D06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FC2C5B"/>
    <w:multiLevelType w:val="hybridMultilevel"/>
    <w:tmpl w:val="C34E2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627"/>
    <w:rsid w:val="00026695"/>
    <w:rsid w:val="000454BC"/>
    <w:rsid w:val="0006471F"/>
    <w:rsid w:val="001132B2"/>
    <w:rsid w:val="001B6BD2"/>
    <w:rsid w:val="001C47E4"/>
    <w:rsid w:val="001D72E8"/>
    <w:rsid w:val="001F2C61"/>
    <w:rsid w:val="002A0B83"/>
    <w:rsid w:val="002C3C3F"/>
    <w:rsid w:val="002F0015"/>
    <w:rsid w:val="0035623F"/>
    <w:rsid w:val="0036446A"/>
    <w:rsid w:val="0042565D"/>
    <w:rsid w:val="004424E4"/>
    <w:rsid w:val="0046526B"/>
    <w:rsid w:val="004B7677"/>
    <w:rsid w:val="004D5865"/>
    <w:rsid w:val="00504B29"/>
    <w:rsid w:val="00547B89"/>
    <w:rsid w:val="005578A4"/>
    <w:rsid w:val="005F0D8B"/>
    <w:rsid w:val="00603CDA"/>
    <w:rsid w:val="0064666F"/>
    <w:rsid w:val="006E62BB"/>
    <w:rsid w:val="007304C6"/>
    <w:rsid w:val="007A14BB"/>
    <w:rsid w:val="0080080A"/>
    <w:rsid w:val="00821B3D"/>
    <w:rsid w:val="0085630D"/>
    <w:rsid w:val="0086220D"/>
    <w:rsid w:val="008B68AA"/>
    <w:rsid w:val="00942F36"/>
    <w:rsid w:val="00957D73"/>
    <w:rsid w:val="00A84E96"/>
    <w:rsid w:val="00AA288E"/>
    <w:rsid w:val="00AC2E51"/>
    <w:rsid w:val="00BC5D19"/>
    <w:rsid w:val="00BF68EA"/>
    <w:rsid w:val="00BF76F5"/>
    <w:rsid w:val="00C27676"/>
    <w:rsid w:val="00D50996"/>
    <w:rsid w:val="00DF1A32"/>
    <w:rsid w:val="00E641BB"/>
    <w:rsid w:val="00E76627"/>
    <w:rsid w:val="00E844D6"/>
    <w:rsid w:val="00F22823"/>
    <w:rsid w:val="00F2296C"/>
    <w:rsid w:val="00F34FCB"/>
    <w:rsid w:val="00F42244"/>
    <w:rsid w:val="00F42688"/>
    <w:rsid w:val="00FD2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046D6-7FC3-418A-9BF4-FC7A4E42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2675"/>
    <w:pPr>
      <w:spacing w:after="150" w:line="240" w:lineRule="auto"/>
    </w:pPr>
    <w:rPr>
      <w:rFonts w:ascii="Times New Roman" w:eastAsia="Times New Roman" w:hAnsi="Times New Roman" w:cs="Times New Roman"/>
      <w:sz w:val="24"/>
      <w:szCs w:val="24"/>
    </w:rPr>
  </w:style>
  <w:style w:type="character" w:styleId="Hyperlink">
    <w:name w:val="Hyperlink"/>
    <w:uiPriority w:val="99"/>
    <w:unhideWhenUsed/>
    <w:rsid w:val="001D72E8"/>
    <w:rPr>
      <w:color w:val="0000FF"/>
      <w:u w:val="single"/>
    </w:rPr>
  </w:style>
  <w:style w:type="paragraph" w:styleId="ListParagraph">
    <w:name w:val="List Paragraph"/>
    <w:basedOn w:val="Normal"/>
    <w:uiPriority w:val="34"/>
    <w:qFormat/>
    <w:rsid w:val="002F0015"/>
    <w:pPr>
      <w:ind w:left="720"/>
      <w:contextualSpacing/>
    </w:pPr>
  </w:style>
  <w:style w:type="paragraph" w:styleId="Header">
    <w:name w:val="header"/>
    <w:basedOn w:val="Normal"/>
    <w:link w:val="HeaderChar"/>
    <w:uiPriority w:val="99"/>
    <w:unhideWhenUsed/>
    <w:rsid w:val="00646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66F"/>
  </w:style>
  <w:style w:type="paragraph" w:styleId="Footer">
    <w:name w:val="footer"/>
    <w:basedOn w:val="Normal"/>
    <w:link w:val="FooterChar"/>
    <w:uiPriority w:val="99"/>
    <w:unhideWhenUsed/>
    <w:rsid w:val="00646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66F"/>
  </w:style>
  <w:style w:type="paragraph" w:customStyle="1" w:styleId="Default">
    <w:name w:val="Default"/>
    <w:rsid w:val="00F34FC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863951">
      <w:bodyDiv w:val="1"/>
      <w:marLeft w:val="0"/>
      <w:marRight w:val="0"/>
      <w:marTop w:val="0"/>
      <w:marBottom w:val="0"/>
      <w:divBdr>
        <w:top w:val="none" w:sz="0" w:space="0" w:color="auto"/>
        <w:left w:val="none" w:sz="0" w:space="0" w:color="auto"/>
        <w:bottom w:val="none" w:sz="0" w:space="0" w:color="auto"/>
        <w:right w:val="none" w:sz="0" w:space="0" w:color="auto"/>
      </w:divBdr>
      <w:divsChild>
        <w:div w:id="772360087">
          <w:marLeft w:val="0"/>
          <w:marRight w:val="0"/>
          <w:marTop w:val="0"/>
          <w:marBottom w:val="0"/>
          <w:divBdr>
            <w:top w:val="none" w:sz="0" w:space="0" w:color="auto"/>
            <w:left w:val="none" w:sz="0" w:space="0" w:color="auto"/>
            <w:bottom w:val="none" w:sz="0" w:space="0" w:color="auto"/>
            <w:right w:val="none" w:sz="0" w:space="0" w:color="auto"/>
          </w:divBdr>
          <w:divsChild>
            <w:div w:id="68236563">
              <w:marLeft w:val="0"/>
              <w:marRight w:val="0"/>
              <w:marTop w:val="0"/>
              <w:marBottom w:val="0"/>
              <w:divBdr>
                <w:top w:val="none" w:sz="0" w:space="0" w:color="auto"/>
                <w:left w:val="none" w:sz="0" w:space="0" w:color="auto"/>
                <w:bottom w:val="none" w:sz="0" w:space="0" w:color="auto"/>
                <w:right w:val="none" w:sz="0" w:space="0" w:color="auto"/>
              </w:divBdr>
              <w:divsChild>
                <w:div w:id="541287838">
                  <w:marLeft w:val="0"/>
                  <w:marRight w:val="0"/>
                  <w:marTop w:val="0"/>
                  <w:marBottom w:val="0"/>
                  <w:divBdr>
                    <w:top w:val="none" w:sz="0" w:space="0" w:color="auto"/>
                    <w:left w:val="none" w:sz="0" w:space="0" w:color="auto"/>
                    <w:bottom w:val="none" w:sz="0" w:space="0" w:color="auto"/>
                    <w:right w:val="none" w:sz="0" w:space="0" w:color="auto"/>
                  </w:divBdr>
                  <w:divsChild>
                    <w:div w:id="1031419375">
                      <w:marLeft w:val="0"/>
                      <w:marRight w:val="0"/>
                      <w:marTop w:val="0"/>
                      <w:marBottom w:val="0"/>
                      <w:divBdr>
                        <w:top w:val="none" w:sz="0" w:space="0" w:color="auto"/>
                        <w:left w:val="none" w:sz="0" w:space="0" w:color="auto"/>
                        <w:bottom w:val="none" w:sz="0" w:space="0" w:color="auto"/>
                        <w:right w:val="none" w:sz="0" w:space="0" w:color="auto"/>
                      </w:divBdr>
                      <w:divsChild>
                        <w:div w:id="15619452">
                          <w:marLeft w:val="0"/>
                          <w:marRight w:val="0"/>
                          <w:marTop w:val="0"/>
                          <w:marBottom w:val="0"/>
                          <w:divBdr>
                            <w:top w:val="none" w:sz="0" w:space="0" w:color="auto"/>
                            <w:left w:val="none" w:sz="0" w:space="0" w:color="auto"/>
                            <w:bottom w:val="none" w:sz="0" w:space="0" w:color="auto"/>
                            <w:right w:val="none" w:sz="0" w:space="0" w:color="auto"/>
                          </w:divBdr>
                          <w:divsChild>
                            <w:div w:id="480124289">
                              <w:marLeft w:val="0"/>
                              <w:marRight w:val="0"/>
                              <w:marTop w:val="0"/>
                              <w:marBottom w:val="0"/>
                              <w:divBdr>
                                <w:top w:val="none" w:sz="0" w:space="0" w:color="FFFFFF"/>
                                <w:left w:val="none" w:sz="0" w:space="0" w:color="FFFFFF"/>
                                <w:bottom w:val="none" w:sz="0" w:space="0" w:color="FFFFFF"/>
                                <w:right w:val="none" w:sz="0" w:space="0" w:color="FFFFFF"/>
                              </w:divBdr>
                            </w:div>
                          </w:divsChild>
                        </w:div>
                        <w:div w:id="1097671013">
                          <w:marLeft w:val="0"/>
                          <w:marRight w:val="0"/>
                          <w:marTop w:val="0"/>
                          <w:marBottom w:val="0"/>
                          <w:divBdr>
                            <w:top w:val="none" w:sz="0" w:space="0" w:color="auto"/>
                            <w:left w:val="none" w:sz="0" w:space="0" w:color="auto"/>
                            <w:bottom w:val="none" w:sz="0" w:space="0" w:color="auto"/>
                            <w:right w:val="none" w:sz="0" w:space="0" w:color="auto"/>
                          </w:divBdr>
                          <w:divsChild>
                            <w:div w:id="70629867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 w:id="552153504">
      <w:bodyDiv w:val="1"/>
      <w:marLeft w:val="0"/>
      <w:marRight w:val="0"/>
      <w:marTop w:val="0"/>
      <w:marBottom w:val="0"/>
      <w:divBdr>
        <w:top w:val="none" w:sz="0" w:space="0" w:color="auto"/>
        <w:left w:val="none" w:sz="0" w:space="0" w:color="auto"/>
        <w:bottom w:val="none" w:sz="0" w:space="0" w:color="auto"/>
        <w:right w:val="none" w:sz="0" w:space="0" w:color="auto"/>
      </w:divBdr>
    </w:div>
    <w:div w:id="2013756882">
      <w:bodyDiv w:val="1"/>
      <w:marLeft w:val="0"/>
      <w:marRight w:val="0"/>
      <w:marTop w:val="0"/>
      <w:marBottom w:val="0"/>
      <w:divBdr>
        <w:top w:val="none" w:sz="0" w:space="0" w:color="auto"/>
        <w:left w:val="none" w:sz="0" w:space="0" w:color="auto"/>
        <w:bottom w:val="none" w:sz="0" w:space="0" w:color="auto"/>
        <w:right w:val="none" w:sz="0" w:space="0" w:color="auto"/>
      </w:divBdr>
      <w:divsChild>
        <w:div w:id="228536049">
          <w:marLeft w:val="0"/>
          <w:marRight w:val="0"/>
          <w:marTop w:val="0"/>
          <w:marBottom w:val="0"/>
          <w:divBdr>
            <w:top w:val="none" w:sz="0" w:space="0" w:color="auto"/>
            <w:left w:val="none" w:sz="0" w:space="0" w:color="auto"/>
            <w:bottom w:val="none" w:sz="0" w:space="0" w:color="auto"/>
            <w:right w:val="none" w:sz="0" w:space="0" w:color="auto"/>
          </w:divBdr>
          <w:divsChild>
            <w:div w:id="1958949758">
              <w:marLeft w:val="0"/>
              <w:marRight w:val="0"/>
              <w:marTop w:val="0"/>
              <w:marBottom w:val="0"/>
              <w:divBdr>
                <w:top w:val="none" w:sz="0" w:space="0" w:color="auto"/>
                <w:left w:val="none" w:sz="0" w:space="0" w:color="auto"/>
                <w:bottom w:val="none" w:sz="0" w:space="0" w:color="auto"/>
                <w:right w:val="none" w:sz="0" w:space="0" w:color="auto"/>
              </w:divBdr>
              <w:divsChild>
                <w:div w:id="444884518">
                  <w:marLeft w:val="0"/>
                  <w:marRight w:val="0"/>
                  <w:marTop w:val="0"/>
                  <w:marBottom w:val="0"/>
                  <w:divBdr>
                    <w:top w:val="none" w:sz="0" w:space="0" w:color="auto"/>
                    <w:left w:val="none" w:sz="0" w:space="0" w:color="auto"/>
                    <w:bottom w:val="none" w:sz="0" w:space="0" w:color="auto"/>
                    <w:right w:val="none" w:sz="0" w:space="0" w:color="auto"/>
                  </w:divBdr>
                  <w:divsChild>
                    <w:div w:id="326445433">
                      <w:marLeft w:val="0"/>
                      <w:marRight w:val="0"/>
                      <w:marTop w:val="0"/>
                      <w:marBottom w:val="0"/>
                      <w:divBdr>
                        <w:top w:val="none" w:sz="0" w:space="0" w:color="auto"/>
                        <w:left w:val="none" w:sz="0" w:space="0" w:color="auto"/>
                        <w:bottom w:val="none" w:sz="0" w:space="0" w:color="auto"/>
                        <w:right w:val="none" w:sz="0" w:space="0" w:color="auto"/>
                      </w:divBdr>
                      <w:divsChild>
                        <w:div w:id="1595088925">
                          <w:marLeft w:val="0"/>
                          <w:marRight w:val="0"/>
                          <w:marTop w:val="0"/>
                          <w:marBottom w:val="0"/>
                          <w:divBdr>
                            <w:top w:val="none" w:sz="0" w:space="0" w:color="auto"/>
                            <w:left w:val="none" w:sz="0" w:space="0" w:color="auto"/>
                            <w:bottom w:val="none" w:sz="0" w:space="0" w:color="auto"/>
                            <w:right w:val="none" w:sz="0" w:space="0" w:color="auto"/>
                          </w:divBdr>
                          <w:divsChild>
                            <w:div w:id="1284926808">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wintemational.org/index.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B48C9-39A8-408C-A13D-DEC5271C1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 Myers Infiniti BDC Manager</dc:creator>
  <cp:keywords/>
  <dc:description/>
  <cp:lastModifiedBy>Fort Myers Infiniti BDC Manager</cp:lastModifiedBy>
  <cp:revision>6</cp:revision>
  <dcterms:created xsi:type="dcterms:W3CDTF">2016-11-28T20:23:00Z</dcterms:created>
  <dcterms:modified xsi:type="dcterms:W3CDTF">2017-04-06T17:39:00Z</dcterms:modified>
</cp:coreProperties>
</file>