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0C86" w14:textId="77777777" w:rsidR="0062309C" w:rsidRPr="0062309C" w:rsidRDefault="0062309C" w:rsidP="0062309C">
      <w:pPr>
        <w:spacing w:line="261" w:lineRule="atLeast"/>
        <w:ind w:right="90"/>
        <w:textAlignment w:val="top"/>
        <w:outlineLvl w:val="0"/>
        <w:rPr>
          <w:rFonts w:eastAsia="Times New Roman" w:cs="Times New Roman"/>
          <w:color w:val="666666"/>
          <w:kern w:val="36"/>
        </w:rPr>
      </w:pPr>
      <w:r w:rsidRPr="0062309C">
        <w:rPr>
          <w:rFonts w:eastAsia="Times New Roman" w:cs="Times New Roman"/>
          <w:color w:val="666666"/>
          <w:kern w:val="36"/>
        </w:rPr>
        <w:t>Debate: As governor, how will your administration improve cybersecurity for the state's Critical Infrastructures?</w:t>
      </w:r>
    </w:p>
    <w:p w14:paraId="09E01EC4" w14:textId="77777777" w:rsidR="0062309C" w:rsidRPr="0062309C" w:rsidRDefault="0062309C" w:rsidP="0062309C">
      <w:pPr>
        <w:textAlignment w:val="top"/>
        <w:rPr>
          <w:rFonts w:eastAsia="Times New Roman" w:cs="Times New Roman"/>
          <w:color w:val="353535"/>
        </w:rPr>
      </w:pPr>
      <w:r w:rsidRPr="0062309C">
        <w:rPr>
          <w:rFonts w:eastAsia="Times New Roman" w:cs="Times New Roman"/>
          <w:color w:val="353535"/>
        </w:rPr>
        <w:t> </w:t>
      </w:r>
      <w:r w:rsidRPr="0062309C">
        <w:rPr>
          <w:rFonts w:eastAsia="Times New Roman" w:cs="Times New Roman"/>
          <w:noProof/>
          <w:color w:val="000000"/>
        </w:rPr>
        <w:drawing>
          <wp:inline distT="0" distB="0" distL="0" distR="0" wp14:anchorId="2E939490" wp14:editId="6EB7343F">
            <wp:extent cx="12700" cy="12700"/>
            <wp:effectExtent l="0" t="0" r="0" b="0"/>
            <wp:docPr id="3" name="Picture 3" descr="https://learn.umuc.edu/d2l/img/lp/pixel.gif">
              <a:hlinkClick xmlns:a="http://schemas.openxmlformats.org/drawingml/2006/main" r:id="rId5" tooltip="&quot;Actions for 'Debate: As governor, how will your administration improve cybersecurity for the state's Critical Infrastruct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umuc.edu/d2l/img/lp/pixel.gif">
                      <a:hlinkClick r:id="rId5" tooltip="&quot;Actions for 'Debate: As governor, how will your administration improve cybersecurity for the state's Critical Infrastructur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608ED83" w14:textId="77777777" w:rsidR="0062309C" w:rsidRPr="0062309C" w:rsidRDefault="0062309C" w:rsidP="0062309C">
      <w:pPr>
        <w:textAlignment w:val="center"/>
        <w:rPr>
          <w:rFonts w:eastAsia="Times New Roman" w:cs="Times New Roman"/>
          <w:color w:val="353535"/>
        </w:rPr>
      </w:pPr>
      <w:r w:rsidRPr="0062309C">
        <w:rPr>
          <w:rFonts w:eastAsia="Times New Roman" w:cs="Times New Roman"/>
          <w:color w:val="666666"/>
          <w:bdr w:val="none" w:sz="0" w:space="0" w:color="auto" w:frame="1"/>
        </w:rPr>
        <w:t>Must post first.</w:t>
      </w:r>
    </w:p>
    <w:p w14:paraId="4F8CB027" w14:textId="77777777" w:rsidR="0062309C" w:rsidRPr="0062309C" w:rsidRDefault="0062309C" w:rsidP="0062309C">
      <w:pPr>
        <w:rPr>
          <w:rFonts w:eastAsia="Times New Roman" w:cs="Times New Roman"/>
          <w:color w:val="353535"/>
        </w:rPr>
      </w:pPr>
      <w:hyperlink r:id="rId7" w:tooltip="Subscribe to Debate: As governor, how will your administration improve cybersecurity for the state's Critical Infrastructures?" w:history="1">
        <w:r w:rsidRPr="0062309C">
          <w:rPr>
            <w:rFonts w:eastAsia="Times New Roman" w:cs="Times New Roman"/>
            <w:noProof/>
            <w:color w:val="000000"/>
            <w:bdr w:val="none" w:sz="0" w:space="0" w:color="auto" w:frame="1"/>
          </w:rPr>
          <w:drawing>
            <wp:inline distT="0" distB="0" distL="0" distR="0" wp14:anchorId="055C5039" wp14:editId="417E4D95">
              <wp:extent cx="12700" cy="12700"/>
              <wp:effectExtent l="0" t="0" r="0" b="0"/>
              <wp:docPr id="2" name="Picture 2" descr="https://learn.umuc.edu/d2l/img/lp/pixel.gif">
                <a:hlinkClick xmlns:a="http://schemas.openxmlformats.org/drawingml/2006/main" r:id="rId5" tooltip="&quot;Subscribe to Debate: As governor, how will your administration improve cybersecurity for the state's Critical Infrastructu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rn.umuc.edu/d2l/img/lp/pixel.gif">
                        <a:hlinkClick r:id="rId5" tooltip="&quot;Subscribe to Debate: As governor, how will your administration improve cybersecurity for the state's Critical Infrastructur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2309C">
          <w:rPr>
            <w:rFonts w:eastAsia="Times New Roman" w:cs="Times New Roman"/>
            <w:color w:val="00617F"/>
            <w:bdr w:val="none" w:sz="0" w:space="0" w:color="auto" w:frame="1"/>
          </w:rPr>
          <w:t>Subscribe</w:t>
        </w:r>
      </w:hyperlink>
    </w:p>
    <w:p w14:paraId="634EA1DB" w14:textId="77777777" w:rsidR="0062309C" w:rsidRPr="0062309C" w:rsidRDefault="0062309C" w:rsidP="0062309C">
      <w:pPr>
        <w:rPr>
          <w:rFonts w:eastAsia="Times New Roman" w:cs="Times New Roman"/>
          <w:color w:val="353535"/>
        </w:rPr>
      </w:pPr>
      <w:hyperlink r:id="rId8" w:history="1">
        <w:r w:rsidRPr="0062309C">
          <w:rPr>
            <w:rFonts w:eastAsia="Times New Roman" w:cs="Times New Roman"/>
            <w:noProof/>
            <w:color w:val="000000"/>
            <w:bdr w:val="none" w:sz="0" w:space="0" w:color="auto" w:frame="1"/>
          </w:rPr>
          <w:drawing>
            <wp:inline distT="0" distB="0" distL="0" distR="0" wp14:anchorId="257333C8" wp14:editId="4F9653A6">
              <wp:extent cx="12700" cy="12700"/>
              <wp:effectExtent l="0" t="0" r="0" b="0"/>
              <wp:docPr id="1" name="Picture 1" descr="https://learn.umuc.edu/d2l/img/lp/pixe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arn.umuc.edu/d2l/img/lp/pixel.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2309C">
          <w:rPr>
            <w:rFonts w:eastAsia="Times New Roman" w:cs="Times New Roman"/>
            <w:color w:val="00617F"/>
            <w:bdr w:val="none" w:sz="0" w:space="0" w:color="auto" w:frame="1"/>
          </w:rPr>
          <w:t>Hide Description</w:t>
        </w:r>
      </w:hyperlink>
    </w:p>
    <w:p w14:paraId="5AA438A8" w14:textId="77777777" w:rsidR="0062309C" w:rsidRPr="0062309C" w:rsidRDefault="0062309C" w:rsidP="0062309C">
      <w:pPr>
        <w:rPr>
          <w:rFonts w:cs="Times New Roman"/>
          <w:color w:val="353535"/>
        </w:rPr>
      </w:pPr>
      <w:r w:rsidRPr="0062309C">
        <w:rPr>
          <w:rFonts w:cs="Times New Roman"/>
          <w:color w:val="353535"/>
          <w:bdr w:val="none" w:sz="0" w:space="0" w:color="auto" w:frame="1"/>
        </w:rPr>
        <w:t>You are working with the press office of a newly elected Governor. The press office asked you to prepare a three to five paragraph briefing statement (summary introduction) to prepare the Governor and his appointed cybersecurity director in answering the following question:</w:t>
      </w:r>
    </w:p>
    <w:p w14:paraId="691E66A9" w14:textId="77777777" w:rsidR="0062309C" w:rsidRPr="0062309C" w:rsidRDefault="0062309C" w:rsidP="0062309C">
      <w:pPr>
        <w:rPr>
          <w:rFonts w:cs="Times New Roman"/>
          <w:color w:val="353535"/>
        </w:rPr>
      </w:pPr>
      <w:r w:rsidRPr="0062309C">
        <w:rPr>
          <w:rFonts w:cs="Times New Roman"/>
          <w:b/>
          <w:bCs/>
          <w:color w:val="353535"/>
          <w:bdr w:val="none" w:sz="0" w:space="0" w:color="auto" w:frame="1"/>
        </w:rPr>
        <w:t>As governor, how will your administration improve cybersecurity for the state's Critical Infrastructures?</w:t>
      </w:r>
    </w:p>
    <w:p w14:paraId="4E55553C" w14:textId="77777777" w:rsidR="0062309C" w:rsidRPr="0062309C" w:rsidRDefault="0062309C" w:rsidP="0062309C">
      <w:pPr>
        <w:rPr>
          <w:rFonts w:cs="Times New Roman"/>
          <w:color w:val="353535"/>
        </w:rPr>
      </w:pPr>
      <w:r w:rsidRPr="0062309C">
        <w:rPr>
          <w:rFonts w:cs="Times New Roman"/>
          <w:color w:val="353535"/>
          <w:bdr w:val="none" w:sz="0" w:space="0" w:color="auto" w:frame="1"/>
        </w:rPr>
        <w:t>This question will be asked of the new Governor regarding his/her state-level critical infrastructure. You should not address any single candidate or party. Remember, you are preparing the newly elective governor to answer the question, you are not answering as the governor.</w:t>
      </w:r>
    </w:p>
    <w:p w14:paraId="3AB3B198" w14:textId="77777777" w:rsidR="0062309C" w:rsidRPr="0062309C" w:rsidRDefault="0062309C" w:rsidP="0062309C">
      <w:pPr>
        <w:rPr>
          <w:rFonts w:cs="Times New Roman"/>
          <w:color w:val="353535"/>
        </w:rPr>
      </w:pPr>
      <w:r w:rsidRPr="0062309C">
        <w:rPr>
          <w:rFonts w:cs="Times New Roman"/>
          <w:color w:val="353535"/>
          <w:bdr w:val="none" w:sz="0" w:space="0" w:color="auto" w:frame="1"/>
        </w:rPr>
        <w:t xml:space="preserve">Your briefing statement must provide enough information that the Governor understands key terms as defined by you </w:t>
      </w:r>
      <w:bookmarkStart w:id="0" w:name="_GoBack"/>
      <w:bookmarkEnd w:id="0"/>
      <w:r w:rsidRPr="0062309C">
        <w:rPr>
          <w:rFonts w:cs="Times New Roman"/>
          <w:color w:val="353535"/>
          <w:bdr w:val="none" w:sz="0" w:space="0" w:color="auto" w:frame="1"/>
        </w:rPr>
        <w:t>for the question:</w:t>
      </w:r>
    </w:p>
    <w:p w14:paraId="1AB0E30C" w14:textId="77777777" w:rsidR="0062309C" w:rsidRPr="0062309C" w:rsidRDefault="0062309C" w:rsidP="0062309C">
      <w:pPr>
        <w:numPr>
          <w:ilvl w:val="0"/>
          <w:numId w:val="1"/>
        </w:numPr>
        <w:ind w:left="0"/>
        <w:rPr>
          <w:rFonts w:eastAsia="Times New Roman" w:cs="Times New Roman"/>
          <w:color w:val="353535"/>
        </w:rPr>
      </w:pPr>
      <w:r w:rsidRPr="0062309C">
        <w:rPr>
          <w:rFonts w:eastAsia="Times New Roman" w:cs="Times New Roman"/>
          <w:color w:val="353535"/>
          <w:bdr w:val="none" w:sz="0" w:space="0" w:color="auto" w:frame="1"/>
        </w:rPr>
        <w:t>What is meant by "cybersecurity" for critical infrastructures?"</w:t>
      </w:r>
    </w:p>
    <w:p w14:paraId="0F02FA23" w14:textId="77777777" w:rsidR="0062309C" w:rsidRPr="0062309C" w:rsidRDefault="0062309C" w:rsidP="0062309C">
      <w:pPr>
        <w:numPr>
          <w:ilvl w:val="0"/>
          <w:numId w:val="1"/>
        </w:numPr>
        <w:ind w:left="0"/>
        <w:rPr>
          <w:rFonts w:eastAsia="Times New Roman" w:cs="Times New Roman"/>
          <w:color w:val="353535"/>
        </w:rPr>
      </w:pPr>
      <w:r w:rsidRPr="0062309C">
        <w:rPr>
          <w:rFonts w:eastAsia="Times New Roman" w:cs="Times New Roman"/>
          <w:color w:val="353535"/>
          <w:bdr w:val="none" w:sz="0" w:space="0" w:color="auto" w:frame="1"/>
        </w:rPr>
        <w:t>Where have past state government administrations supported or fallen short in promoting cybersecurity for critical infrastructures?</w:t>
      </w:r>
    </w:p>
    <w:p w14:paraId="0042BBBA" w14:textId="77777777" w:rsidR="0062309C" w:rsidRPr="0062309C" w:rsidRDefault="0062309C" w:rsidP="0062309C">
      <w:pPr>
        <w:numPr>
          <w:ilvl w:val="0"/>
          <w:numId w:val="1"/>
        </w:numPr>
        <w:ind w:left="0"/>
        <w:rPr>
          <w:rFonts w:eastAsia="Times New Roman" w:cs="Times New Roman"/>
          <w:color w:val="353535"/>
        </w:rPr>
      </w:pPr>
      <w:r w:rsidRPr="0062309C">
        <w:rPr>
          <w:rFonts w:eastAsia="Times New Roman" w:cs="Times New Roman"/>
          <w:color w:val="353535"/>
          <w:bdr w:val="none" w:sz="0" w:space="0" w:color="auto" w:frame="1"/>
        </w:rPr>
        <w:t>What is meant by "Threats" (i.e. individual hackers, politically motivated hacktivists, criminal enterprises, and unfriendly "nation state" actors)</w:t>
      </w:r>
    </w:p>
    <w:p w14:paraId="1B288C17" w14:textId="77777777" w:rsidR="0062309C" w:rsidRPr="0062309C" w:rsidRDefault="0062309C" w:rsidP="0062309C">
      <w:pPr>
        <w:rPr>
          <w:rFonts w:cs="Times New Roman"/>
          <w:color w:val="353535"/>
        </w:rPr>
      </w:pPr>
      <w:r w:rsidRPr="0062309C">
        <w:rPr>
          <w:rFonts w:cs="Times New Roman"/>
          <w:color w:val="353535"/>
          <w:bdr w:val="none" w:sz="0" w:space="0" w:color="auto" w:frame="1"/>
        </w:rPr>
        <w:t>If you need help getting started, take a look at this report: </w:t>
      </w:r>
      <w:hyperlink r:id="rId9" w:tgtFrame="_blank" w:history="1">
        <w:r w:rsidRPr="0062309C">
          <w:rPr>
            <w:rFonts w:cs="Times New Roman"/>
            <w:color w:val="0000FF"/>
            <w:bdr w:val="none" w:sz="0" w:space="0" w:color="auto" w:frame="1"/>
          </w:rPr>
          <w:t>http://www.nga.org/files/live/sites/NGA/files/pdf/1011GOVGUIDEHS.PDF</w:t>
        </w:r>
      </w:hyperlink>
      <w:r w:rsidRPr="0062309C">
        <w:rPr>
          <w:rFonts w:cs="Times New Roman"/>
          <w:color w:val="353535"/>
          <w:bdr w:val="none" w:sz="0" w:space="0" w:color="auto" w:frame="1"/>
        </w:rPr>
        <w:t> or, run this Google search: </w:t>
      </w:r>
      <w:hyperlink r:id="rId10" w:tgtFrame="_blank" w:history="1">
        <w:r w:rsidRPr="0062309C">
          <w:rPr>
            <w:rFonts w:cs="Times New Roman"/>
            <w:color w:val="0000FF"/>
            <w:bdr w:val="none" w:sz="0" w:space="0" w:color="auto" w:frame="1"/>
          </w:rPr>
          <w:t>https://www.google.com/search?q=governors+critical+infrastructure</w:t>
        </w:r>
      </w:hyperlink>
      <w:r w:rsidRPr="0062309C">
        <w:rPr>
          <w:rFonts w:cs="Times New Roman"/>
          <w:color w:val="353535"/>
          <w:bdr w:val="none" w:sz="0" w:space="0" w:color="auto" w:frame="1"/>
        </w:rPr>
        <w:t> </w:t>
      </w:r>
    </w:p>
    <w:p w14:paraId="7D9306B3" w14:textId="77777777" w:rsidR="0062309C" w:rsidRPr="0062309C" w:rsidRDefault="0062309C" w:rsidP="0062309C">
      <w:pPr>
        <w:rPr>
          <w:rFonts w:cs="Times New Roman"/>
          <w:color w:val="353535"/>
        </w:rPr>
      </w:pPr>
      <w:r w:rsidRPr="0062309C">
        <w:rPr>
          <w:rFonts w:cs="Times New Roman"/>
          <w:color w:val="353535"/>
          <w:bdr w:val="none" w:sz="0" w:space="0" w:color="auto" w:frame="1"/>
        </w:rPr>
        <w:t>Provide in-text citations and references for 3 or more authoritative sources. Put the reference list at the end of your posting.</w:t>
      </w:r>
    </w:p>
    <w:p w14:paraId="0C750009" w14:textId="77777777" w:rsidR="002C4063" w:rsidRDefault="0062309C"/>
    <w:sectPr w:rsidR="002C4063" w:rsidSect="00CF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45DAC"/>
    <w:multiLevelType w:val="multilevel"/>
    <w:tmpl w:val="D682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9C"/>
    <w:rsid w:val="00360914"/>
    <w:rsid w:val="0062309C"/>
    <w:rsid w:val="00CF77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A4051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2309C"/>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9C"/>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62309C"/>
    <w:rPr>
      <w:color w:val="0000FF"/>
      <w:u w:val="single"/>
    </w:rPr>
  </w:style>
  <w:style w:type="character" w:customStyle="1" w:styleId="d2l-textblock">
    <w:name w:val="d2l-textblock"/>
    <w:basedOn w:val="DefaultParagraphFont"/>
    <w:rsid w:val="0062309C"/>
  </w:style>
  <w:style w:type="character" w:customStyle="1" w:styleId="d2l-toggle">
    <w:name w:val="d2l-toggle"/>
    <w:basedOn w:val="DefaultParagraphFont"/>
    <w:rsid w:val="0062309C"/>
  </w:style>
  <w:style w:type="character" w:customStyle="1" w:styleId="d2l-text-imagelink-text">
    <w:name w:val="d2l-text-imagelink-text"/>
    <w:basedOn w:val="DefaultParagraphFont"/>
    <w:rsid w:val="0062309C"/>
  </w:style>
  <w:style w:type="paragraph" w:styleId="NormalWeb">
    <w:name w:val="Normal (Web)"/>
    <w:basedOn w:val="Normal"/>
    <w:uiPriority w:val="99"/>
    <w:semiHidden/>
    <w:unhideWhenUsed/>
    <w:rsid w:val="0062309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5954">
      <w:bodyDiv w:val="1"/>
      <w:marLeft w:val="0"/>
      <w:marRight w:val="0"/>
      <w:marTop w:val="0"/>
      <w:marBottom w:val="0"/>
      <w:divBdr>
        <w:top w:val="none" w:sz="0" w:space="0" w:color="auto"/>
        <w:left w:val="none" w:sz="0" w:space="0" w:color="auto"/>
        <w:bottom w:val="none" w:sz="0" w:space="0" w:color="auto"/>
        <w:right w:val="none" w:sz="0" w:space="0" w:color="auto"/>
      </w:divBdr>
      <w:divsChild>
        <w:div w:id="801965570">
          <w:marLeft w:val="0"/>
          <w:marRight w:val="0"/>
          <w:marTop w:val="0"/>
          <w:marBottom w:val="0"/>
          <w:divBdr>
            <w:top w:val="none" w:sz="0" w:space="0" w:color="auto"/>
            <w:left w:val="none" w:sz="0" w:space="0" w:color="auto"/>
            <w:bottom w:val="none" w:sz="0" w:space="0" w:color="auto"/>
            <w:right w:val="none" w:sz="0" w:space="0" w:color="auto"/>
          </w:divBdr>
          <w:divsChild>
            <w:div w:id="620646373">
              <w:marLeft w:val="0"/>
              <w:marRight w:val="0"/>
              <w:marTop w:val="0"/>
              <w:marBottom w:val="0"/>
              <w:divBdr>
                <w:top w:val="none" w:sz="0" w:space="0" w:color="auto"/>
                <w:left w:val="none" w:sz="0" w:space="0" w:color="auto"/>
                <w:bottom w:val="none" w:sz="0" w:space="0" w:color="auto"/>
                <w:right w:val="none" w:sz="0" w:space="0" w:color="auto"/>
              </w:divBdr>
              <w:divsChild>
                <w:div w:id="896863097">
                  <w:marLeft w:val="0"/>
                  <w:marRight w:val="0"/>
                  <w:marTop w:val="0"/>
                  <w:marBottom w:val="0"/>
                  <w:divBdr>
                    <w:top w:val="none" w:sz="0" w:space="0" w:color="auto"/>
                    <w:left w:val="none" w:sz="0" w:space="0" w:color="auto"/>
                    <w:bottom w:val="none" w:sz="0" w:space="0" w:color="auto"/>
                    <w:right w:val="none" w:sz="0" w:space="0" w:color="auto"/>
                  </w:divBdr>
                  <w:divsChild>
                    <w:div w:id="446848435">
                      <w:marLeft w:val="0"/>
                      <w:marRight w:val="0"/>
                      <w:marTop w:val="0"/>
                      <w:marBottom w:val="0"/>
                      <w:divBdr>
                        <w:top w:val="none" w:sz="0" w:space="0" w:color="auto"/>
                        <w:left w:val="none" w:sz="0" w:space="0" w:color="auto"/>
                        <w:bottom w:val="none" w:sz="0" w:space="0" w:color="auto"/>
                        <w:right w:val="none" w:sz="0" w:space="0" w:color="auto"/>
                      </w:divBdr>
                      <w:divsChild>
                        <w:div w:id="1900634306">
                          <w:marLeft w:val="0"/>
                          <w:marRight w:val="0"/>
                          <w:marTop w:val="0"/>
                          <w:marBottom w:val="0"/>
                          <w:divBdr>
                            <w:top w:val="none" w:sz="0" w:space="0" w:color="auto"/>
                            <w:left w:val="none" w:sz="0" w:space="0" w:color="auto"/>
                            <w:bottom w:val="none" w:sz="0" w:space="0" w:color="auto"/>
                            <w:right w:val="none" w:sz="0" w:space="0" w:color="auto"/>
                          </w:divBdr>
                          <w:divsChild>
                            <w:div w:id="284580833">
                              <w:marLeft w:val="0"/>
                              <w:marRight w:val="0"/>
                              <w:marTop w:val="0"/>
                              <w:marBottom w:val="150"/>
                              <w:divBdr>
                                <w:top w:val="none" w:sz="0" w:space="0" w:color="auto"/>
                                <w:left w:val="none" w:sz="0" w:space="0" w:color="auto"/>
                                <w:bottom w:val="none" w:sz="0" w:space="0" w:color="auto"/>
                                <w:right w:val="none" w:sz="0" w:space="0" w:color="auto"/>
                              </w:divBdr>
                              <w:divsChild>
                                <w:div w:id="559442371">
                                  <w:marLeft w:val="0"/>
                                  <w:marRight w:val="0"/>
                                  <w:marTop w:val="0"/>
                                  <w:marBottom w:val="0"/>
                                  <w:divBdr>
                                    <w:top w:val="none" w:sz="0" w:space="0" w:color="auto"/>
                                    <w:left w:val="none" w:sz="0" w:space="0" w:color="auto"/>
                                    <w:bottom w:val="none" w:sz="0" w:space="0" w:color="auto"/>
                                    <w:right w:val="none" w:sz="0" w:space="0" w:color="auto"/>
                                  </w:divBdr>
                                  <w:divsChild>
                                    <w:div w:id="13078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062941">
          <w:marLeft w:val="0"/>
          <w:marRight w:val="0"/>
          <w:marTop w:val="0"/>
          <w:marBottom w:val="0"/>
          <w:divBdr>
            <w:top w:val="none" w:sz="0" w:space="0" w:color="auto"/>
            <w:left w:val="none" w:sz="0" w:space="0" w:color="auto"/>
            <w:bottom w:val="none" w:sz="0" w:space="0" w:color="auto"/>
            <w:right w:val="none" w:sz="0" w:space="0" w:color="auto"/>
          </w:divBdr>
          <w:divsChild>
            <w:div w:id="1820803948">
              <w:marLeft w:val="0"/>
              <w:marRight w:val="0"/>
              <w:marTop w:val="0"/>
              <w:marBottom w:val="0"/>
              <w:divBdr>
                <w:top w:val="none" w:sz="0" w:space="0" w:color="auto"/>
                <w:left w:val="none" w:sz="0" w:space="0" w:color="auto"/>
                <w:bottom w:val="none" w:sz="0" w:space="0" w:color="auto"/>
                <w:right w:val="none" w:sz="0" w:space="0" w:color="auto"/>
              </w:divBdr>
              <w:divsChild>
                <w:div w:id="1793939436">
                  <w:marLeft w:val="0"/>
                  <w:marRight w:val="0"/>
                  <w:marTop w:val="45"/>
                  <w:marBottom w:val="0"/>
                  <w:divBdr>
                    <w:top w:val="none" w:sz="0" w:space="0" w:color="auto"/>
                    <w:left w:val="none" w:sz="0" w:space="0" w:color="auto"/>
                    <w:bottom w:val="none" w:sz="0" w:space="0" w:color="auto"/>
                    <w:right w:val="none" w:sz="0" w:space="0" w:color="auto"/>
                  </w:divBdr>
                  <w:divsChild>
                    <w:div w:id="12847621">
                      <w:marLeft w:val="0"/>
                      <w:marRight w:val="75"/>
                      <w:marTop w:val="0"/>
                      <w:marBottom w:val="0"/>
                      <w:divBdr>
                        <w:top w:val="none" w:sz="0" w:space="0" w:color="auto"/>
                        <w:left w:val="none" w:sz="0" w:space="0" w:color="auto"/>
                        <w:bottom w:val="none" w:sz="0" w:space="0" w:color="auto"/>
                        <w:right w:val="none" w:sz="0" w:space="0" w:color="auto"/>
                      </w:divBdr>
                    </w:div>
                  </w:divsChild>
                </w:div>
                <w:div w:id="293297411">
                  <w:marLeft w:val="0"/>
                  <w:marRight w:val="0"/>
                  <w:marTop w:val="150"/>
                  <w:marBottom w:val="0"/>
                  <w:divBdr>
                    <w:top w:val="none" w:sz="0" w:space="0" w:color="auto"/>
                    <w:left w:val="none" w:sz="0" w:space="0" w:color="auto"/>
                    <w:bottom w:val="none" w:sz="0" w:space="0" w:color="auto"/>
                    <w:right w:val="none" w:sz="0" w:space="0" w:color="auto"/>
                  </w:divBdr>
                </w:div>
                <w:div w:id="1871717455">
                  <w:marLeft w:val="0"/>
                  <w:marRight w:val="0"/>
                  <w:marTop w:val="0"/>
                  <w:marBottom w:val="0"/>
                  <w:divBdr>
                    <w:top w:val="none" w:sz="0" w:space="0" w:color="auto"/>
                    <w:left w:val="none" w:sz="0" w:space="0" w:color="auto"/>
                    <w:bottom w:val="none" w:sz="0" w:space="0" w:color="auto"/>
                    <w:right w:val="none" w:sz="0" w:space="0" w:color="auto"/>
                  </w:divBdr>
                  <w:divsChild>
                    <w:div w:id="719789174">
                      <w:marLeft w:val="0"/>
                      <w:marRight w:val="0"/>
                      <w:marTop w:val="75"/>
                      <w:marBottom w:val="75"/>
                      <w:divBdr>
                        <w:top w:val="none" w:sz="0" w:space="0" w:color="auto"/>
                        <w:left w:val="none" w:sz="0" w:space="0" w:color="auto"/>
                        <w:bottom w:val="none" w:sz="0" w:space="0" w:color="auto"/>
                        <w:right w:val="none" w:sz="0" w:space="0" w:color="auto"/>
                      </w:divBdr>
                      <w:divsChild>
                        <w:div w:id="1073742189">
                          <w:marLeft w:val="0"/>
                          <w:marRight w:val="0"/>
                          <w:marTop w:val="0"/>
                          <w:marBottom w:val="0"/>
                          <w:divBdr>
                            <w:top w:val="none" w:sz="0" w:space="0" w:color="auto"/>
                            <w:left w:val="none" w:sz="0" w:space="0" w:color="auto"/>
                            <w:bottom w:val="none" w:sz="0" w:space="0" w:color="auto"/>
                            <w:right w:val="none" w:sz="0" w:space="0" w:color="auto"/>
                          </w:divBdr>
                          <w:divsChild>
                            <w:div w:id="9966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void(0);" TargetMode="External"/><Relationship Id="rId6" Type="http://schemas.openxmlformats.org/officeDocument/2006/relationships/image" Target="media/image1.gif"/><Relationship Id="rId7" Type="http://schemas.openxmlformats.org/officeDocument/2006/relationships/hyperlink" Target="javascript:void(0);" TargetMode="External"/><Relationship Id="rId8" Type="http://schemas.openxmlformats.org/officeDocument/2006/relationships/hyperlink" Target="javascript:void(0);" TargetMode="External"/><Relationship Id="rId9" Type="http://schemas.openxmlformats.org/officeDocument/2006/relationships/hyperlink" Target="http://www.nga.org/files/live/sites/NGA/files/pdf/1011GOVGUIDEHS.PDF" TargetMode="External"/><Relationship Id="rId10" Type="http://schemas.openxmlformats.org/officeDocument/2006/relationships/hyperlink" Target="https://www.google.com/search?q=governors+critical+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Macintosh Word</Application>
  <DocSecurity>0</DocSecurity>
  <Lines>14</Lines>
  <Paragraphs>4</Paragraphs>
  <ScaleCrop>false</ScaleCrop>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Rodriguez</dc:creator>
  <cp:keywords/>
  <dc:description/>
  <cp:lastModifiedBy>Raul Rodriguez</cp:lastModifiedBy>
  <cp:revision>1</cp:revision>
  <dcterms:created xsi:type="dcterms:W3CDTF">2017-09-19T01:59:00Z</dcterms:created>
  <dcterms:modified xsi:type="dcterms:W3CDTF">2017-09-19T01:59:00Z</dcterms:modified>
</cp:coreProperties>
</file>