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D2B" w:rsidRPr="00F71D2B" w:rsidRDefault="00F71D2B" w:rsidP="00F71D2B">
      <w:pPr>
        <w:shd w:val="clear" w:color="auto" w:fill="F8FEFF"/>
        <w:spacing w:before="120"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Paper 1</w:t>
      </w: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INTERNAL PENETRATION TESTING PLAN</w:t>
      </w: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The unit studies include useful information regarding various aspects of internal network penetration testing intended to provide insights into the technical and cultural environment from the perspective of a trusted insider. Write a short paper that applies these concepts to the project organization and demonstrates how the concepts relate to the project environment. Include the following information in your paper:</w:t>
      </w:r>
    </w:p>
    <w:p w:rsidR="00F71D2B" w:rsidRPr="00F71D2B" w:rsidRDefault="00F71D2B" w:rsidP="00F71D2B">
      <w:pPr>
        <w:numPr>
          <w:ilvl w:val="0"/>
          <w:numId w:val="6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The steps included in an effective internal penetration testing approach.</w:t>
      </w:r>
    </w:p>
    <w:p w:rsidR="00F71D2B" w:rsidRPr="00F71D2B" w:rsidRDefault="00F71D2B" w:rsidP="00F71D2B">
      <w:pPr>
        <w:numPr>
          <w:ilvl w:val="0"/>
          <w:numId w:val="6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The potential resources available to support internal penetration testing.</w:t>
      </w:r>
    </w:p>
    <w:p w:rsidR="00F71D2B" w:rsidRPr="00F71D2B" w:rsidRDefault="00F71D2B" w:rsidP="00F71D2B">
      <w:pPr>
        <w:numPr>
          <w:ilvl w:val="0"/>
          <w:numId w:val="6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The phases involved with internal penetration testing and how the preceding activities serve to provide input into the internal phase.</w:t>
      </w:r>
    </w:p>
    <w:p w:rsidR="00F71D2B" w:rsidRPr="00F71D2B" w:rsidRDefault="00F71D2B" w:rsidP="00F71D2B">
      <w:pPr>
        <w:numPr>
          <w:ilvl w:val="0"/>
          <w:numId w:val="6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 xml:space="preserve">The factors that influence the sequencing and selection of </w:t>
      </w:r>
      <w:proofErr w:type="gramStart"/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particular internal</w:t>
      </w:r>
      <w:proofErr w:type="gramEnd"/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 xml:space="preserve"> penetration testing activities.</w:t>
      </w: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Paper 2</w:t>
      </w: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CONTROLS AND PROTECTIVE MECHANISMS</w:t>
      </w:r>
    </w:p>
    <w:p w:rsidR="00F71D2B" w:rsidRPr="00F71D2B" w:rsidRDefault="00F71D2B" w:rsidP="00F71D2B">
      <w:p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bookmarkStart w:id="0" w:name="_GoBack"/>
      <w:bookmarkEnd w:id="0"/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Use the information that you gathered from the resources specific to implementing preventative controls that will impact the organizational security management plan. Write a short paper that addresses the following:</w:t>
      </w:r>
    </w:p>
    <w:p w:rsidR="00F71D2B" w:rsidRPr="00F71D2B" w:rsidRDefault="00F71D2B" w:rsidP="00F71D2B">
      <w:pPr>
        <w:numPr>
          <w:ilvl w:val="0"/>
          <w:numId w:val="8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Identify the role of biometric controls in providing both physical and logical access.</w:t>
      </w:r>
    </w:p>
    <w:p w:rsidR="00F71D2B" w:rsidRPr="00F71D2B" w:rsidRDefault="00F71D2B" w:rsidP="00F71D2B">
      <w:pPr>
        <w:numPr>
          <w:ilvl w:val="0"/>
          <w:numId w:val="8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Identify the role of tokens, smart or dumb cards, human escorts, and any other alternative appropriate for physical and logical access.</w:t>
      </w:r>
    </w:p>
    <w:p w:rsidR="00F71D2B" w:rsidRPr="00F71D2B" w:rsidRDefault="00F71D2B" w:rsidP="00F71D2B">
      <w:pPr>
        <w:numPr>
          <w:ilvl w:val="0"/>
          <w:numId w:val="8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Identify the roles within the organization that will be involved in decision-making about appropriate preventative controls.</w:t>
      </w:r>
    </w:p>
    <w:p w:rsidR="00F71D2B" w:rsidRPr="00F71D2B" w:rsidRDefault="00F71D2B" w:rsidP="00F71D2B">
      <w:pPr>
        <w:numPr>
          <w:ilvl w:val="0"/>
          <w:numId w:val="8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Times New Roman"/>
          <w:color w:val="3A3A3A"/>
          <w:sz w:val="21"/>
          <w:szCs w:val="21"/>
        </w:rPr>
      </w:pPr>
      <w:r w:rsidRPr="00F71D2B">
        <w:rPr>
          <w:rFonts w:ascii="inherit" w:eastAsia="Times New Roman" w:hAnsi="inherit" w:cs="Times New Roman"/>
          <w:color w:val="3A3A3A"/>
          <w:sz w:val="21"/>
          <w:szCs w:val="21"/>
        </w:rPr>
        <w:t>Describe how the organization will measure the effectiveness of these controls as part of the overall organizational security management plan.</w:t>
      </w: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Two separate papers</w:t>
      </w:r>
    </w:p>
    <w:p w:rsidR="00F71D2B" w:rsidRPr="00F71D2B" w:rsidRDefault="00F71D2B" w:rsidP="00F71D2B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Times New Roman"/>
          <w:color w:val="3A3A3A"/>
          <w:sz w:val="21"/>
          <w:szCs w:val="21"/>
        </w:rPr>
      </w:pPr>
      <w:proofErr w:type="spellStart"/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>apa</w:t>
      </w:r>
      <w:proofErr w:type="spellEnd"/>
      <w:r w:rsidRPr="00F71D2B">
        <w:rPr>
          <w:rFonts w:ascii="Helvetica" w:eastAsia="Times New Roman" w:hAnsi="Helvetica" w:cs="Times New Roman"/>
          <w:color w:val="3A3A3A"/>
          <w:sz w:val="21"/>
          <w:szCs w:val="21"/>
        </w:rPr>
        <w:t xml:space="preserve"> style cite references </w:t>
      </w:r>
    </w:p>
    <w:p w:rsidR="000E433B" w:rsidRPr="000E433B" w:rsidRDefault="000E433B" w:rsidP="000E433B"/>
    <w:sectPr w:rsidR="000E433B" w:rsidRPr="000E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98A" w:rsidRDefault="00AF498A" w:rsidP="000E433B">
      <w:pPr>
        <w:spacing w:after="0" w:line="240" w:lineRule="auto"/>
      </w:pPr>
      <w:r>
        <w:separator/>
      </w:r>
    </w:p>
  </w:endnote>
  <w:endnote w:type="continuationSeparator" w:id="0">
    <w:p w:rsidR="00AF498A" w:rsidRDefault="00AF498A" w:rsidP="000E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98A" w:rsidRDefault="00AF498A" w:rsidP="000E433B">
      <w:pPr>
        <w:spacing w:after="0" w:line="240" w:lineRule="auto"/>
      </w:pPr>
      <w:r>
        <w:separator/>
      </w:r>
    </w:p>
  </w:footnote>
  <w:footnote w:type="continuationSeparator" w:id="0">
    <w:p w:rsidR="00AF498A" w:rsidRDefault="00AF498A" w:rsidP="000E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B85"/>
    <w:multiLevelType w:val="multilevel"/>
    <w:tmpl w:val="C31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22CDB"/>
    <w:multiLevelType w:val="multilevel"/>
    <w:tmpl w:val="0F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C2038B"/>
    <w:multiLevelType w:val="multilevel"/>
    <w:tmpl w:val="102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330777"/>
    <w:multiLevelType w:val="multilevel"/>
    <w:tmpl w:val="3CE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8327AC"/>
    <w:multiLevelType w:val="multilevel"/>
    <w:tmpl w:val="5F42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B6E22"/>
    <w:multiLevelType w:val="multilevel"/>
    <w:tmpl w:val="C39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BF0973"/>
    <w:multiLevelType w:val="multilevel"/>
    <w:tmpl w:val="7BA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5B5B2F"/>
    <w:multiLevelType w:val="multilevel"/>
    <w:tmpl w:val="B5BA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D4"/>
    <w:rsid w:val="000E433B"/>
    <w:rsid w:val="002C6B1A"/>
    <w:rsid w:val="002E6D24"/>
    <w:rsid w:val="0035761F"/>
    <w:rsid w:val="00413A18"/>
    <w:rsid w:val="0044750A"/>
    <w:rsid w:val="004977B2"/>
    <w:rsid w:val="004B01A5"/>
    <w:rsid w:val="004C74B1"/>
    <w:rsid w:val="005C1DC8"/>
    <w:rsid w:val="005E7BC6"/>
    <w:rsid w:val="006972FF"/>
    <w:rsid w:val="006E41DB"/>
    <w:rsid w:val="00871BD4"/>
    <w:rsid w:val="008D6AD0"/>
    <w:rsid w:val="00955A8B"/>
    <w:rsid w:val="009809EF"/>
    <w:rsid w:val="00AF498A"/>
    <w:rsid w:val="00B47C33"/>
    <w:rsid w:val="00CD1E29"/>
    <w:rsid w:val="00E03366"/>
    <w:rsid w:val="00E47F65"/>
    <w:rsid w:val="00F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4282"/>
  <w15:chartTrackingRefBased/>
  <w15:docId w15:val="{C5AA50E4-E96E-4C35-88FA-ECE6B34C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4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41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41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41D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1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3A1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809E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E4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33B"/>
  </w:style>
  <w:style w:type="paragraph" w:styleId="Footer">
    <w:name w:val="footer"/>
    <w:basedOn w:val="Normal"/>
    <w:link w:val="FooterChar"/>
    <w:uiPriority w:val="99"/>
    <w:unhideWhenUsed/>
    <w:rsid w:val="000E4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61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Elavon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Astin, Brandon</dc:creator>
  <cp:keywords/>
  <dc:description/>
  <cp:lastModifiedBy>Brandon Astin</cp:lastModifiedBy>
  <cp:revision>2</cp:revision>
  <dcterms:created xsi:type="dcterms:W3CDTF">2017-08-26T00:01:00Z</dcterms:created>
  <dcterms:modified xsi:type="dcterms:W3CDTF">2017-08-26T00:01:00Z</dcterms:modified>
</cp:coreProperties>
</file>