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591" w:rsidRPr="00160591" w:rsidRDefault="00160591" w:rsidP="00160591">
      <w:pPr>
        <w:rPr>
          <w:rFonts w:ascii="Times New Roman" w:hAnsi="Times New Roman" w:cs="Times New Roman"/>
          <w:color w:val="333333"/>
          <w:sz w:val="27"/>
          <w:szCs w:val="27"/>
        </w:rPr>
      </w:pPr>
      <w:r w:rsidRPr="00160591">
        <w:rPr>
          <w:rFonts w:ascii="inherit" w:hAnsi="inherit" w:cs="Arial"/>
          <w:b/>
          <w:bCs/>
          <w:color w:val="333333"/>
          <w:sz w:val="39"/>
          <w:szCs w:val="39"/>
          <w:bdr w:val="none" w:sz="0" w:space="0" w:color="auto" w:frame="1"/>
        </w:rPr>
        <w:t>Case Study: Database Development </w:t>
      </w:r>
      <w:r w:rsidRPr="00160591">
        <w:rPr>
          <w:rFonts w:ascii="Arial" w:hAnsi="Arial" w:cs="Arial"/>
          <w:color w:val="333333"/>
          <w:sz w:val="39"/>
          <w:szCs w:val="39"/>
          <w:bdr w:val="none" w:sz="0" w:space="0" w:color="auto" w:frame="1"/>
        </w:rPr>
        <w:br/>
        <w:t>Due Week 8 and worth 50 points</w:t>
      </w:r>
    </w:p>
    <w:p w:rsidR="00160591" w:rsidRPr="00160591" w:rsidRDefault="00160591" w:rsidP="00160591">
      <w:pPr>
        <w:rPr>
          <w:rFonts w:ascii="Times New Roman" w:hAnsi="Times New Roman" w:cs="Times New Roman"/>
          <w:color w:val="333333"/>
          <w:sz w:val="27"/>
          <w:szCs w:val="27"/>
        </w:rPr>
      </w:pPr>
      <w:r w:rsidRPr="00160591">
        <w:rPr>
          <w:rFonts w:ascii="Arial" w:hAnsi="Arial" w:cs="Arial"/>
          <w:color w:val="333333"/>
          <w:sz w:val="39"/>
          <w:szCs w:val="39"/>
          <w:bdr w:val="none" w:sz="0" w:space="0" w:color="auto" w:frame="1"/>
        </w:rPr>
        <w:t>Read the following articles available in the ACM Digital Library:</w:t>
      </w:r>
    </w:p>
    <w:p w:rsidR="00160591" w:rsidRPr="00160591" w:rsidRDefault="00160591" w:rsidP="00160591">
      <w:pPr>
        <w:rPr>
          <w:rFonts w:ascii="Helvetica Neue" w:hAnsi="Helvetica Neue" w:cs="Times New Roman"/>
          <w:color w:val="333333"/>
        </w:rPr>
      </w:pPr>
      <w:r w:rsidRPr="00160591">
        <w:rPr>
          <w:rFonts w:ascii="inherit" w:hAnsi="inherit" w:cs="Arial"/>
          <w:b/>
          <w:bCs/>
          <w:color w:val="333333"/>
          <w:sz w:val="39"/>
          <w:szCs w:val="39"/>
          <w:bdr w:val="none" w:sz="0" w:space="0" w:color="auto" w:frame="1"/>
        </w:rPr>
        <w:t>Note:</w:t>
      </w:r>
      <w:r w:rsidRPr="00160591">
        <w:rPr>
          <w:rFonts w:ascii="Arial" w:hAnsi="Arial" w:cs="Arial"/>
          <w:color w:val="333333"/>
          <w:sz w:val="27"/>
          <w:szCs w:val="27"/>
          <w:bdr w:val="none" w:sz="0" w:space="0" w:color="auto" w:frame="1"/>
        </w:rPr>
        <w:t> The ACM Digital Library is a Strayer Library database located in iCampus &gt; Campus &amp; Library &gt; Learning Resource Center &gt; Databases.</w:t>
      </w:r>
    </w:p>
    <w:p w:rsidR="00160591" w:rsidRPr="00160591" w:rsidRDefault="00160591" w:rsidP="00160591">
      <w:pPr>
        <w:rPr>
          <w:rFonts w:ascii="Times New Roman" w:hAnsi="Times New Roman" w:cs="Times New Roman"/>
          <w:color w:val="333333"/>
          <w:sz w:val="27"/>
          <w:szCs w:val="27"/>
        </w:rPr>
      </w:pPr>
      <w:r w:rsidRPr="00160591">
        <w:rPr>
          <w:rFonts w:ascii="Arial" w:hAnsi="Arial" w:cs="Arial"/>
          <w:color w:val="333333"/>
          <w:sz w:val="39"/>
          <w:szCs w:val="39"/>
          <w:bdr w:val="none" w:sz="0" w:space="0" w:color="auto" w:frame="1"/>
        </w:rPr>
        <w:t>Dual Assessment of Data Quality in Customer Databases, </w:t>
      </w:r>
      <w:r w:rsidRPr="00160591">
        <w:rPr>
          <w:rFonts w:ascii="inherit" w:hAnsi="inherit" w:cs="Arial"/>
          <w:i/>
          <w:iCs/>
          <w:color w:val="333333"/>
          <w:sz w:val="39"/>
          <w:szCs w:val="39"/>
          <w:bdr w:val="none" w:sz="0" w:space="0" w:color="auto" w:frame="1"/>
        </w:rPr>
        <w:t>Journal of Data and Information Quality (JDIQ)</w:t>
      </w:r>
      <w:r w:rsidRPr="00160591">
        <w:rPr>
          <w:rFonts w:ascii="Arial" w:hAnsi="Arial" w:cs="Arial"/>
          <w:color w:val="333333"/>
          <w:sz w:val="39"/>
          <w:szCs w:val="39"/>
          <w:bdr w:val="none" w:sz="0" w:space="0" w:color="auto" w:frame="1"/>
        </w:rPr>
        <w:t xml:space="preserve">, Volume 1 Issue 3, December 2009, </w:t>
      </w:r>
      <w:proofErr w:type="spellStart"/>
      <w:r w:rsidRPr="00160591">
        <w:rPr>
          <w:rFonts w:ascii="Arial" w:hAnsi="Arial" w:cs="Arial"/>
          <w:color w:val="333333"/>
          <w:sz w:val="39"/>
          <w:szCs w:val="39"/>
          <w:bdr w:val="none" w:sz="0" w:space="0" w:color="auto" w:frame="1"/>
        </w:rPr>
        <w:t>Adir</w:t>
      </w:r>
      <w:proofErr w:type="spellEnd"/>
      <w:r w:rsidRPr="00160591">
        <w:rPr>
          <w:rFonts w:ascii="Arial" w:hAnsi="Arial" w:cs="Arial"/>
          <w:color w:val="333333"/>
          <w:sz w:val="39"/>
          <w:szCs w:val="39"/>
          <w:bdr w:val="none" w:sz="0" w:space="0" w:color="auto" w:frame="1"/>
        </w:rPr>
        <w:t xml:space="preserve"> Even, G. </w:t>
      </w:r>
      <w:proofErr w:type="spellStart"/>
      <w:r w:rsidRPr="00160591">
        <w:rPr>
          <w:rFonts w:ascii="Arial" w:hAnsi="Arial" w:cs="Arial"/>
          <w:color w:val="333333"/>
          <w:sz w:val="39"/>
          <w:szCs w:val="39"/>
          <w:bdr w:val="none" w:sz="0" w:space="0" w:color="auto" w:frame="1"/>
        </w:rPr>
        <w:t>Shankaranarayanan</w:t>
      </w:r>
      <w:proofErr w:type="spellEnd"/>
      <w:r w:rsidRPr="00160591">
        <w:rPr>
          <w:rFonts w:ascii="Arial" w:hAnsi="Arial" w:cs="Arial"/>
          <w:color w:val="333333"/>
          <w:sz w:val="39"/>
          <w:szCs w:val="39"/>
          <w:bdr w:val="none" w:sz="0" w:space="0" w:color="auto" w:frame="1"/>
        </w:rPr>
        <w:t>.</w:t>
      </w:r>
    </w:p>
    <w:p w:rsidR="00160591" w:rsidRPr="00160591" w:rsidRDefault="00160591" w:rsidP="00160591">
      <w:pPr>
        <w:rPr>
          <w:rFonts w:ascii="Times New Roman" w:hAnsi="Times New Roman" w:cs="Times New Roman"/>
          <w:color w:val="333333"/>
          <w:sz w:val="27"/>
          <w:szCs w:val="27"/>
        </w:rPr>
      </w:pPr>
      <w:r w:rsidRPr="00160591">
        <w:rPr>
          <w:rFonts w:ascii="Arial" w:hAnsi="Arial" w:cs="Arial"/>
          <w:color w:val="333333"/>
          <w:sz w:val="39"/>
          <w:szCs w:val="39"/>
          <w:bdr w:val="none" w:sz="0" w:space="0" w:color="auto" w:frame="1"/>
        </w:rPr>
        <w:t xml:space="preserve">Process-centered review of object oriented software development methodologies, ACM Computing Surveys (CSUR), Volume 40 Issue 1, February 2008, Raman </w:t>
      </w:r>
      <w:proofErr w:type="spellStart"/>
      <w:r w:rsidRPr="00160591">
        <w:rPr>
          <w:rFonts w:ascii="Arial" w:hAnsi="Arial" w:cs="Arial"/>
          <w:color w:val="333333"/>
          <w:sz w:val="39"/>
          <w:szCs w:val="39"/>
          <w:bdr w:val="none" w:sz="0" w:space="0" w:color="auto" w:frame="1"/>
        </w:rPr>
        <w:t>Ramsin</w:t>
      </w:r>
      <w:proofErr w:type="spellEnd"/>
      <w:r w:rsidRPr="00160591">
        <w:rPr>
          <w:rFonts w:ascii="Arial" w:hAnsi="Arial" w:cs="Arial"/>
          <w:color w:val="333333"/>
          <w:sz w:val="39"/>
          <w:szCs w:val="39"/>
          <w:bdr w:val="none" w:sz="0" w:space="0" w:color="auto" w:frame="1"/>
        </w:rPr>
        <w:t>, and Richard F. Paige.</w:t>
      </w:r>
    </w:p>
    <w:p w:rsidR="00160591" w:rsidRPr="00160591" w:rsidRDefault="00160591" w:rsidP="00160591">
      <w:pPr>
        <w:spacing w:after="240"/>
        <w:rPr>
          <w:rFonts w:ascii="Times New Roman" w:hAnsi="Times New Roman" w:cs="Times New Roman"/>
          <w:color w:val="333333"/>
          <w:sz w:val="27"/>
          <w:szCs w:val="27"/>
        </w:rPr>
      </w:pPr>
      <w:r w:rsidRPr="00160591">
        <w:rPr>
          <w:rFonts w:ascii="Times New Roman" w:hAnsi="Times New Roman" w:cs="Times New Roman"/>
          <w:color w:val="333333"/>
          <w:sz w:val="27"/>
          <w:szCs w:val="27"/>
        </w:rPr>
        <w:t>Write a two to three (2-3) page paper in which you:</w:t>
      </w:r>
    </w:p>
    <w:p w:rsidR="00160591" w:rsidRPr="00160591" w:rsidRDefault="00160591" w:rsidP="00160591">
      <w:pPr>
        <w:numPr>
          <w:ilvl w:val="0"/>
          <w:numId w:val="1"/>
        </w:numPr>
        <w:spacing w:after="90"/>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Recommend at least three (3) specific tasks that could be performed to improve the quality of datasets, using the Software Development Life Cycle (SDLC) methodology. Include a thorough description of each activity per each phase.</w:t>
      </w:r>
    </w:p>
    <w:p w:rsidR="00160591" w:rsidRPr="00160591" w:rsidRDefault="00160591" w:rsidP="00160591">
      <w:pPr>
        <w:numPr>
          <w:ilvl w:val="0"/>
          <w:numId w:val="1"/>
        </w:numPr>
        <w:spacing w:after="90"/>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Recommend the actions that should be performed in order to optimize record selections and to improve database performance from a quantitative data quality assessment.</w:t>
      </w:r>
    </w:p>
    <w:p w:rsidR="00160591" w:rsidRPr="00160591" w:rsidRDefault="00160591" w:rsidP="00160591">
      <w:pPr>
        <w:numPr>
          <w:ilvl w:val="0"/>
          <w:numId w:val="1"/>
        </w:numPr>
        <w:spacing w:after="90"/>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Suggest three (3) maintenance plans and three (3) activities that could be performed in order to improve data quality.</w:t>
      </w:r>
    </w:p>
    <w:p w:rsidR="00160591" w:rsidRPr="00160591" w:rsidRDefault="00160591" w:rsidP="00160591">
      <w:pPr>
        <w:numPr>
          <w:ilvl w:val="0"/>
          <w:numId w:val="1"/>
        </w:numPr>
        <w:spacing w:after="90"/>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lastRenderedPageBreak/>
        <w:t>From the software development methodologies described in the article titled, “Process-centered Review of Object Oriented Software Development Methodologies,” complete the following.</w:t>
      </w:r>
    </w:p>
    <w:p w:rsidR="00160591" w:rsidRPr="00160591" w:rsidRDefault="00160591" w:rsidP="00160591">
      <w:pPr>
        <w:numPr>
          <w:ilvl w:val="1"/>
          <w:numId w:val="1"/>
        </w:numPr>
        <w:spacing w:after="90"/>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Evaluate which method would be efficient for planning proactive concurrency control methods and lock granularities. Assess how your selected method can be used to minimize the database security risks that may occur within a multiuser environment. </w:t>
      </w:r>
    </w:p>
    <w:p w:rsidR="00160591" w:rsidRPr="00160591" w:rsidRDefault="00160591" w:rsidP="00160591">
      <w:pPr>
        <w:numPr>
          <w:ilvl w:val="1"/>
          <w:numId w:val="1"/>
        </w:numPr>
        <w:spacing w:after="90"/>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Analyze how the verify method can be used to plan out system effectively and ensure that the number of transactions do not produce record-level locking while the database is in operation.</w:t>
      </w:r>
    </w:p>
    <w:p w:rsidR="00160591" w:rsidRPr="00160591" w:rsidRDefault="00160591" w:rsidP="00160591">
      <w:pPr>
        <w:spacing w:after="240"/>
        <w:rPr>
          <w:rFonts w:ascii="Times New Roman" w:hAnsi="Times New Roman" w:cs="Times New Roman"/>
          <w:color w:val="333333"/>
          <w:sz w:val="27"/>
          <w:szCs w:val="27"/>
        </w:rPr>
      </w:pPr>
      <w:r w:rsidRPr="00160591">
        <w:rPr>
          <w:rFonts w:ascii="Times New Roman" w:hAnsi="Times New Roman" w:cs="Times New Roman"/>
          <w:color w:val="333333"/>
          <w:sz w:val="27"/>
          <w:szCs w:val="27"/>
        </w:rPr>
        <w:t>Your assignment must follow these formatting requirements:</w:t>
      </w:r>
    </w:p>
    <w:p w:rsidR="00160591" w:rsidRPr="00160591" w:rsidRDefault="00160591" w:rsidP="00160591">
      <w:pPr>
        <w:numPr>
          <w:ilvl w:val="0"/>
          <w:numId w:val="2"/>
        </w:numPr>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Be typed, double spaced, using Times New Roman font (size 12), with one-inch margins on all sides; citations and references must follow APA or school-specific format. Check with your professor for any additional instructions.</w:t>
      </w:r>
    </w:p>
    <w:p w:rsidR="005A7955" w:rsidRDefault="00160591" w:rsidP="00160591">
      <w:pPr>
        <w:numPr>
          <w:ilvl w:val="0"/>
          <w:numId w:val="2"/>
        </w:numPr>
        <w:ind w:left="0"/>
        <w:rPr>
          <w:rFonts w:ascii="inherit" w:eastAsia="Times New Roman" w:hAnsi="inherit" w:cs="Times New Roman"/>
          <w:color w:val="333333"/>
          <w:sz w:val="38"/>
          <w:szCs w:val="38"/>
        </w:rPr>
      </w:pPr>
      <w:r w:rsidRPr="00160591">
        <w:rPr>
          <w:rFonts w:ascii="inherit" w:eastAsia="Times New Roman" w:hAnsi="inherit" w:cs="Times New Roman"/>
          <w:color w:val="333333"/>
          <w:sz w:val="38"/>
          <w:szCs w:val="38"/>
        </w:rPr>
        <w:t>Include a cover page containing the title of the assignment, the student’s name, the professor’s name, the course title, and the date. The cover page and the reference page are not included in the required assignment page length.</w:t>
      </w:r>
    </w:p>
    <w:p w:rsidR="00160591" w:rsidRDefault="00160591" w:rsidP="00160591">
      <w:pPr>
        <w:numPr>
          <w:ilvl w:val="0"/>
          <w:numId w:val="2"/>
        </w:numPr>
        <w:ind w:left="0"/>
        <w:rPr>
          <w:rFonts w:ascii="inherit" w:eastAsia="Times New Roman" w:hAnsi="inherit" w:cs="Times New Roman"/>
          <w:color w:val="333333"/>
          <w:sz w:val="38"/>
          <w:szCs w:val="38"/>
        </w:rPr>
      </w:pPr>
      <w:r>
        <w:rPr>
          <w:rFonts w:ascii="inherit" w:eastAsia="Times New Roman" w:hAnsi="inherit" w:cs="Times New Roman"/>
          <w:color w:val="333333"/>
          <w:sz w:val="38"/>
          <w:szCs w:val="38"/>
        </w:rPr>
        <w:t>ABSOLUTELY NO PLAGIARISM. WILL BE THOROUGHLY CHECKED</w:t>
      </w:r>
    </w:p>
    <w:p w:rsidR="00160591" w:rsidRPr="00160591" w:rsidRDefault="00160591" w:rsidP="00160591">
      <w:pPr>
        <w:numPr>
          <w:ilvl w:val="0"/>
          <w:numId w:val="2"/>
        </w:numPr>
        <w:ind w:left="0"/>
        <w:rPr>
          <w:rFonts w:ascii="inherit" w:eastAsia="Times New Roman" w:hAnsi="inherit" w:cs="Times New Roman"/>
          <w:color w:val="333333"/>
          <w:sz w:val="38"/>
          <w:szCs w:val="38"/>
        </w:rPr>
      </w:pPr>
      <w:r>
        <w:rPr>
          <w:rFonts w:ascii="inherit" w:eastAsia="Times New Roman" w:hAnsi="inherit" w:cs="Times New Roman"/>
          <w:color w:val="333333"/>
          <w:sz w:val="38"/>
          <w:szCs w:val="38"/>
        </w:rPr>
        <w:lastRenderedPageBreak/>
        <w:t xml:space="preserve">USE EACH QUESTION AS A HEADER AND THE PROCEED WITH ANSWER. </w:t>
      </w:r>
      <w:bookmarkStart w:id="0" w:name="_GoBack"/>
      <w:bookmarkEnd w:id="0"/>
    </w:p>
    <w:sectPr w:rsidR="00160591" w:rsidRPr="00160591" w:rsidSect="005A7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5E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D61F4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37"/>
    <w:rsid w:val="00155137"/>
    <w:rsid w:val="00160591"/>
    <w:rsid w:val="005A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059D46"/>
  <w14:defaultImageDpi w14:val="300"/>
  <w15:docId w15:val="{64EF78BA-EFA4-7B45-8CC7-5E83E51B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59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60591"/>
    <w:rPr>
      <w:b/>
      <w:bCs/>
    </w:rPr>
  </w:style>
  <w:style w:type="character" w:customStyle="1" w:styleId="apple-converted-space">
    <w:name w:val="apple-converted-space"/>
    <w:basedOn w:val="DefaultParagraphFont"/>
    <w:rsid w:val="00160591"/>
  </w:style>
  <w:style w:type="character" w:styleId="Emphasis">
    <w:name w:val="Emphasis"/>
    <w:basedOn w:val="DefaultParagraphFont"/>
    <w:uiPriority w:val="20"/>
    <w:qFormat/>
    <w:rsid w:val="00160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STREETER STREETER</cp:lastModifiedBy>
  <cp:revision>2</cp:revision>
  <dcterms:created xsi:type="dcterms:W3CDTF">2017-08-26T06:42:00Z</dcterms:created>
  <dcterms:modified xsi:type="dcterms:W3CDTF">2017-08-26T06:44:00Z</dcterms:modified>
</cp:coreProperties>
</file>