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8"/>
          <w:szCs w:val="38"/>
        </w:rPr>
      </w:pPr>
      <w:r>
        <w:rPr>
          <w:rFonts w:ascii="TimesNewRomanPS-BoldMT" w:hAnsi="TimesNewRomanPS-BoldMT" w:cs="TimesNewRomanPS-BoldMT"/>
          <w:b/>
          <w:bCs/>
          <w:sz w:val="38"/>
          <w:szCs w:val="38"/>
        </w:rPr>
        <w:t>The Process of Theory Construction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Excerpted from Shi, L. (1997). Scientific Foundations of Health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Services Research (Chapter 1) in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Health Services Research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Methods</w:t>
      </w:r>
      <w:r>
        <w:rPr>
          <w:rFonts w:ascii="TimesNewRomanPSMT" w:hAnsi="TimesNewRomanPSMT" w:cs="TimesNewRomanPSMT"/>
          <w:sz w:val="32"/>
          <w:szCs w:val="32"/>
        </w:rPr>
        <w:t>. Albany, NY: Delmar Publishers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Since much of scientific inquiry follows the interactive process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of theory verification and/or construction, and there are some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important concepts embedded in the process, a more detailed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discussion of this process (listed below) (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Babbie</w:t>
      </w:r>
      <w:proofErr w:type="spellEnd"/>
      <w:r>
        <w:rPr>
          <w:rFonts w:ascii="TimesNewRomanPSMT" w:hAnsi="TimesNewRomanPSMT" w:cs="TimesNewRomanPSMT"/>
          <w:sz w:val="32"/>
          <w:szCs w:val="32"/>
        </w:rPr>
        <w:t>, 1992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; 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Dubin</w:t>
      </w:r>
      <w:proofErr w:type="spellEnd"/>
      <w:r>
        <w:rPr>
          <w:rFonts w:ascii="TimesNewRomanPSMT" w:hAnsi="TimesNewRomanPSMT" w:cs="TimesNewRomanPSMT"/>
          <w:sz w:val="32"/>
          <w:szCs w:val="32"/>
        </w:rPr>
        <w:t>,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1969) is warranted.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process of theory construction: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1. Specify the topic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2. Specify the assumptions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3. Specify the range of phenomena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4. Specify the major concepts and variables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5. Specify the propositions, hypotheses, and relationships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6. Specify the theory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38"/>
          <w:szCs w:val="38"/>
        </w:rPr>
      </w:pPr>
      <w:r>
        <w:rPr>
          <w:rFonts w:ascii="Arial-BoldItalicMT" w:hAnsi="Arial-BoldItalicMT" w:cs="Arial-BoldItalicMT"/>
          <w:b/>
          <w:bCs/>
          <w:i/>
          <w:iCs/>
          <w:sz w:val="38"/>
          <w:szCs w:val="38"/>
        </w:rPr>
        <w:t>Specify the Topic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first step in theory verification and/or construction is to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specify the research topic of interest. Existing theories and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literature related to the topic should be identified and used as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guidance for determining the nature and scope of the inquiry.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Since knowledge is cumulative, the inherited body of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information and understanding is the takeoff point for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development of more knowledge. The practice of reviewing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literature in research papers serves this purpose of identifying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relevant theories and findings or the lack of both.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38"/>
          <w:szCs w:val="38"/>
        </w:rPr>
      </w:pPr>
      <w:r>
        <w:rPr>
          <w:rFonts w:ascii="Arial-BoldItalicMT" w:hAnsi="Arial-BoldItalicMT" w:cs="Arial-BoldItalicMT"/>
          <w:b/>
          <w:bCs/>
          <w:i/>
          <w:iCs/>
          <w:sz w:val="38"/>
          <w:szCs w:val="38"/>
        </w:rPr>
        <w:t>Specify the Assumptions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second step in theory verification and/or construction is to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specify the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assumptions </w:t>
      </w:r>
      <w:r>
        <w:rPr>
          <w:rFonts w:ascii="TimesNewRomanPSMT" w:hAnsi="TimesNewRomanPSMT" w:cs="TimesNewRomanPSMT"/>
          <w:sz w:val="32"/>
          <w:szCs w:val="32"/>
        </w:rPr>
        <w:t>related to the research focus.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Assumptions are suppositions that are not yet tested but are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considered true. In general, assumptions should make sense to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most people. When in doubt, researchers should test </w:t>
      </w:r>
      <w:proofErr w:type="gramStart"/>
      <w:r>
        <w:rPr>
          <w:rFonts w:ascii="TimesNewRomanPSMT" w:hAnsi="TimesNewRomanPSMT" w:cs="TimesNewRomanPSMT"/>
          <w:sz w:val="32"/>
          <w:szCs w:val="32"/>
        </w:rPr>
        <w:t>their</w:t>
      </w:r>
      <w:proofErr w:type="gramEnd"/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assumptions rather than consider them true. For example, when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telephone interview is used as a data collection method,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lastRenderedPageBreak/>
        <w:t xml:space="preserve">assumption is that </w:t>
      </w:r>
      <w:r>
        <w:rPr>
          <w:rFonts w:ascii="TimesNewRomanPSMT" w:hAnsi="TimesNewRomanPSMT" w:cs="TimesNewRomanPSMT"/>
          <w:sz w:val="24"/>
          <w:szCs w:val="24"/>
        </w:rPr>
        <w:t xml:space="preserve">it </w:t>
      </w:r>
      <w:r>
        <w:rPr>
          <w:rFonts w:ascii="TimesNewRomanPSMT" w:hAnsi="TimesNewRomanPSMT" w:cs="TimesNewRomanPSMT"/>
          <w:sz w:val="32"/>
          <w:szCs w:val="32"/>
        </w:rPr>
        <w:t>can reach a representative sample of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population of interest. If this assumption is not necessarily true,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as in studies of Medicaid recipients or indigent patients, then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32"/>
          <w:szCs w:val="32"/>
        </w:rPr>
        <w:t xml:space="preserve">researchers need to conduct a pretest to 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verity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 whether </w:t>
      </w:r>
      <w:r>
        <w:rPr>
          <w:rFonts w:ascii="TimesNewRomanPSMT" w:hAnsi="TimesNewRomanPSMT" w:cs="TimesNewRomanPSMT"/>
          <w:sz w:val="24"/>
          <w:szCs w:val="24"/>
        </w:rPr>
        <w:t>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telephone is a proper channel to reach the study population prior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to full-scale data collection.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38"/>
          <w:szCs w:val="38"/>
        </w:rPr>
      </w:pPr>
      <w:r>
        <w:rPr>
          <w:rFonts w:ascii="Arial-BoldItalicMT" w:hAnsi="Arial-BoldItalicMT" w:cs="Arial-BoldItalicMT"/>
          <w:b/>
          <w:bCs/>
          <w:i/>
          <w:iCs/>
          <w:sz w:val="38"/>
          <w:szCs w:val="38"/>
        </w:rPr>
        <w:t>Specify the Range of Phenomena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third step in theory verification and/or construction is to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specify the range of phenomena the current research and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existing theories address. For example, will the research and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theories apply to people of the world or only to Americans or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only to young Americans? Research or theories are more useful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greater the range of phenomena they cover, although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broader theories are more difficult to construct. For one thing,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data have to be collected from a wider spectrum of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population.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38"/>
          <w:szCs w:val="38"/>
        </w:rPr>
      </w:pPr>
      <w:r>
        <w:rPr>
          <w:rFonts w:ascii="Arial-BoldItalicMT" w:hAnsi="Arial-BoldItalicMT" w:cs="Arial-BoldItalicMT"/>
          <w:b/>
          <w:bCs/>
          <w:i/>
          <w:iCs/>
          <w:sz w:val="38"/>
          <w:szCs w:val="38"/>
        </w:rPr>
        <w:t>Specify the Major Concepts and Variables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fourth step in theory verification and/or construction is to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specify the major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concepts </w:t>
      </w:r>
      <w:r>
        <w:rPr>
          <w:rFonts w:ascii="TimesNewRomanPSMT" w:hAnsi="TimesNewRomanPSMT" w:cs="TimesNewRomanPSMT"/>
          <w:sz w:val="32"/>
          <w:szCs w:val="32"/>
        </w:rPr>
        <w:t xml:space="preserve">and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variables</w:t>
      </w:r>
      <w:r>
        <w:rPr>
          <w:rFonts w:ascii="TimesNewRomanPSMT" w:hAnsi="TimesNewRomanPSMT" w:cs="TimesNewRomanPSMT"/>
          <w:sz w:val="32"/>
          <w:szCs w:val="32"/>
        </w:rPr>
        <w:t>. Concepts are mental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images or perceptions (Bailey, 1994). They may be difficult to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observe directly, such as equity or ethics, or they may have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referents that are easily observable, such as a hospital or a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clinic. A concept that has only a single, never-changing value is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called a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 xml:space="preserve">constant. </w:t>
      </w:r>
      <w:r>
        <w:rPr>
          <w:rFonts w:ascii="TimesNewRomanPSMT" w:hAnsi="TimesNewRomanPSMT" w:cs="TimesNewRomanPSMT"/>
          <w:sz w:val="32"/>
          <w:szCs w:val="32"/>
        </w:rPr>
        <w:t>A concept that has more than one measurable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value is called a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 xml:space="preserve">variable. </w:t>
      </w:r>
      <w:r>
        <w:rPr>
          <w:rFonts w:ascii="TimesNewRomanPSMT" w:hAnsi="TimesNewRomanPSMT" w:cs="TimesNewRomanPSMT"/>
          <w:sz w:val="32"/>
          <w:szCs w:val="32"/>
        </w:rPr>
        <w:t>A concept or variable may contain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several categories, falling along a recognizable continuum.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variable “old-age,” for example, is a continuum containing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many different values or categories, such as ages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65—74, 75—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 xml:space="preserve">84, </w:t>
      </w:r>
      <w:r>
        <w:rPr>
          <w:rFonts w:ascii="TimesNewRomanPSMT" w:hAnsi="TimesNewRomanPSMT" w:cs="TimesNewRomanPSMT"/>
          <w:sz w:val="24"/>
          <w:szCs w:val="24"/>
        </w:rPr>
        <w:t xml:space="preserve">or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85 </w:t>
      </w:r>
      <w:r>
        <w:rPr>
          <w:rFonts w:ascii="TimesNewRomanPSMT" w:hAnsi="TimesNewRomanPSMT" w:cs="TimesNewRomanPSMT"/>
          <w:sz w:val="24"/>
          <w:szCs w:val="24"/>
        </w:rPr>
        <w:t xml:space="preserve">and </w:t>
      </w:r>
      <w:r>
        <w:rPr>
          <w:rFonts w:ascii="TimesNewRomanPSMT" w:hAnsi="TimesNewRomanPSMT" w:cs="TimesNewRomanPSMT"/>
          <w:sz w:val="32"/>
          <w:szCs w:val="32"/>
        </w:rPr>
        <w:t>older. Usually the values or categories of a variable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are designated quantitatively (i.e., signified by numbers, as in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case of age), but some variables have categories designated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by word labels rather than by numbers. For example, gender is a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variable whose categories are designated by the labels “male”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and “female.”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lastRenderedPageBreak/>
        <w:t xml:space="preserve">Variables may be classified as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independent </w:t>
      </w:r>
      <w:r>
        <w:rPr>
          <w:rFonts w:ascii="TimesNewRomanPSMT" w:hAnsi="TimesNewRomanPSMT" w:cs="TimesNewRomanPSMT"/>
          <w:sz w:val="32"/>
          <w:szCs w:val="32"/>
        </w:rPr>
        <w:t xml:space="preserve">and/or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dependent.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Generally, a variable capable of effecting change in other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variables </w:t>
      </w:r>
      <w:proofErr w:type="gramStart"/>
      <w:r>
        <w:rPr>
          <w:rFonts w:ascii="TimesNewRomanPSMT" w:hAnsi="TimesNewRomanPSMT" w:cs="TimesNewRomanPSMT"/>
          <w:sz w:val="32"/>
          <w:szCs w:val="32"/>
        </w:rPr>
        <w:t>is</w:t>
      </w:r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called an independent variable. A variable whose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value is dependent upon one or more other variables, but which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cannot itself affect the other variables, is called a dependent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variable. The dependent variable is the variable we wish to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explain, and the independent variable is the hypothesized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explanation. In a causal relationship, the cause is an independent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variable and the effect a dependent variable. For example, since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smoking causes lung cancer, smoking is an independent variable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and lung cancer a dependent variable.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Often we can recognize a variable as independent simply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because it occurs before the other variable. For example, we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may find a relationship between race and level of education.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Race clearly comes before schooling and, therefore, must be an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independent variable. Education level can in no way 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influei~ce</w:t>
      </w:r>
      <w:proofErr w:type="spellEnd"/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race, since race has already been determined at birth. When one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variable does not clearly precede the other, it may be difficult to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designate it as dependent or independent. An example is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relationship between health status and income. If a person has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adequate income, he or she may have the financial resources to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maintain good health status. Or when a person has good health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status, he or she will have the opportunity to earn better income.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The question is, </w:t>
      </w:r>
      <w:proofErr w:type="gramStart"/>
      <w:r>
        <w:rPr>
          <w:rFonts w:ascii="TimesNewRomanPSMT" w:hAnsi="TimesNewRomanPSMT" w:cs="TimesNewRomanPSMT"/>
          <w:sz w:val="32"/>
          <w:szCs w:val="32"/>
        </w:rPr>
        <w:t>Which</w:t>
      </w:r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comes first: good health status or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adequate income? Perhaps each influences the other.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treatment of these variables will be discussed in the next step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when we consider causal relationship.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38"/>
          <w:szCs w:val="38"/>
        </w:rPr>
      </w:pPr>
      <w:r>
        <w:rPr>
          <w:rFonts w:ascii="Arial-BoldItalicMT" w:hAnsi="Arial-BoldItalicMT" w:cs="Arial-BoldItalicMT"/>
          <w:b/>
          <w:bCs/>
          <w:i/>
          <w:iCs/>
          <w:sz w:val="38"/>
          <w:szCs w:val="38"/>
        </w:rPr>
        <w:t>Specify the Propositions, Hypotheses, and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38"/>
          <w:szCs w:val="38"/>
        </w:rPr>
      </w:pPr>
      <w:r>
        <w:rPr>
          <w:rFonts w:ascii="Arial-BoldItalicMT" w:hAnsi="Arial-BoldItalicMT" w:cs="Arial-BoldItalicMT"/>
          <w:b/>
          <w:bCs/>
          <w:i/>
          <w:iCs/>
          <w:sz w:val="38"/>
          <w:szCs w:val="38"/>
        </w:rPr>
        <w:t>Relationships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fifth step in theory verification and/or construction is to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specify the propositions, hypotheses, and relationships among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the variables. A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proposition </w:t>
      </w:r>
      <w:r>
        <w:rPr>
          <w:rFonts w:ascii="TimesNewRomanPSMT" w:hAnsi="TimesNewRomanPSMT" w:cs="TimesNewRomanPSMT"/>
          <w:sz w:val="32"/>
          <w:szCs w:val="32"/>
        </w:rPr>
        <w:t>is a statement about one or more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concepts or variables (Bailey, 1994). Just as concepts are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building blocks of propositions, propositions are the building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lastRenderedPageBreak/>
        <w:t>blocks of theories. Depending upon their use in theory building,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propositions have been given different names including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hypotheses, empirical generalizations, constructs, axioms,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postulates, and theorems.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 proposition that discusses a single variable is called a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univariate proposition. An example is: “Forty million of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citizens in the United States do not have any type of health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insurance.” It is a univariate proposition because only one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variable, “have any type of health insurance,” is contained in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statement.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 bivariate proposition is one that relates two variables. An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example is: “The lower the population density in a county.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lower the physician-to-population ratio in that county.” It is a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bivariate proposition because two variables, “population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density” and “physician-to-population ratio,” are contained in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statement.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 proposition relating more than two variables is called a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multivariate proposition. An example is: “The lower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population density in a county, the lower the physician-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topopulation</w:t>
      </w:r>
      <w:proofErr w:type="spellEnd"/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ratio and hospital-to-population ratio in that county.”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It is a multivariate proposition because three variables,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“population density,” “physician-to-population ratio,” and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“hospital-to-population ratio,” are contained in the statement. A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multivariate proposition can be written as two or more bivariate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propositions. For example, (1) “the lower the population density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in a county, the lower the physician-to-population ratio in that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county” and (2) “the lower the population density in a county,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lower the hospital-to-population ratio in that county.” This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would allow for one portion of the original proposition to be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rejected without rejecting the other portion, based on later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statistical tests.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When a proposition is stated in a testable form (that we can in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principle prove right or wrong through research) and predicts a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particular relationship between two or more variables, it is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lastRenderedPageBreak/>
        <w:t xml:space="preserve">called a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hypothesis</w:t>
      </w:r>
      <w:r>
        <w:rPr>
          <w:rFonts w:ascii="TimesNewRomanPSMT" w:hAnsi="TimesNewRomanPSMT" w:cs="TimesNewRomanPSMT"/>
          <w:sz w:val="32"/>
          <w:szCs w:val="32"/>
        </w:rPr>
        <w:t>. Normative statements, or those that are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opinions and value judgments, are not hypotheses. For example,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statement that every person should have access to health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care is a normative statement. It is a value judgment that cannot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be proved right or wrong.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This definition also excludes statements that are too abstract to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be tested. Consider the statement that the poor do not have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adequate access to health care. Although this is a valid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proposition, we would not call it a testable hypothesis until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concepts of poor, adequacy, and health care are measured or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defined on an empirical level. For example, we can define poor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as those with income below the poverty line, adequacy as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U.S. average, and health care as number of physician office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visits. We can then state, “Compared with the U.S. average,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those with income below the poverty line have lower rates of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physician office visits.” This becomes a testable hypothesis.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Hypotheses may be generated from a number of sources. They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may be deducted from a formal theory that summarizes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present state of knowledge about the research problem. This is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standard deductive process. Or they may be inspired by past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research or by commonly held beliefs. Or they may be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generated through direct analysis of data. The two latter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approaches are used typically when there is an absence of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relevant theories related to the topic of research. Regardless of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how hypotheses are expressed, they should indicate at least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form of the relationship between variables. A hypothesis is an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expected but yet unconfirmed relationship between two or more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variables. An adequate hypothesis statement about two variables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indicates which variable predicts or causes the other or how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changes in one variable are related to changes in the other.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properties of the relationship (Singleton, Straits, and Straits,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1993, pp. 78—80; Miller, 1991; Baily, 1994) between two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variables include whether the relationship is positive or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negative, the strength of the relationship, whether it is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symmetrical or asymmetrical, whether the relationship is linear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lastRenderedPageBreak/>
        <w:t>or curvilinear, whether the relationship is spurious or involves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an intervening or suppressor variable, and which variable is an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independent or dependent variable (as in a causal relationship).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4"/>
          <w:szCs w:val="34"/>
        </w:rPr>
      </w:pPr>
      <w:r>
        <w:rPr>
          <w:rFonts w:ascii="Arial-BoldMT" w:hAnsi="Arial-BoldMT" w:cs="Arial-BoldMT"/>
          <w:b/>
          <w:bCs/>
          <w:sz w:val="34"/>
          <w:szCs w:val="34"/>
        </w:rPr>
        <w:t>Positive versus Negative Relationships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In a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positive </w:t>
      </w:r>
      <w:r>
        <w:rPr>
          <w:rFonts w:ascii="TimesNewRomanPSMT" w:hAnsi="TimesNewRomanPSMT" w:cs="TimesNewRomanPSMT"/>
          <w:sz w:val="32"/>
          <w:szCs w:val="32"/>
        </w:rPr>
        <w:t xml:space="preserve">or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 xml:space="preserve">direct,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relationship</w:t>
      </w:r>
      <w:r>
        <w:rPr>
          <w:rFonts w:ascii="TimesNewRomanPSMT" w:hAnsi="TimesNewRomanPSMT" w:cs="TimesNewRomanPSMT"/>
          <w:sz w:val="32"/>
          <w:szCs w:val="32"/>
        </w:rPr>
        <w:t>, both variables +vary in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same direction, that is, an increase in the value of one variable is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accompanied by an increase in the value of the other variable.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Similarly, a decrease in one variable is accompanied by a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decrease in the other variable. For example, if an increase in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one’s income level is accompanied by an 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increasein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 health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insurance coverage, the relationship is positive.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In a negative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proofErr w:type="spellStart"/>
      <w:r>
        <w:rPr>
          <w:rFonts w:ascii="TimesNewRomanPSMT" w:hAnsi="TimesNewRomanPSMT" w:cs="TimesNewRomanPSMT"/>
          <w:sz w:val="32"/>
          <w:szCs w:val="32"/>
        </w:rPr>
        <w:t>or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inverse</w:t>
      </w:r>
      <w:proofErr w:type="spellEnd"/>
      <w:r>
        <w:rPr>
          <w:rFonts w:ascii="TimesNewRomanPS-ItalicMT" w:hAnsi="TimesNewRomanPS-ItalicMT" w:cs="TimesNewRomanPS-ItalicMT"/>
          <w:i/>
          <w:iCs/>
          <w:sz w:val="32"/>
          <w:szCs w:val="32"/>
        </w:rPr>
        <w:t xml:space="preserve">,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relationship, </w:t>
      </w:r>
      <w:r>
        <w:rPr>
          <w:rFonts w:ascii="TimesNewRomanPSMT" w:hAnsi="TimesNewRomanPSMT" w:cs="TimesNewRomanPSMT"/>
          <w:sz w:val="32"/>
          <w:szCs w:val="32"/>
        </w:rPr>
        <w:t xml:space="preserve">the 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variablesvary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 in opposite directions.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An increase (decrease) in one variable is accompanied by a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decrease (increase) in the other variable. For example, if an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increase in educational level is accompanied by a decrease in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smoking, the relationship is inverse. A negative relationship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does not imply that the variables are less strongly related than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those in a positive relationship.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4"/>
          <w:szCs w:val="34"/>
        </w:rPr>
      </w:pPr>
      <w:r>
        <w:rPr>
          <w:rFonts w:ascii="Arial-BoldMT" w:hAnsi="Arial-BoldMT" w:cs="Arial-BoldMT"/>
          <w:b/>
          <w:bCs/>
          <w:sz w:val="34"/>
          <w:szCs w:val="34"/>
        </w:rPr>
        <w:t>Strength of Relationships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strength of the relationship reflects how much the variables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are related. When two variables are unrelated, knowing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value of one does not tell us the value of the other. The more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two variables are related, the more accurately we can predict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value of one variable based on the value of the other. Statistics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can be used to measure the strength of a bivariate relationship.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4"/>
          <w:szCs w:val="34"/>
        </w:rPr>
      </w:pPr>
      <w:r>
        <w:rPr>
          <w:rFonts w:ascii="Arial-BoldMT" w:hAnsi="Arial-BoldMT" w:cs="Arial-BoldMT"/>
          <w:b/>
          <w:bCs/>
          <w:sz w:val="30"/>
          <w:szCs w:val="30"/>
        </w:rPr>
        <w:t xml:space="preserve">Symmetrical </w:t>
      </w:r>
      <w:r>
        <w:rPr>
          <w:rFonts w:ascii="Arial-BoldMT" w:hAnsi="Arial-BoldMT" w:cs="Arial-BoldMT"/>
          <w:b/>
          <w:bCs/>
          <w:sz w:val="34"/>
          <w:szCs w:val="34"/>
        </w:rPr>
        <w:t>versus Asymmetrical Relationships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In a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symmetrical relationship</w:t>
      </w:r>
      <w:r>
        <w:rPr>
          <w:rFonts w:ascii="TimesNewRomanPSMT" w:hAnsi="TimesNewRomanPSMT" w:cs="TimesNewRomanPSMT"/>
          <w:sz w:val="32"/>
          <w:szCs w:val="32"/>
        </w:rPr>
        <w:t>, change in either variable is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accompanied by change in the other variable. In an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asymmetrical relationship</w:t>
      </w:r>
      <w:r>
        <w:rPr>
          <w:rFonts w:ascii="TimesNewRomanPSMT" w:hAnsi="TimesNewRomanPSMT" w:cs="TimesNewRomanPSMT"/>
          <w:sz w:val="32"/>
          <w:szCs w:val="32"/>
        </w:rPr>
        <w:t>, change in one variable is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accompanied by change in the other, but not vice versa. For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example, the relationship between poverty and health status may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be considered symmetrical in that a poor person is more likely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to have poorer health status, which in turn makes that person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even poorer. The relationship between smoking and lung cancer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would be asymmetrical because smoking could cause lung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lastRenderedPageBreak/>
        <w:t>cancer, but lung cancer could not cause smoking.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4"/>
          <w:szCs w:val="34"/>
        </w:rPr>
      </w:pPr>
      <w:r>
        <w:rPr>
          <w:rFonts w:ascii="Arial-BoldMT" w:hAnsi="Arial-BoldMT" w:cs="Arial-BoldMT"/>
          <w:b/>
          <w:bCs/>
          <w:sz w:val="34"/>
          <w:szCs w:val="34"/>
        </w:rPr>
        <w:t>Linear versus Nonlinear Relationship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In a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linear </w:t>
      </w:r>
      <w:r>
        <w:rPr>
          <w:rFonts w:ascii="TimesNewRomanPSMT" w:hAnsi="TimesNewRomanPSMT" w:cs="TimesNewRomanPSMT"/>
          <w:sz w:val="32"/>
          <w:szCs w:val="32"/>
        </w:rPr>
        <w:t xml:space="preserve">(or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 xml:space="preserve">straight-line)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relationship, </w:t>
      </w:r>
      <w:r>
        <w:rPr>
          <w:rFonts w:ascii="TimesNewRomanPSMT" w:hAnsi="TimesNewRomanPSMT" w:cs="TimesNewRomanPSMT"/>
          <w:sz w:val="32"/>
          <w:szCs w:val="32"/>
        </w:rPr>
        <w:t>the two variables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vary at the same rate regardless of whether the values of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variables are low, intermediate, or high. In a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nonlinear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relationship </w:t>
      </w:r>
      <w:r>
        <w:rPr>
          <w:rFonts w:ascii="TimesNewRomanPSMT" w:hAnsi="TimesNewRomanPSMT" w:cs="TimesNewRomanPSMT"/>
          <w:sz w:val="32"/>
          <w:szCs w:val="32"/>
        </w:rPr>
        <w:t>(e.g., curvilinear), the rate at which one variable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changes in value is different for different values of the other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variable. For example, the relationship between packs of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cigarettes smoked and chances of getting lung cancer may be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considered as linear in that the more cigarettes one smokes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greater is the chance of getting lung cancer. The relationship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between education and income may be described as nonlinear.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Higher education level leads to higher income, up to a point,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when additional education has no marginal impact on income.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In other words, going to school forever would not guarantee that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one will become a millionaire.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4"/>
          <w:szCs w:val="34"/>
        </w:rPr>
      </w:pPr>
      <w:r>
        <w:rPr>
          <w:rFonts w:ascii="Arial-BoldMT" w:hAnsi="Arial-BoldMT" w:cs="Arial-BoldMT"/>
          <w:b/>
          <w:bCs/>
          <w:sz w:val="34"/>
          <w:szCs w:val="34"/>
        </w:rPr>
        <w:t>Spurious, Intervening, Suppressor Relationship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When a correlation between two variables has been caused by a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third or extraneous variable, rather than by </w:t>
      </w:r>
      <w:proofErr w:type="gramStart"/>
      <w:r>
        <w:rPr>
          <w:rFonts w:ascii="TimesNewRomanPSMT" w:hAnsi="TimesNewRomanPSMT" w:cs="TimesNewRomanPSMT"/>
          <w:sz w:val="32"/>
          <w:szCs w:val="32"/>
        </w:rPr>
        <w:t>their</w:t>
      </w:r>
      <w:proofErr w:type="gramEnd"/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interrelationship, the relationship is called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 xml:space="preserve">spurious. </w:t>
      </w:r>
      <w:r>
        <w:rPr>
          <w:rFonts w:ascii="TimesNewRomanPSMT" w:hAnsi="TimesNewRomanPSMT" w:cs="TimesNewRomanPSMT"/>
          <w:sz w:val="32"/>
          <w:szCs w:val="32"/>
        </w:rPr>
        <w:t>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variable that causes a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spurious relationship </w:t>
      </w:r>
      <w:r>
        <w:rPr>
          <w:rFonts w:ascii="TimesNewRomanPSMT" w:hAnsi="TimesNewRomanPSMT" w:cs="TimesNewRomanPSMT"/>
          <w:sz w:val="32"/>
          <w:szCs w:val="32"/>
        </w:rPr>
        <w:t>is an antecedent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variable, which is causally related to both the independent and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dependent variables.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An apparent relationship between two variables may be caused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by an intervening variable that is between the independent and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dependent variables. For example, variables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 xml:space="preserve">X </w:t>
      </w:r>
      <w:r>
        <w:rPr>
          <w:rFonts w:ascii="TimesNewRomanPSMT" w:hAnsi="TimesNewRomanPSMT" w:cs="TimesNewRomanPSMT"/>
          <w:sz w:val="32"/>
          <w:szCs w:val="32"/>
        </w:rPr>
        <w:t xml:space="preserve">and </w:t>
      </w:r>
      <w:proofErr w:type="spellStart"/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Y</w:t>
      </w:r>
      <w:r>
        <w:rPr>
          <w:rFonts w:ascii="TimesNewRomanPSMT" w:hAnsi="TimesNewRomanPSMT" w:cs="TimesNewRomanPSMT"/>
          <w:sz w:val="32"/>
          <w:szCs w:val="32"/>
        </w:rPr>
        <w:t>may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 be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highly correlated, but only because variable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 xml:space="preserve">X </w:t>
      </w:r>
      <w:r>
        <w:rPr>
          <w:rFonts w:ascii="TimesNewRomanPSMT" w:hAnsi="TimesNewRomanPSMT" w:cs="TimesNewRomanPSMT"/>
          <w:sz w:val="32"/>
          <w:szCs w:val="32"/>
        </w:rPr>
        <w:t>causes a third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variable, </w:t>
      </w:r>
      <w:proofErr w:type="gramStart"/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Z</w:t>
      </w:r>
      <w:r>
        <w:rPr>
          <w:rFonts w:ascii="TimesNewRomanPSMT" w:hAnsi="TimesNewRomanPSMT" w:cs="TimesNewRomanPSMT"/>
          <w:sz w:val="32"/>
          <w:szCs w:val="32"/>
        </w:rPr>
        <w:t>(</w:t>
      </w:r>
      <w:proofErr w:type="gramEnd"/>
      <w:r>
        <w:rPr>
          <w:rFonts w:ascii="TimesNewRomanPSMT" w:hAnsi="TimesNewRomanPSMT" w:cs="TimesNewRomanPSMT"/>
          <w:sz w:val="32"/>
          <w:szCs w:val="32"/>
        </w:rPr>
        <w:t>the intervening variable), which in turn causes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variable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Y</w:t>
      </w:r>
      <w:r>
        <w:rPr>
          <w:rFonts w:ascii="TimesNewRomanPSMT" w:hAnsi="TimesNewRomanPSMT" w:cs="TimesNewRomanPSMT"/>
          <w:sz w:val="32"/>
          <w:szCs w:val="32"/>
        </w:rPr>
        <w:t>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A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suppressor variable </w:t>
      </w:r>
      <w:r>
        <w:rPr>
          <w:rFonts w:ascii="TimesNewRomanPSMT" w:hAnsi="TimesNewRomanPSMT" w:cs="TimesNewRomanPSMT"/>
          <w:sz w:val="32"/>
          <w:szCs w:val="32"/>
        </w:rPr>
        <w:t>suppresses or conceals the relationship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between two variables because it is positively associated with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one variable and negatively associated with the other (Bailey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1994). The true relationship between the two variables can be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found out after controlling for the suppressor variable (i.e.,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include the suppressor variable in the analysis). For example,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lastRenderedPageBreak/>
        <w:t>we might hypothesize a positive relationship between level of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access and health status (the greater the access, the better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health status), conduct a study, but find no existing relationship.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relationship may be suppressed by the variable “age,”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which is inversely correlated with health status (the higher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age, the lower the health status) and positively correlated with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access (the higher the age, the greater the access level). In other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words, younger age tends to elevate health status but lower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access level, whereas older age raises access level but reduces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health status. The combined effect is likely to cancel out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relationship between access and health status. If access and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health status </w:t>
      </w:r>
      <w:proofErr w:type="gramStart"/>
      <w:r>
        <w:rPr>
          <w:rFonts w:ascii="TimesNewRomanPSMT" w:hAnsi="TimesNewRomanPSMT" w:cs="TimesNewRomanPSMT"/>
          <w:sz w:val="32"/>
          <w:szCs w:val="32"/>
        </w:rPr>
        <w:t>are</w:t>
      </w:r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studied for each age group separately,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relationship between them will reappear.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Existing theories play a significant role in the identification of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independent, dependent, spurious, and intervening variables.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Theories also help researchers understand the complex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relationships among variables and indicate the process that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connects events. Research findings can then be used to validate,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modify, or reconstruct existing theories.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4"/>
          <w:szCs w:val="34"/>
        </w:rPr>
      </w:pPr>
      <w:r>
        <w:rPr>
          <w:rFonts w:ascii="Arial-BoldMT" w:hAnsi="Arial-BoldMT" w:cs="Arial-BoldMT"/>
          <w:b/>
          <w:bCs/>
          <w:sz w:val="34"/>
          <w:szCs w:val="34"/>
        </w:rPr>
        <w:t>Causal Relationship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When we say that two variables are related, we mean simply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that they vary together, so that a change in one is accompanied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by a change in the other and vice versa. Such variation is often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referred to as concomitant variation or correlation.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discovery that there is a relationship between two variables does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not ensure that the relationship is a causal one, that change in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one variable causes change in the other variable.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There are three basic requisites to a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causal relationship: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statistical association, sequence of influence, and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proofErr w:type="spellStart"/>
      <w:r>
        <w:rPr>
          <w:rFonts w:ascii="TimesNewRomanPSMT" w:hAnsi="TimesNewRomanPSMT" w:cs="TimesNewRomanPSMT"/>
          <w:sz w:val="32"/>
          <w:szCs w:val="32"/>
        </w:rPr>
        <w:t>nonspuriousness</w:t>
      </w:r>
      <w:proofErr w:type="spellEnd"/>
      <w:r>
        <w:rPr>
          <w:rFonts w:ascii="TimesNewRomanPSMT" w:hAnsi="TimesNewRomanPSMT" w:cs="TimesNewRomanPSMT"/>
          <w:sz w:val="32"/>
          <w:szCs w:val="32"/>
        </w:rPr>
        <w:t>. For one variable to be a cause of the other,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two variables must be statistically significantly related.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However, a perfect association between variables is not required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of a causal relationship, because a perfect association may be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expected only under the theoretical condition that “all other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things are held constant.” In health services research, a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lastRenderedPageBreak/>
        <w:t>phenomenon is typically caused by multiple factors, which may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not be all identified. Causal relationships may also be affected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by relatively imprecise measurements. Commonly, statistics are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used to judge whether an association is strong enough to imply a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meaningful causal relationship.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second criterion needed to establish causality is that there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should be a clear cause—effect sequence. The causal factor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must occur first, before the effect. The temporal sequence is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often one major way to determine which factor is the cause and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which is the effect. That is, the one that occurs first is the cause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and the one that occurs second is the effect. Causal relationship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is easily determined for asymmetrical relationships, where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cause precedes the effect in time. Given the complexity of social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science research, some definitions allow for the possibility that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cause and effect occur simultaneously. Thus, it is possible to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define cause for symmetrical relationships, or mutual causation,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in which variable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 xml:space="preserve">A </w:t>
      </w:r>
      <w:r>
        <w:rPr>
          <w:rFonts w:ascii="TimesNewRomanPSMT" w:hAnsi="TimesNewRomanPSMT" w:cs="TimesNewRomanPSMT"/>
          <w:sz w:val="32"/>
          <w:szCs w:val="32"/>
        </w:rPr>
        <w:t xml:space="preserve">causes variable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  <w:t xml:space="preserve">B </w:t>
      </w:r>
      <w:r>
        <w:rPr>
          <w:rFonts w:ascii="TimesNewRomanPSMT" w:hAnsi="TimesNewRomanPSMT" w:cs="TimesNewRomanPSMT"/>
          <w:sz w:val="32"/>
          <w:szCs w:val="32"/>
        </w:rPr>
        <w:t xml:space="preserve">and simultaneously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  <w:t>B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causes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 xml:space="preserve">A, </w:t>
      </w:r>
      <w:r>
        <w:rPr>
          <w:rFonts w:ascii="TimesNewRomanPSMT" w:hAnsi="TimesNewRomanPSMT" w:cs="TimesNewRomanPSMT"/>
          <w:sz w:val="32"/>
          <w:szCs w:val="32"/>
        </w:rPr>
        <w:t>so that each factor is both a cause and an effect.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relationship between poverty and disease is one such example.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The third criterion of causality is 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nonspuriousness</w:t>
      </w:r>
      <w:proofErr w:type="spellEnd"/>
      <w:r>
        <w:rPr>
          <w:rFonts w:ascii="TimesNewRomanPSMT" w:hAnsi="TimesNewRomanPSMT" w:cs="TimesNewRomanPSMT"/>
          <w:sz w:val="32"/>
          <w:szCs w:val="32"/>
        </w:rPr>
        <w:t>; that is, a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change in one variable results in a change in another regardless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of the actions of other variables. If two variables happen to be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related to a common extraneous variable, then a statistical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association can exist even if there is no inherent link between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two variables. Therefore, to infer a causal relationship from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an observed correlation there should be good reason to believe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that there are no “spurious” factors that could have created an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accidental relationship between the variables. When an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association or correlation between variables cannot be explained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by an extraneous variable, the relationship is said to be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nonspurious. To infer </w:t>
      </w:r>
      <w:proofErr w:type="spellStart"/>
      <w:r>
        <w:rPr>
          <w:rFonts w:ascii="TimesNewRomanPSMT" w:hAnsi="TimesNewRomanPSMT" w:cs="TimesNewRomanPSMT"/>
          <w:sz w:val="32"/>
          <w:szCs w:val="32"/>
        </w:rPr>
        <w:t>nonspuriousness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 the researcher ideally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must show that the relationship is maintained when all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extraneous variables are held constant. Circumstances seldom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allow a researcher to control all variables. Therefore,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researcher tries to include as many relevant variables as possible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lastRenderedPageBreak/>
        <w:t>in the analysis. For example, heavy alcohol consumption is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strongly associated with cirrhosis of the liver. The causal link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between heavy alcohol consumption and liver cirrhosis is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strengthened by the fact that this rate remains the same when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other variables, including gender, urban—rural residence, and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socioeconomic status, are taken into account or controlled for.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38"/>
          <w:szCs w:val="38"/>
        </w:rPr>
      </w:pPr>
      <w:r>
        <w:rPr>
          <w:rFonts w:ascii="Arial-BoldItalicMT" w:hAnsi="Arial-BoldItalicMT" w:cs="Arial-BoldItalicMT"/>
          <w:b/>
          <w:bCs/>
          <w:i/>
          <w:iCs/>
          <w:sz w:val="38"/>
          <w:szCs w:val="38"/>
        </w:rPr>
        <w:t>Specify the Theory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final step in theory verification and/or construction is to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specify the theory as applied to a particular phenomenon under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investigation. The theory may be a corroborated or revised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existing theory or a newly constructed theory. Theory is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result of hypothesis testing that examines, based on empirical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evidence, the anticipated relationships among variables.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formal description of a theory consists of the definitions of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related concepts, the assumptions used, and a set of interrelated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propositions logically formed to explain the specific topic under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investigation (McCain and </w:t>
      </w:r>
      <w:proofErr w:type="gramStart"/>
      <w:r>
        <w:rPr>
          <w:rFonts w:ascii="TimesNewRomanPSMT" w:hAnsi="TimesNewRomanPSMT" w:cs="TimesNewRomanPSMT"/>
          <w:sz w:val="32"/>
          <w:szCs w:val="32"/>
        </w:rPr>
        <w:t>Sega!,</w:t>
      </w:r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1977).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theory-research process described is somewhat idealistic.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Researchers use this process to guide and measure their research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activities even though they cannot always live up to the ideal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due to some realities of scientific research.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first reality is that theoretical knowledge is not yet well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developed in many areas of social science research (Singleton,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Straits, and Straits, 1993). Frequently, unanticipated findings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occur that cannot be interpreted meaningfully in light of current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theories. The terms theory and hypothesis are often used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interchangeably. Theory may have a loose meaning and refer to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speculative ideas used to explain phenomena. The course of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inquiry may be irregular rather than follow a smooth path from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theory to hypothesis to observation and to generalization.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Reports of research process may be merely the result of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hindsight.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Sometimes theories are created based on observation rather than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on deduction from existing theories. These theories are referred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lastRenderedPageBreak/>
        <w:t xml:space="preserve">to as 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grounded theories. </w:t>
      </w:r>
      <w:r>
        <w:rPr>
          <w:rFonts w:ascii="TimesNewRomanPSMT" w:hAnsi="TimesNewRomanPSMT" w:cs="TimesNewRomanPSMT"/>
          <w:sz w:val="32"/>
          <w:szCs w:val="32"/>
        </w:rPr>
        <w:t>Glaser (1992) and Strauss (1990)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summarized the process of developing grounded theory as: (1)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entering the field or proceeding with research without a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hypothesis, (2) describing what one observes in the field, and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(3) explaining why it happens on the basis of observation. These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explanations become the theory, which is generated directly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from observation.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second reality is that it is often very difficult to establish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causality in social science research. One reason is due to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limitations of existing theories, which may not be sufficient to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identify the proper causes. Another reason is that the identified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causes cannot be properly controlled. Further, since much of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data in social sciences are gathered via the survey and interview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method, we often cannot tell the temporal sequence of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factors of interest. Hence, we cannot be certain of the cause(s)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and effect(s) and may have to treat the relationship as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symmetrical without implying causality.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third reality is that applied social science research such as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health services research has developed from practical needs and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problem solving. The imperatives of theory development are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often less critical than the need to solve problems that arise in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 real world. Where useful, researchers draw from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theoretical perspectives of social science disciplines but do not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aim to develop theories. Often they begin with a real-life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problem, formulate a hypothesis about a suspected relationship,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investigate the relationship, and revise the hypothesis as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necessary.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proofErr w:type="spellStart"/>
      <w:r>
        <w:rPr>
          <w:rFonts w:ascii="TimesNewRomanPSMT" w:hAnsi="TimesNewRomanPSMT" w:cs="TimesNewRomanPSMT"/>
          <w:sz w:val="32"/>
          <w:szCs w:val="32"/>
        </w:rPr>
        <w:t>Babbie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, E. (1992).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The Practice of Social Research</w:t>
      </w:r>
      <w:r>
        <w:rPr>
          <w:rFonts w:ascii="TimesNewRomanPSMT" w:hAnsi="TimesNewRomanPSMT" w:cs="TimesNewRomanPSMT"/>
          <w:sz w:val="32"/>
          <w:szCs w:val="32"/>
        </w:rPr>
        <w:t>. Belmont,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CA: Wadsworth Publishing.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Bailey, K. D. (1994).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 xml:space="preserve">Methods of Social Research. </w:t>
      </w:r>
      <w:r>
        <w:rPr>
          <w:rFonts w:ascii="TimesNewRomanPSMT" w:hAnsi="TimesNewRomanPSMT" w:cs="TimesNewRomanPSMT"/>
          <w:sz w:val="32"/>
          <w:szCs w:val="32"/>
        </w:rPr>
        <w:t>4th ed. New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York: Free Press.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32"/>
          <w:szCs w:val="32"/>
        </w:rPr>
      </w:pPr>
      <w:proofErr w:type="spellStart"/>
      <w:r>
        <w:rPr>
          <w:rFonts w:ascii="TimesNewRomanPSMT" w:hAnsi="TimesNewRomanPSMT" w:cs="TimesNewRomanPSMT"/>
          <w:sz w:val="32"/>
          <w:szCs w:val="32"/>
        </w:rPr>
        <w:t>Dubin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, R. (1969).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Theory Building: A Practical Guide to the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 xml:space="preserve">Construction and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Testing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 xml:space="preserve">of Theoretical Models. </w:t>
      </w:r>
      <w:r>
        <w:rPr>
          <w:rFonts w:ascii="TimesNewRomanPSMT" w:hAnsi="TimesNewRomanPSMT" w:cs="TimesNewRomanPSMT"/>
          <w:sz w:val="32"/>
          <w:szCs w:val="32"/>
        </w:rPr>
        <w:t>New York: Free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Press.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32"/>
          <w:szCs w:val="32"/>
        </w:rPr>
      </w:pPr>
      <w:proofErr w:type="spellStart"/>
      <w:r>
        <w:rPr>
          <w:rFonts w:ascii="TimesNewRomanPSMT" w:hAnsi="TimesNewRomanPSMT" w:cs="TimesNewRomanPSMT"/>
          <w:sz w:val="32"/>
          <w:szCs w:val="32"/>
        </w:rPr>
        <w:t>Frenk</w:t>
      </w:r>
      <w:proofErr w:type="spellEnd"/>
      <w:r>
        <w:rPr>
          <w:rFonts w:ascii="TimesNewRomanPSMT" w:hAnsi="TimesNewRomanPSMT" w:cs="TimesNewRomanPSMT"/>
          <w:sz w:val="32"/>
          <w:szCs w:val="32"/>
        </w:rPr>
        <w:t xml:space="preserve">, </w:t>
      </w:r>
      <w:r>
        <w:rPr>
          <w:rFonts w:ascii="TimesNewRomanPSMT" w:hAnsi="TimesNewRomanPSMT" w:cs="TimesNewRomanPSMT"/>
          <w:sz w:val="34"/>
          <w:szCs w:val="34"/>
        </w:rPr>
        <w:t xml:space="preserve">J. </w:t>
      </w:r>
      <w:r>
        <w:rPr>
          <w:rFonts w:ascii="TimesNewRomanPSMT" w:hAnsi="TimesNewRomanPSMT" w:cs="TimesNewRomanPSMT"/>
          <w:sz w:val="32"/>
          <w:szCs w:val="32"/>
        </w:rPr>
        <w:t xml:space="preserve">(1993). The new public health.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Annual Review of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ItalicMT" w:hAnsi="TimesNewRomanPS-ItalicMT" w:cs="TimesNewRomanPS-ItalicMT"/>
          <w:i/>
          <w:iCs/>
          <w:sz w:val="32"/>
          <w:szCs w:val="32"/>
        </w:rPr>
        <w:lastRenderedPageBreak/>
        <w:t xml:space="preserve">Public Health, </w:t>
      </w:r>
      <w:r>
        <w:rPr>
          <w:rFonts w:ascii="TimesNewRomanPSMT" w:hAnsi="TimesNewRomanPSMT" w:cs="TimesNewRomanPSMT"/>
          <w:sz w:val="32"/>
          <w:szCs w:val="32"/>
        </w:rPr>
        <w:t>14, 469-90.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Glaser, B.G. (1992).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Emergence vs. Forcing: Basics of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 xml:space="preserve">Grounded Theory Analysis. </w:t>
      </w:r>
      <w:r>
        <w:rPr>
          <w:rFonts w:ascii="TimesNewRomanPSMT" w:hAnsi="TimesNewRomanPSMT" w:cs="TimesNewRomanPSMT"/>
          <w:sz w:val="32"/>
          <w:szCs w:val="32"/>
        </w:rPr>
        <w:t>Mill Valley, CA: Sociology Press.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Glaser, M. (1972).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The Research Adventure: Promise and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 xml:space="preserve">Problems of Fieldwork. </w:t>
      </w:r>
      <w:r>
        <w:rPr>
          <w:rFonts w:ascii="TimesNewRomanPSMT" w:hAnsi="TimesNewRomanPSMT" w:cs="TimesNewRomanPSMT"/>
          <w:sz w:val="32"/>
          <w:szCs w:val="32"/>
        </w:rPr>
        <w:t>New York: Random House.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McCain, G., </w:t>
      </w:r>
      <w:r>
        <w:rPr>
          <w:rFonts w:ascii="TimesNewRomanPSMT" w:hAnsi="TimesNewRomanPSMT" w:cs="TimesNewRomanPSMT"/>
          <w:sz w:val="24"/>
          <w:szCs w:val="24"/>
        </w:rPr>
        <w:t xml:space="preserve">and </w:t>
      </w:r>
      <w:r>
        <w:rPr>
          <w:rFonts w:ascii="TimesNewRomanPSMT" w:hAnsi="TimesNewRomanPSMT" w:cs="TimesNewRomanPSMT"/>
          <w:sz w:val="32"/>
          <w:szCs w:val="32"/>
        </w:rPr>
        <w:t xml:space="preserve">Segal, E.M. (1977).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 xml:space="preserve">The Game of Science. </w:t>
      </w:r>
      <w:r>
        <w:rPr>
          <w:rFonts w:ascii="TimesNewRomanPSMT" w:hAnsi="TimesNewRomanPSMT" w:cs="TimesNewRomanPSMT"/>
          <w:sz w:val="32"/>
          <w:szCs w:val="32"/>
        </w:rPr>
        <w:t>3rd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ed. Belmont, CA: Brooks/Cole.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Miller, D.C. (1991).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Handbook of Research Design and Social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 xml:space="preserve">Measurement. </w:t>
      </w:r>
      <w:r>
        <w:rPr>
          <w:rFonts w:ascii="TimesNewRomanPSMT" w:hAnsi="TimesNewRomanPSMT" w:cs="TimesNewRomanPSMT"/>
          <w:sz w:val="32"/>
          <w:szCs w:val="32"/>
        </w:rPr>
        <w:t>Newbury Park, CA: Sage Publications.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Singleton, R.A., Straits, B.C., and Straits, M.M. (1993).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 xml:space="preserve">Approaches to Social Research. </w:t>
      </w:r>
      <w:r>
        <w:rPr>
          <w:rFonts w:ascii="TimesNewRomanPSMT" w:hAnsi="TimesNewRomanPSMT" w:cs="TimesNewRomanPSMT"/>
          <w:sz w:val="32"/>
          <w:szCs w:val="32"/>
        </w:rPr>
        <w:t>New York Oxford University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>Press.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32"/>
          <w:szCs w:val="32"/>
        </w:rPr>
      </w:pPr>
      <w:r>
        <w:rPr>
          <w:rFonts w:ascii="TimesNewRomanPSMT" w:hAnsi="TimesNewRomanPSMT" w:cs="TimesNewRomanPSMT"/>
          <w:sz w:val="32"/>
          <w:szCs w:val="32"/>
        </w:rPr>
        <w:t xml:space="preserve">Strauss, A. L. (1990). </w:t>
      </w: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Basics of Qualitative Research:</w:t>
      </w:r>
    </w:p>
    <w:p w:rsidR="009D4C99" w:rsidRDefault="009D4C99" w:rsidP="009D4C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ItalicMT" w:hAnsi="TimesNewRomanPS-ItalicMT" w:cs="TimesNewRomanPS-ItalicMT"/>
          <w:i/>
          <w:iCs/>
          <w:sz w:val="32"/>
          <w:szCs w:val="32"/>
        </w:rPr>
        <w:t>Grounded Theory Procedures and Techniques</w:t>
      </w:r>
      <w:r>
        <w:rPr>
          <w:rFonts w:ascii="TimesNewRomanPSMT" w:hAnsi="TimesNewRomanPSMT" w:cs="TimesNewRomanPSMT"/>
          <w:sz w:val="32"/>
          <w:szCs w:val="32"/>
        </w:rPr>
        <w:t>. Newbury Park,</w:t>
      </w:r>
    </w:p>
    <w:p w:rsidR="000D71FF" w:rsidRPr="009D4C99" w:rsidRDefault="009D4C99" w:rsidP="009D4C99">
      <w:r>
        <w:rPr>
          <w:rFonts w:ascii="TimesNewRomanPSMT" w:hAnsi="TimesNewRomanPSMT" w:cs="TimesNewRomanPSMT"/>
          <w:sz w:val="32"/>
          <w:szCs w:val="32"/>
        </w:rPr>
        <w:t>CA: Sage Publications.</w:t>
      </w:r>
      <w:bookmarkStart w:id="0" w:name="_GoBack"/>
      <w:bookmarkEnd w:id="0"/>
    </w:p>
    <w:sectPr w:rsidR="000D71FF" w:rsidRPr="009D4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472"/>
    <w:multiLevelType w:val="multilevel"/>
    <w:tmpl w:val="CBB0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67DC8"/>
    <w:multiLevelType w:val="multilevel"/>
    <w:tmpl w:val="52FE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A3884"/>
    <w:multiLevelType w:val="multilevel"/>
    <w:tmpl w:val="D768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62EC5"/>
    <w:multiLevelType w:val="hybridMultilevel"/>
    <w:tmpl w:val="B9E88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12E2F"/>
    <w:multiLevelType w:val="multilevel"/>
    <w:tmpl w:val="023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B6513"/>
    <w:multiLevelType w:val="hybridMultilevel"/>
    <w:tmpl w:val="F7A2A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74"/>
    <w:rsid w:val="00054BAF"/>
    <w:rsid w:val="000D71FF"/>
    <w:rsid w:val="00352AED"/>
    <w:rsid w:val="003933CB"/>
    <w:rsid w:val="003B3E20"/>
    <w:rsid w:val="00422093"/>
    <w:rsid w:val="00460A74"/>
    <w:rsid w:val="005947D3"/>
    <w:rsid w:val="005C3AA1"/>
    <w:rsid w:val="00660BA9"/>
    <w:rsid w:val="006B6DEE"/>
    <w:rsid w:val="008C0B8A"/>
    <w:rsid w:val="008F0F92"/>
    <w:rsid w:val="00975435"/>
    <w:rsid w:val="009D4C99"/>
    <w:rsid w:val="00B05D02"/>
    <w:rsid w:val="00B57761"/>
    <w:rsid w:val="00BE1713"/>
    <w:rsid w:val="00C90B18"/>
    <w:rsid w:val="00E059B4"/>
    <w:rsid w:val="00FD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DD4E5"/>
  <w15:docId w15:val="{5F290D7F-A4E6-45D5-9067-69397686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713"/>
    <w:pPr>
      <w:ind w:left="720"/>
      <w:contextualSpacing/>
    </w:pPr>
  </w:style>
  <w:style w:type="paragraph" w:customStyle="1" w:styleId="subheader">
    <w:name w:val="subheader"/>
    <w:basedOn w:val="Normal"/>
    <w:rsid w:val="0005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54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54BAF"/>
    <w:rPr>
      <w:i/>
      <w:iCs/>
    </w:rPr>
  </w:style>
  <w:style w:type="character" w:styleId="Hyperlink">
    <w:name w:val="Hyperlink"/>
    <w:basedOn w:val="DefaultParagraphFont"/>
    <w:uiPriority w:val="99"/>
    <w:unhideWhenUsed/>
    <w:rsid w:val="00054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3374</Words>
  <Characters>19235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NJDDCAFD717C01 Generic User Account</dc:creator>
  <cp:lastModifiedBy>laurie kivler</cp:lastModifiedBy>
  <cp:revision>2</cp:revision>
  <dcterms:created xsi:type="dcterms:W3CDTF">2016-09-21T01:02:00Z</dcterms:created>
  <dcterms:modified xsi:type="dcterms:W3CDTF">2016-09-21T01:02:00Z</dcterms:modified>
</cp:coreProperties>
</file>