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BA30" w14:textId="77777777" w:rsidR="003C5E40" w:rsidRDefault="003C5E40" w:rsidP="00F079C3">
      <w:pPr>
        <w:jc w:val="center"/>
        <w:rPr>
          <w:b/>
          <w:sz w:val="36"/>
          <w:szCs w:val="36"/>
        </w:rPr>
      </w:pPr>
    </w:p>
    <w:p w14:paraId="4CBF2DFA" w14:textId="77777777" w:rsidR="00F079C3" w:rsidRPr="00474ACF" w:rsidRDefault="00F079C3" w:rsidP="00F079C3">
      <w:pPr>
        <w:jc w:val="center"/>
        <w:rPr>
          <w:b/>
          <w:sz w:val="36"/>
          <w:szCs w:val="36"/>
        </w:rPr>
      </w:pPr>
      <w:r w:rsidRPr="00474ACF">
        <w:rPr>
          <w:b/>
          <w:sz w:val="36"/>
          <w:szCs w:val="36"/>
        </w:rPr>
        <w:t xml:space="preserve">Social and Cultural </w:t>
      </w:r>
      <w:r w:rsidR="009F7723" w:rsidRPr="00474ACF">
        <w:rPr>
          <w:b/>
          <w:sz w:val="36"/>
          <w:szCs w:val="36"/>
        </w:rPr>
        <w:t xml:space="preserve">Diversity </w:t>
      </w:r>
      <w:r w:rsidRPr="00474ACF">
        <w:rPr>
          <w:b/>
          <w:sz w:val="36"/>
          <w:szCs w:val="36"/>
        </w:rPr>
        <w:t xml:space="preserve">Paper Writing Instructions </w:t>
      </w:r>
    </w:p>
    <w:p w14:paraId="4CBF2DFB" w14:textId="77777777" w:rsidR="000A456B" w:rsidRPr="00474ACF" w:rsidRDefault="000A456B" w:rsidP="00003394">
      <w:pPr>
        <w:rPr>
          <w:b/>
          <w:sz w:val="32"/>
          <w:szCs w:val="32"/>
        </w:rPr>
      </w:pPr>
      <w:r w:rsidRPr="00474ACF">
        <w:rPr>
          <w:b/>
          <w:sz w:val="32"/>
          <w:szCs w:val="32"/>
        </w:rPr>
        <w:t>Overview</w:t>
      </w:r>
    </w:p>
    <w:p w14:paraId="4CBF2DFC" w14:textId="77777777" w:rsidR="00003394" w:rsidRPr="00474ACF" w:rsidRDefault="00003394" w:rsidP="00003394">
      <w:r w:rsidRPr="00474ACF">
        <w:t xml:space="preserve">The </w:t>
      </w:r>
      <w:r w:rsidR="006637AB" w:rsidRPr="00474ACF">
        <w:t xml:space="preserve">Social and Cultural Diversity Paper </w:t>
      </w:r>
      <w:r w:rsidR="00771A1B" w:rsidRPr="00474ACF">
        <w:t>(1,</w:t>
      </w:r>
      <w:r w:rsidR="001E0E0B" w:rsidRPr="00474ACF">
        <w:t>750</w:t>
      </w:r>
      <w:r w:rsidR="00633BA9" w:rsidRPr="00474ACF">
        <w:t>-</w:t>
      </w:r>
      <w:r w:rsidR="00771A1B" w:rsidRPr="00474ACF">
        <w:t>2,</w:t>
      </w:r>
      <w:r w:rsidR="001E0E0B" w:rsidRPr="00474ACF">
        <w:t>0</w:t>
      </w:r>
      <w:r w:rsidR="00771A1B" w:rsidRPr="00474ACF">
        <w:t xml:space="preserve">00 words) </w:t>
      </w:r>
      <w:r w:rsidRPr="00474ACF">
        <w:t xml:space="preserve">requires the student to </w:t>
      </w:r>
      <w:r w:rsidR="00BF06C5" w:rsidRPr="00474ACF">
        <w:t>identify and reflect on</w:t>
      </w:r>
      <w:r w:rsidRPr="00474ACF">
        <w:t xml:space="preserve"> possible personal biases regarding gender, religion, sexual or gender orientation, race, socioeconomic status, disability status, or culture. The purpose of this p</w:t>
      </w:r>
      <w:bookmarkStart w:id="0" w:name="_GoBack"/>
      <w:bookmarkEnd w:id="0"/>
      <w:r w:rsidRPr="00474ACF">
        <w:t xml:space="preserve">aper is to raise the student’s personal and professional level of awareness regarding the subject of diverse populations.  </w:t>
      </w:r>
    </w:p>
    <w:p w14:paraId="4CBF2DFD" w14:textId="77777777" w:rsidR="000A456B" w:rsidRPr="00474ACF" w:rsidRDefault="001561F1" w:rsidP="000A456B">
      <w:pPr>
        <w:rPr>
          <w:bCs/>
        </w:rPr>
      </w:pPr>
      <w:r w:rsidRPr="00474ACF">
        <w:rPr>
          <w:bCs/>
        </w:rPr>
        <w:t xml:space="preserve">Prepare this assignment according to the APA guidelines found in the APA Style Guide, located in the Student Success Center. An abstract </w:t>
      </w:r>
      <w:r w:rsidR="00BE335A" w:rsidRPr="00474ACF">
        <w:rPr>
          <w:bCs/>
        </w:rPr>
        <w:t>is not</w:t>
      </w:r>
      <w:r w:rsidRPr="00474ACF">
        <w:rPr>
          <w:bCs/>
        </w:rPr>
        <w:t xml:space="preserve"> required.</w:t>
      </w:r>
      <w:r w:rsidR="000B12DC" w:rsidRPr="00474ACF">
        <w:rPr>
          <w:bCs/>
        </w:rPr>
        <w:t xml:space="preserve"> </w:t>
      </w:r>
    </w:p>
    <w:p w14:paraId="4CBF2DFE" w14:textId="4DC42036" w:rsidR="00003394" w:rsidRPr="00474ACF" w:rsidRDefault="00B31B9E" w:rsidP="000A456B">
      <w:pPr>
        <w:rPr>
          <w:bCs/>
        </w:rPr>
      </w:pPr>
      <w:r w:rsidRPr="00474ACF">
        <w:rPr>
          <w:bCs/>
        </w:rPr>
        <w:t>This assignment uses a grading rubric</w:t>
      </w:r>
      <w:r w:rsidR="00150A8F" w:rsidRPr="00474ACF">
        <w:rPr>
          <w:bCs/>
        </w:rPr>
        <w:t xml:space="preserve">. </w:t>
      </w:r>
      <w:r w:rsidR="00D567CC">
        <w:rPr>
          <w:bCs/>
        </w:rPr>
        <w:t>Please</w:t>
      </w:r>
      <w:r w:rsidRPr="00474ACF">
        <w:rPr>
          <w:bCs/>
        </w:rPr>
        <w:t xml:space="preserve"> review the rubric prior to beginning the assignment to become familiar with the expectations for successful completion.</w:t>
      </w:r>
    </w:p>
    <w:p w14:paraId="4CBF2DFF" w14:textId="77777777" w:rsidR="000A456B" w:rsidRPr="00474ACF" w:rsidRDefault="000A456B" w:rsidP="00003394">
      <w:pPr>
        <w:rPr>
          <w:b/>
          <w:bCs/>
          <w:sz w:val="32"/>
          <w:szCs w:val="32"/>
        </w:rPr>
      </w:pPr>
      <w:r w:rsidRPr="00474ACF">
        <w:rPr>
          <w:b/>
          <w:bCs/>
          <w:sz w:val="32"/>
          <w:szCs w:val="32"/>
        </w:rPr>
        <w:t>Process Schedule</w:t>
      </w:r>
    </w:p>
    <w:p w14:paraId="4CBF2E00" w14:textId="77777777" w:rsidR="00777EDA" w:rsidRPr="00474ACF" w:rsidRDefault="006637AB" w:rsidP="00003394">
      <w:pPr>
        <w:rPr>
          <w:bCs/>
        </w:rPr>
      </w:pPr>
      <w:r w:rsidRPr="00474ACF">
        <w:rPr>
          <w:bCs/>
        </w:rPr>
        <w:t xml:space="preserve">The Social and Cultural Diversity Paper </w:t>
      </w:r>
      <w:r w:rsidR="00777EDA" w:rsidRPr="00474ACF">
        <w:rPr>
          <w:bCs/>
        </w:rPr>
        <w:t>assignment will be accomplished in a</w:t>
      </w:r>
      <w:r w:rsidR="00B27407" w:rsidRPr="00474ACF">
        <w:rPr>
          <w:bCs/>
        </w:rPr>
        <w:t xml:space="preserve"> five</w:t>
      </w:r>
      <w:r w:rsidR="00777EDA" w:rsidRPr="00474ACF">
        <w:rPr>
          <w:bCs/>
        </w:rPr>
        <w:t xml:space="preserve">-step process, with individual </w:t>
      </w:r>
      <w:r w:rsidR="00B27407" w:rsidRPr="00474ACF">
        <w:rPr>
          <w:bCs/>
        </w:rPr>
        <w:t>step</w:t>
      </w:r>
      <w:r w:rsidR="000A456B" w:rsidRPr="00474ACF">
        <w:rPr>
          <w:bCs/>
        </w:rPr>
        <w:t>s submitted and graded regularly throughout the course, according to the following schedule:</w:t>
      </w:r>
    </w:p>
    <w:p w14:paraId="4CBF2E01" w14:textId="77777777" w:rsidR="00777EDA" w:rsidRPr="00474ACF" w:rsidRDefault="00777EDA" w:rsidP="009323BF">
      <w:pPr>
        <w:pStyle w:val="ListParagraph"/>
        <w:numPr>
          <w:ilvl w:val="0"/>
          <w:numId w:val="10"/>
        </w:numPr>
      </w:pPr>
      <w:r w:rsidRPr="00474ACF">
        <w:t>Outline</w:t>
      </w:r>
      <w:r w:rsidR="000A456B" w:rsidRPr="00474ACF">
        <w:t xml:space="preserve"> (</w:t>
      </w:r>
      <w:r w:rsidR="001E0E0B" w:rsidRPr="00474ACF">
        <w:t>Due Week</w:t>
      </w:r>
      <w:r w:rsidR="000A456B" w:rsidRPr="00474ACF">
        <w:t xml:space="preserve"> 2)</w:t>
      </w:r>
    </w:p>
    <w:p w14:paraId="4CBF2E02" w14:textId="77777777" w:rsidR="00777EDA" w:rsidRPr="00474ACF" w:rsidRDefault="00777EDA" w:rsidP="009323BF">
      <w:pPr>
        <w:pStyle w:val="ListParagraph"/>
        <w:numPr>
          <w:ilvl w:val="0"/>
          <w:numId w:val="10"/>
        </w:numPr>
      </w:pPr>
      <w:r w:rsidRPr="00474ACF">
        <w:t>References</w:t>
      </w:r>
      <w:r w:rsidR="001E0E0B" w:rsidRPr="00474ACF">
        <w:t xml:space="preserve"> (Due Week</w:t>
      </w:r>
      <w:r w:rsidR="000A456B" w:rsidRPr="00474ACF">
        <w:t xml:space="preserve"> 4)</w:t>
      </w:r>
    </w:p>
    <w:p w14:paraId="4CBF2E03" w14:textId="77777777" w:rsidR="00777EDA" w:rsidRPr="00474ACF" w:rsidRDefault="00777EDA" w:rsidP="009323BF">
      <w:pPr>
        <w:pStyle w:val="ListParagraph"/>
        <w:numPr>
          <w:ilvl w:val="0"/>
          <w:numId w:val="10"/>
        </w:numPr>
      </w:pPr>
      <w:r w:rsidRPr="00474ACF">
        <w:t>First Draft</w:t>
      </w:r>
      <w:r w:rsidR="001E0E0B" w:rsidRPr="00474ACF">
        <w:t xml:space="preserve"> (Due Week </w:t>
      </w:r>
      <w:r w:rsidR="000A456B" w:rsidRPr="00474ACF">
        <w:t>6)</w:t>
      </w:r>
    </w:p>
    <w:p w14:paraId="4CBF2E05" w14:textId="77777777" w:rsidR="00777EDA" w:rsidRPr="00474ACF" w:rsidRDefault="00777EDA" w:rsidP="009323BF">
      <w:pPr>
        <w:pStyle w:val="ListParagraph"/>
        <w:numPr>
          <w:ilvl w:val="0"/>
          <w:numId w:val="10"/>
        </w:numPr>
      </w:pPr>
      <w:r w:rsidRPr="00474ACF">
        <w:t>Final Paper</w:t>
      </w:r>
      <w:r w:rsidR="001E0E0B" w:rsidRPr="00474ACF">
        <w:t xml:space="preserve"> (Due Week</w:t>
      </w:r>
      <w:r w:rsidR="000A456B" w:rsidRPr="00474ACF">
        <w:t xml:space="preserve"> 8)</w:t>
      </w:r>
    </w:p>
    <w:p w14:paraId="4CBF2E06" w14:textId="77777777" w:rsidR="00542909" w:rsidRPr="00474ACF" w:rsidRDefault="00542909" w:rsidP="00542909">
      <w:pPr>
        <w:rPr>
          <w:b/>
          <w:sz w:val="32"/>
          <w:szCs w:val="32"/>
        </w:rPr>
      </w:pPr>
      <w:r w:rsidRPr="00474ACF">
        <w:rPr>
          <w:b/>
          <w:sz w:val="32"/>
          <w:szCs w:val="32"/>
        </w:rPr>
        <w:t xml:space="preserve">Content </w:t>
      </w:r>
      <w:r w:rsidR="000A456B" w:rsidRPr="00474ACF">
        <w:rPr>
          <w:b/>
          <w:sz w:val="32"/>
          <w:szCs w:val="32"/>
        </w:rPr>
        <w:t>G</w:t>
      </w:r>
      <w:r w:rsidRPr="00474ACF">
        <w:rPr>
          <w:b/>
          <w:sz w:val="32"/>
          <w:szCs w:val="32"/>
        </w:rPr>
        <w:t>uidelines</w:t>
      </w:r>
    </w:p>
    <w:p w14:paraId="4CBF2E07" w14:textId="77777777" w:rsidR="000A456B" w:rsidRPr="00474ACF" w:rsidRDefault="000A456B" w:rsidP="00542909">
      <w:pPr>
        <w:rPr>
          <w:szCs w:val="24"/>
        </w:rPr>
      </w:pPr>
      <w:r w:rsidRPr="00474ACF">
        <w:rPr>
          <w:szCs w:val="24"/>
        </w:rPr>
        <w:t xml:space="preserve">When </w:t>
      </w:r>
      <w:r w:rsidR="001E0E0B" w:rsidRPr="00474ACF">
        <w:rPr>
          <w:szCs w:val="24"/>
        </w:rPr>
        <w:t>constructing</w:t>
      </w:r>
      <w:r w:rsidRPr="00474ACF">
        <w:rPr>
          <w:szCs w:val="24"/>
        </w:rPr>
        <w:t xml:space="preserve"> this paper, use a three-part structure according to the following guidelines:</w:t>
      </w:r>
    </w:p>
    <w:p w14:paraId="4CBF2E08" w14:textId="77777777" w:rsidR="000A456B" w:rsidRPr="00474ACF" w:rsidRDefault="000A456B" w:rsidP="00542909">
      <w:pPr>
        <w:rPr>
          <w:b/>
          <w:szCs w:val="24"/>
          <w:u w:val="single"/>
        </w:rPr>
      </w:pPr>
      <w:r w:rsidRPr="00474ACF">
        <w:rPr>
          <w:b/>
          <w:szCs w:val="24"/>
          <w:u w:val="single"/>
        </w:rPr>
        <w:t>Part 1</w:t>
      </w:r>
    </w:p>
    <w:p w14:paraId="4CBF2E09" w14:textId="77777777" w:rsidR="00542909" w:rsidRPr="00474ACF" w:rsidRDefault="00542909" w:rsidP="009323BF">
      <w:r w:rsidRPr="00474ACF">
        <w:t xml:space="preserve">The first </w:t>
      </w:r>
      <w:r w:rsidR="000A456B" w:rsidRPr="00474ACF">
        <w:t xml:space="preserve">part </w:t>
      </w:r>
      <w:r w:rsidRPr="00474ACF">
        <w:t>of the paper requires you to identify information from your own personal history. Use the following questions to help guide your reflection</w:t>
      </w:r>
      <w:r w:rsidR="00633BA9" w:rsidRPr="00474ACF">
        <w:t>s</w:t>
      </w:r>
      <w:r w:rsidRPr="00474ACF">
        <w:t>:</w:t>
      </w:r>
    </w:p>
    <w:p w14:paraId="1A5AA970" w14:textId="1362465D" w:rsidR="001641E6" w:rsidRDefault="001641E6" w:rsidP="001641E6">
      <w:pPr>
        <w:numPr>
          <w:ilvl w:val="0"/>
          <w:numId w:val="5"/>
        </w:numPr>
      </w:pPr>
      <w:r w:rsidRPr="00474ACF">
        <w:t xml:space="preserve">Identify your personal biases and how they may be challenges to you as a therapist. </w:t>
      </w:r>
      <w:r w:rsidRPr="001641E6">
        <w:rPr>
          <w:b/>
        </w:rPr>
        <w:t>Remember, everyone has biases</w:t>
      </w:r>
      <w:r w:rsidRPr="00474ACF">
        <w:t>. The point is not to project them onto your clients.</w:t>
      </w:r>
    </w:p>
    <w:p w14:paraId="2FD4D7A9" w14:textId="3B8D56A0" w:rsidR="001641E6" w:rsidRPr="001641E6" w:rsidRDefault="001641E6" w:rsidP="001641E6">
      <w:pPr>
        <w:ind w:left="360"/>
        <w:rPr>
          <w:i/>
        </w:rPr>
      </w:pPr>
      <w:r w:rsidRPr="001641E6">
        <w:rPr>
          <w:i/>
        </w:rPr>
        <w:t xml:space="preserve">Note: </w:t>
      </w:r>
      <w:r>
        <w:rPr>
          <w:i/>
        </w:rPr>
        <w:t xml:space="preserve">It is preferred you discuss your cultural biases.    </w:t>
      </w:r>
    </w:p>
    <w:p w14:paraId="4CBF2E0A" w14:textId="77777777" w:rsidR="00542909" w:rsidRPr="00474ACF" w:rsidRDefault="00542909" w:rsidP="009323BF">
      <w:pPr>
        <w:numPr>
          <w:ilvl w:val="0"/>
          <w:numId w:val="5"/>
        </w:numPr>
      </w:pPr>
      <w:r w:rsidRPr="00474ACF">
        <w:t>Describe your personal history by documenting experiences with discrimination you may have experienced and how your cultural background impacted these experiences.</w:t>
      </w:r>
    </w:p>
    <w:p w14:paraId="4CBF2E0B" w14:textId="77777777" w:rsidR="00542909" w:rsidRPr="00474ACF" w:rsidRDefault="00542909" w:rsidP="009323BF">
      <w:pPr>
        <w:numPr>
          <w:ilvl w:val="0"/>
          <w:numId w:val="5"/>
        </w:numPr>
      </w:pPr>
      <w:r w:rsidRPr="00474ACF">
        <w:t xml:space="preserve">Identify memories of contact with those who were culturally different than you, and your experiences associated with these differences. </w:t>
      </w:r>
      <w:r w:rsidR="009F7723" w:rsidRPr="00474ACF">
        <w:t>B</w:t>
      </w:r>
      <w:r w:rsidRPr="00474ACF">
        <w:t>e specific.</w:t>
      </w:r>
    </w:p>
    <w:p w14:paraId="4CBF2E0C" w14:textId="77777777" w:rsidR="00542909" w:rsidRPr="00474ACF" w:rsidRDefault="00542909" w:rsidP="009323BF">
      <w:pPr>
        <w:numPr>
          <w:ilvl w:val="0"/>
          <w:numId w:val="5"/>
        </w:numPr>
      </w:pPr>
      <w:r w:rsidRPr="00474ACF">
        <w:lastRenderedPageBreak/>
        <w:t xml:space="preserve">How has your life experience affected how you may relate to persons different than you? </w:t>
      </w:r>
      <w:r w:rsidR="009F7723" w:rsidRPr="00474ACF">
        <w:t>B</w:t>
      </w:r>
      <w:r w:rsidRPr="00474ACF">
        <w:t>e specific.</w:t>
      </w:r>
    </w:p>
    <w:p w14:paraId="4CBF2E0F" w14:textId="3DF730AE" w:rsidR="000A456B" w:rsidRPr="00474ACF" w:rsidRDefault="000A456B" w:rsidP="009323BF">
      <w:pPr>
        <w:rPr>
          <w:b/>
          <w:u w:val="single"/>
        </w:rPr>
      </w:pPr>
      <w:r w:rsidRPr="00474ACF">
        <w:rPr>
          <w:b/>
          <w:u w:val="single"/>
        </w:rPr>
        <w:t>Part 2</w:t>
      </w:r>
    </w:p>
    <w:p w14:paraId="4CBF2E10" w14:textId="77777777" w:rsidR="00542909" w:rsidRPr="00474ACF" w:rsidRDefault="00542909" w:rsidP="009323BF">
      <w:r w:rsidRPr="00474ACF">
        <w:t xml:space="preserve">The second </w:t>
      </w:r>
      <w:r w:rsidR="000A456B" w:rsidRPr="00474ACF">
        <w:t xml:space="preserve">part </w:t>
      </w:r>
      <w:r w:rsidRPr="00474ACF">
        <w:t xml:space="preserve">of </w:t>
      </w:r>
      <w:r w:rsidR="00DE4261" w:rsidRPr="00474ACF">
        <w:t xml:space="preserve">the </w:t>
      </w:r>
      <w:r w:rsidRPr="00474ACF">
        <w:t>paper requires you to demonstrate an understanding of the concepts of racism/discrimination.</w:t>
      </w:r>
      <w:r w:rsidR="008C3156" w:rsidRPr="00474ACF">
        <w:t xml:space="preserve"> Use the following questions to help guide your reflection</w:t>
      </w:r>
      <w:r w:rsidR="00633BA9" w:rsidRPr="00474ACF">
        <w:t>s</w:t>
      </w:r>
      <w:r w:rsidR="008C3156" w:rsidRPr="00474ACF">
        <w:t>:</w:t>
      </w:r>
    </w:p>
    <w:p w14:paraId="4CBF2E11" w14:textId="3ED94264" w:rsidR="00542909" w:rsidRPr="00474ACF" w:rsidRDefault="00542909" w:rsidP="009323BF">
      <w:pPr>
        <w:numPr>
          <w:ilvl w:val="0"/>
          <w:numId w:val="11"/>
        </w:numPr>
      </w:pPr>
      <w:r w:rsidRPr="00474ACF">
        <w:t>What does it mean to be a subtle racist?</w:t>
      </w:r>
      <w:r w:rsidR="001641E6">
        <w:t xml:space="preserve"> Please include a referenced definition and example.</w:t>
      </w:r>
    </w:p>
    <w:p w14:paraId="4CBF2E12" w14:textId="77777777" w:rsidR="00542909" w:rsidRPr="00474ACF" w:rsidRDefault="00542909" w:rsidP="009323BF">
      <w:pPr>
        <w:numPr>
          <w:ilvl w:val="0"/>
          <w:numId w:val="11"/>
        </w:numPr>
      </w:pPr>
      <w:r w:rsidRPr="00474ACF">
        <w:t xml:space="preserve">Why could there be significant differences in perceptions and values of members </w:t>
      </w:r>
      <w:r w:rsidR="009F7723" w:rsidRPr="00474ACF">
        <w:t>with</w:t>
      </w:r>
      <w:r w:rsidRPr="00474ACF">
        <w:t>in the same ethnic group? Be specific</w:t>
      </w:r>
      <w:r w:rsidR="009F7723" w:rsidRPr="00474ACF">
        <w:t>.</w:t>
      </w:r>
    </w:p>
    <w:p w14:paraId="4CBF2E13" w14:textId="77777777" w:rsidR="000A456B" w:rsidRPr="00474ACF" w:rsidRDefault="000A456B" w:rsidP="009323BF">
      <w:pPr>
        <w:rPr>
          <w:b/>
          <w:u w:val="single"/>
        </w:rPr>
      </w:pPr>
      <w:r w:rsidRPr="00474ACF">
        <w:rPr>
          <w:b/>
          <w:u w:val="single"/>
        </w:rPr>
        <w:t>Part 3</w:t>
      </w:r>
    </w:p>
    <w:p w14:paraId="4CBF2E14" w14:textId="77777777" w:rsidR="00542909" w:rsidRPr="00474ACF" w:rsidRDefault="00DE4261" w:rsidP="009323BF">
      <w:r w:rsidRPr="00474ACF">
        <w:t>The t</w:t>
      </w:r>
      <w:r w:rsidR="00542909" w:rsidRPr="00474ACF">
        <w:t xml:space="preserve">hird </w:t>
      </w:r>
      <w:r w:rsidR="000A456B" w:rsidRPr="00474ACF">
        <w:t xml:space="preserve">part </w:t>
      </w:r>
      <w:r w:rsidR="00542909" w:rsidRPr="00474ACF">
        <w:t xml:space="preserve">of your paper requires you to review and reflect on the ACA and NAADAC codes of </w:t>
      </w:r>
      <w:r w:rsidR="000A456B" w:rsidRPr="00474ACF">
        <w:t>e</w:t>
      </w:r>
      <w:r w:rsidR="00542909" w:rsidRPr="00474ACF">
        <w:t xml:space="preserve">thics. </w:t>
      </w:r>
      <w:r w:rsidR="008C3156" w:rsidRPr="00474ACF">
        <w:t>Use the following to help guide your reflection:</w:t>
      </w:r>
    </w:p>
    <w:p w14:paraId="4CBF2E15" w14:textId="366BEF97" w:rsidR="00542909" w:rsidRPr="00474ACF" w:rsidRDefault="00542909" w:rsidP="009323BF">
      <w:pPr>
        <w:numPr>
          <w:ilvl w:val="0"/>
          <w:numId w:val="12"/>
        </w:numPr>
      </w:pPr>
      <w:r w:rsidRPr="00474ACF">
        <w:t xml:space="preserve">Discuss how </w:t>
      </w:r>
      <w:r w:rsidR="00C433DE" w:rsidRPr="00474ACF">
        <w:t xml:space="preserve">the ACA and NAADAC codes of </w:t>
      </w:r>
      <w:r w:rsidR="009F7723" w:rsidRPr="00474ACF">
        <w:t>e</w:t>
      </w:r>
      <w:r w:rsidR="00C433DE" w:rsidRPr="00474ACF">
        <w:t xml:space="preserve">thics </w:t>
      </w:r>
      <w:r w:rsidRPr="00474ACF">
        <w:t>will inform your practice.</w:t>
      </w:r>
      <w:r w:rsidR="008C3156" w:rsidRPr="00474ACF">
        <w:t xml:space="preserve"> </w:t>
      </w:r>
    </w:p>
    <w:p w14:paraId="410CC60F" w14:textId="77777777" w:rsidR="00FF43CE" w:rsidRDefault="00FF43CE" w:rsidP="009323BF">
      <w:pPr>
        <w:numPr>
          <w:ilvl w:val="1"/>
          <w:numId w:val="12"/>
        </w:numPr>
      </w:pPr>
      <w:r>
        <w:t>Identify and cite the specific ACA and NAADA multicultural codes that you will use to inform your practice.</w:t>
      </w:r>
    </w:p>
    <w:p w14:paraId="4CBF2E18" w14:textId="77777777" w:rsidR="00542909" w:rsidRPr="00474ACF" w:rsidRDefault="00542909" w:rsidP="009323BF">
      <w:pPr>
        <w:numPr>
          <w:ilvl w:val="0"/>
          <w:numId w:val="12"/>
        </w:numPr>
      </w:pPr>
      <w:r w:rsidRPr="00474ACF">
        <w:t>What did you learn about the importance of cultural sensitivity in treatment planning?</w:t>
      </w:r>
    </w:p>
    <w:p w14:paraId="4CBF2E19" w14:textId="77777777" w:rsidR="00542909" w:rsidRDefault="00542909" w:rsidP="009323BF">
      <w:pPr>
        <w:numPr>
          <w:ilvl w:val="0"/>
          <w:numId w:val="12"/>
        </w:numPr>
      </w:pPr>
      <w:r w:rsidRPr="00474ACF">
        <w:t>How do communication styles differ across cultures?</w:t>
      </w:r>
    </w:p>
    <w:p w14:paraId="4CBF2E1A" w14:textId="77777777" w:rsidR="00126AFD" w:rsidRPr="00474ACF" w:rsidRDefault="00126AFD" w:rsidP="009323BF">
      <w:pPr>
        <w:numPr>
          <w:ilvl w:val="0"/>
          <w:numId w:val="12"/>
        </w:numPr>
      </w:pPr>
      <w:r>
        <w:t>How might strategies to build rapport be differentiated based on culture?</w:t>
      </w:r>
    </w:p>
    <w:p w14:paraId="4CBF2E1B" w14:textId="77777777" w:rsidR="00542909" w:rsidRDefault="00542909" w:rsidP="009323BF">
      <w:pPr>
        <w:numPr>
          <w:ilvl w:val="0"/>
          <w:numId w:val="12"/>
        </w:numPr>
      </w:pPr>
      <w:r w:rsidRPr="00474ACF">
        <w:t>Examine underlying reasons for differential treatment methods.</w:t>
      </w:r>
    </w:p>
    <w:p w14:paraId="13643E04" w14:textId="77777777" w:rsidR="00FF43CE" w:rsidRPr="00474ACF" w:rsidRDefault="00FF43CE" w:rsidP="00FF43CE">
      <w:pPr>
        <w:numPr>
          <w:ilvl w:val="1"/>
          <w:numId w:val="12"/>
        </w:numPr>
      </w:pPr>
      <w:r w:rsidRPr="00474ACF">
        <w:t>Consult several professional journals on treatment practices and cultural biases.</w:t>
      </w:r>
    </w:p>
    <w:p w14:paraId="343294A5" w14:textId="1D80FD6D" w:rsidR="00FF43CE" w:rsidRPr="00474ACF" w:rsidRDefault="00FF43CE" w:rsidP="00FF43CE">
      <w:pPr>
        <w:numPr>
          <w:ilvl w:val="1"/>
          <w:numId w:val="12"/>
        </w:numPr>
      </w:pPr>
      <w:r w:rsidRPr="00474ACF">
        <w:t>Identify sources of potential counselor cultural bias within these practices.</w:t>
      </w:r>
      <w:r>
        <w:t xml:space="preserve"> </w:t>
      </w:r>
    </w:p>
    <w:p w14:paraId="4CBF2E1D" w14:textId="6B693BAD" w:rsidR="00542909" w:rsidRPr="00474ACF" w:rsidRDefault="00542909" w:rsidP="009323BF">
      <w:pPr>
        <w:numPr>
          <w:ilvl w:val="0"/>
          <w:numId w:val="12"/>
        </w:numPr>
      </w:pPr>
      <w:r w:rsidRPr="00474ACF">
        <w:t>What resources could help you to become more informed regarding cultural diversity?</w:t>
      </w:r>
      <w:r w:rsidR="00FF43CE">
        <w:t xml:space="preserve"> Cite resources you can use to dispel </w:t>
      </w:r>
      <w:r w:rsidR="00FF43CE" w:rsidRPr="00FF43CE">
        <w:rPr>
          <w:b/>
        </w:rPr>
        <w:t>your</w:t>
      </w:r>
      <w:r w:rsidR="00FF43CE">
        <w:rPr>
          <w:b/>
        </w:rPr>
        <w:t xml:space="preserve"> </w:t>
      </w:r>
      <w:r w:rsidR="00FF43CE">
        <w:t>personal biases.</w:t>
      </w:r>
    </w:p>
    <w:p w14:paraId="4CBF2E20" w14:textId="70A7C953" w:rsidR="00B31B9E" w:rsidRPr="00474ACF" w:rsidRDefault="00542909" w:rsidP="00FF43CE">
      <w:pPr>
        <w:numPr>
          <w:ilvl w:val="0"/>
          <w:numId w:val="12"/>
        </w:numPr>
      </w:pPr>
      <w:r w:rsidRPr="00474ACF">
        <w:t>How could you apply your learning to your future practice as a counselor?</w:t>
      </w:r>
    </w:p>
    <w:sectPr w:rsidR="00B31B9E" w:rsidRPr="00474ACF" w:rsidSect="003C5E40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173C6" w14:textId="77777777" w:rsidR="006100F4" w:rsidRDefault="006100F4" w:rsidP="00E3078E">
      <w:pPr>
        <w:spacing w:after="0"/>
      </w:pPr>
      <w:r>
        <w:separator/>
      </w:r>
    </w:p>
  </w:endnote>
  <w:endnote w:type="continuationSeparator" w:id="0">
    <w:p w14:paraId="6A577DFD" w14:textId="77777777" w:rsidR="006100F4" w:rsidRDefault="006100F4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010FD" w14:textId="77777777" w:rsidR="006100F4" w:rsidRDefault="006100F4" w:rsidP="00E3078E">
      <w:pPr>
        <w:spacing w:after="0"/>
      </w:pPr>
      <w:r>
        <w:separator/>
      </w:r>
    </w:p>
  </w:footnote>
  <w:footnote w:type="continuationSeparator" w:id="0">
    <w:p w14:paraId="61626C57" w14:textId="77777777" w:rsidR="006100F4" w:rsidRDefault="006100F4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2E25" w14:textId="158BEF5F" w:rsidR="006637AB" w:rsidRDefault="006637AB" w:rsidP="00BF06C5">
    <w:pPr>
      <w:pStyle w:val="Header"/>
      <w:ind w:hanging="540"/>
    </w:pPr>
  </w:p>
  <w:p w14:paraId="4CBF2E26" w14:textId="77777777" w:rsidR="006637AB" w:rsidRDefault="006637AB" w:rsidP="002A3A3D">
    <w:pPr>
      <w:pStyle w:val="Header"/>
    </w:pPr>
  </w:p>
  <w:p w14:paraId="4CBF2E27" w14:textId="77777777" w:rsidR="006637AB" w:rsidRDefault="006637AB" w:rsidP="002A3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7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504C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D972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A70C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EC7A5A"/>
    <w:multiLevelType w:val="multilevel"/>
    <w:tmpl w:val="1FB4B4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43572273"/>
    <w:multiLevelType w:val="hybridMultilevel"/>
    <w:tmpl w:val="EF66C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BB2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BC776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E342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961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AA605A7"/>
    <w:multiLevelType w:val="hybridMultilevel"/>
    <w:tmpl w:val="20AA6B98"/>
    <w:lvl w:ilvl="0" w:tplc="3C1A14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B058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991"/>
    <w:rsid w:val="00003394"/>
    <w:rsid w:val="000310F3"/>
    <w:rsid w:val="00032A09"/>
    <w:rsid w:val="000A456B"/>
    <w:rsid w:val="000A5F16"/>
    <w:rsid w:val="000B12DC"/>
    <w:rsid w:val="000B3382"/>
    <w:rsid w:val="000C451D"/>
    <w:rsid w:val="00126AFD"/>
    <w:rsid w:val="00150A8F"/>
    <w:rsid w:val="001561F1"/>
    <w:rsid w:val="001641E6"/>
    <w:rsid w:val="001E0E0B"/>
    <w:rsid w:val="001E276E"/>
    <w:rsid w:val="002412B7"/>
    <w:rsid w:val="002A3A3D"/>
    <w:rsid w:val="00326A3D"/>
    <w:rsid w:val="003C3EFE"/>
    <w:rsid w:val="003C5E40"/>
    <w:rsid w:val="003E51CD"/>
    <w:rsid w:val="00465373"/>
    <w:rsid w:val="00474ACF"/>
    <w:rsid w:val="00500272"/>
    <w:rsid w:val="00542909"/>
    <w:rsid w:val="0055210F"/>
    <w:rsid w:val="005B58DC"/>
    <w:rsid w:val="005C605B"/>
    <w:rsid w:val="006100F4"/>
    <w:rsid w:val="00633BA9"/>
    <w:rsid w:val="006637AB"/>
    <w:rsid w:val="006B79CB"/>
    <w:rsid w:val="006E1576"/>
    <w:rsid w:val="00771A1B"/>
    <w:rsid w:val="00777EDA"/>
    <w:rsid w:val="0078218C"/>
    <w:rsid w:val="007F090F"/>
    <w:rsid w:val="00844229"/>
    <w:rsid w:val="008622A8"/>
    <w:rsid w:val="008C3156"/>
    <w:rsid w:val="008F397B"/>
    <w:rsid w:val="009177AC"/>
    <w:rsid w:val="009323BF"/>
    <w:rsid w:val="009853F9"/>
    <w:rsid w:val="009F7723"/>
    <w:rsid w:val="00A15253"/>
    <w:rsid w:val="00A44CA9"/>
    <w:rsid w:val="00A66137"/>
    <w:rsid w:val="00AB6FFB"/>
    <w:rsid w:val="00AE30FC"/>
    <w:rsid w:val="00B27407"/>
    <w:rsid w:val="00B31B9E"/>
    <w:rsid w:val="00B43341"/>
    <w:rsid w:val="00B446DD"/>
    <w:rsid w:val="00BD5403"/>
    <w:rsid w:val="00BE335A"/>
    <w:rsid w:val="00BF06C5"/>
    <w:rsid w:val="00C06EA0"/>
    <w:rsid w:val="00C16584"/>
    <w:rsid w:val="00C433DE"/>
    <w:rsid w:val="00C757B4"/>
    <w:rsid w:val="00C957CA"/>
    <w:rsid w:val="00CB3DCC"/>
    <w:rsid w:val="00CF52BD"/>
    <w:rsid w:val="00D078DF"/>
    <w:rsid w:val="00D22C79"/>
    <w:rsid w:val="00D567CC"/>
    <w:rsid w:val="00D56996"/>
    <w:rsid w:val="00D76991"/>
    <w:rsid w:val="00DE4261"/>
    <w:rsid w:val="00DF3DFB"/>
    <w:rsid w:val="00E3078E"/>
    <w:rsid w:val="00E639D0"/>
    <w:rsid w:val="00E63E17"/>
    <w:rsid w:val="00E91BB7"/>
    <w:rsid w:val="00EA34DD"/>
    <w:rsid w:val="00F079C3"/>
    <w:rsid w:val="00F378A0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F2DFA"/>
  <w15:docId w15:val="{2A6381D8-13DA-45D5-9E5E-78DCDE6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0033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1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B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42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AED3BBF82F8C448A69F0441759B7985" ma:contentTypeVersion="12" ma:contentTypeDescription="Create a new Course Development document." ma:contentTypeScope="" ma:versionID="494430b92eb5955c9949041b773c4596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1cb046c553d884adb92185cd51e82c4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72</Value>
      <Value>2</Value>
      <Value>3</Value>
      <Value>1696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PCN-509</TermName>
          <TermId xmlns="http://schemas.microsoft.com/office/infopath/2007/PartnerControls">b1808618-dc5e-4de4-a57c-c4cd92f14bce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EPMLiveListConfig xmlns="9bbce20d-e4be-4b1a-99e6-8bcc21ec1a58" xsi:nil="true"/>
  </documentManagement>
</p:properties>
</file>

<file path=customXml/itemProps1.xml><?xml version="1.0" encoding="utf-8"?>
<ds:datastoreItem xmlns:ds="http://schemas.openxmlformats.org/officeDocument/2006/customXml" ds:itemID="{C29142CA-E7C5-4DB0-AFB7-CCB2A39A8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2723C-801A-4899-890D-68EA85877E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269C6E-A978-4419-AE52-875AA34C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E8C7F-2485-4D7A-99E3-CC3C01B3CA9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AFAD3EC-3B27-45BA-86F5-E5C6507C8D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katy.maty</dc:creator>
  <cp:keywords/>
  <dc:description/>
  <cp:lastModifiedBy>Melinda Self</cp:lastModifiedBy>
  <cp:revision>31</cp:revision>
  <dcterms:created xsi:type="dcterms:W3CDTF">2011-10-25T21:23:00Z</dcterms:created>
  <dcterms:modified xsi:type="dcterms:W3CDTF">2016-08-01T15:59:00Z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0x010100A30BC5E90BED914E81F4B67CDEADBEEF0072B4D5296E9CCD41A4B955E8BC4A98B9001AED3BBF82F8C448A69F0441759B7985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1696;#PCN-509|b1808618-dc5e-4de4-a57c-c4cd92f14bce</vt:lpwstr>
  </property>
  <property fmtid="{D5CDD505-2E9C-101B-9397-08002B2CF9AE}" pid="8" name="DocumentBusinessValue">
    <vt:lpwstr>1;#Normal|581d4866-74cc-43f1-bef1-bb304cbfeaa5</vt:lpwstr>
  </property>
</Properties>
</file>