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E5F7F" w14:textId="77777777" w:rsidR="00BD7EB2" w:rsidRDefault="00BD7EB2" w:rsidP="00BD7EB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B24A4E" w14:textId="77777777" w:rsidR="00BD7EB2" w:rsidRDefault="00BD7EB2" w:rsidP="00BD7EB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D94A88" w14:textId="77777777" w:rsidR="00BD7EB2" w:rsidRDefault="00BD7EB2" w:rsidP="00BD7EB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0D2615" w14:textId="77777777" w:rsidR="00BD7EB2" w:rsidRDefault="00BD7EB2" w:rsidP="00BD7EB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7AFC4D" w14:textId="77777777" w:rsidR="00BD7EB2" w:rsidRDefault="00BD7EB2" w:rsidP="00BD7EB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2DD571" w14:textId="77777777" w:rsidR="00BD7EB2" w:rsidRDefault="00BD7EB2" w:rsidP="00BD7EB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61FDC1" w14:textId="77777777" w:rsidR="00BD7EB2" w:rsidRPr="00156F4B" w:rsidRDefault="00BD7EB2" w:rsidP="00BD7EB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6F4B">
        <w:rPr>
          <w:rFonts w:ascii="Times New Roman" w:hAnsi="Times New Roman" w:cs="Times New Roman"/>
          <w:sz w:val="24"/>
          <w:szCs w:val="24"/>
        </w:rPr>
        <w:t>Social and C</w:t>
      </w:r>
      <w:r>
        <w:rPr>
          <w:rFonts w:ascii="Times New Roman" w:hAnsi="Times New Roman" w:cs="Times New Roman"/>
          <w:sz w:val="24"/>
          <w:szCs w:val="24"/>
        </w:rPr>
        <w:t xml:space="preserve">ultural Diversity Paper </w:t>
      </w:r>
      <w:r w:rsidRPr="00156F4B">
        <w:rPr>
          <w:rFonts w:ascii="Times New Roman" w:hAnsi="Times New Roman" w:cs="Times New Roman"/>
          <w:sz w:val="24"/>
          <w:szCs w:val="24"/>
        </w:rPr>
        <w:t>Outline</w:t>
      </w:r>
    </w:p>
    <w:p w14:paraId="4A2C857F" w14:textId="77777777" w:rsidR="00156F4B" w:rsidRPr="00156F4B" w:rsidRDefault="00BD7EB2" w:rsidP="00BD7EB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20, 2016</w:t>
      </w:r>
    </w:p>
    <w:p w14:paraId="290A2364" w14:textId="77777777" w:rsidR="009647C1" w:rsidRDefault="009647C1" w:rsidP="00156F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4FC8D65" w14:textId="77777777" w:rsidR="00BD7EB2" w:rsidRDefault="00BD7EB2" w:rsidP="00156F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7C91BE7" w14:textId="77777777" w:rsidR="00BD7EB2" w:rsidRDefault="00BD7EB2" w:rsidP="00156F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940604F" w14:textId="77777777" w:rsidR="00BD7EB2" w:rsidRDefault="00BD7EB2" w:rsidP="00156F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BB860D" w14:textId="2A2B57A5" w:rsidR="00BD7EB2" w:rsidRDefault="00BD7EB2" w:rsidP="00156F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CE1348" w14:textId="0BC68FCB" w:rsidR="0065553E" w:rsidRDefault="0065553E" w:rsidP="00156F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872208" w14:textId="6A316B17" w:rsidR="0065553E" w:rsidRDefault="0065553E" w:rsidP="00156F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4E63790" w14:textId="77777777" w:rsidR="0065553E" w:rsidRDefault="0065553E" w:rsidP="00156F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61261EA" w14:textId="77777777" w:rsidR="00BD7EB2" w:rsidRDefault="00BD7EB2" w:rsidP="00156F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7C501E8" w14:textId="77777777" w:rsidR="009647C1" w:rsidRPr="00156F4B" w:rsidRDefault="00E53B81" w:rsidP="00156F4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56F4B">
        <w:rPr>
          <w:rFonts w:ascii="Times New Roman" w:hAnsi="Times New Roman" w:cs="Times New Roman"/>
          <w:sz w:val="24"/>
          <w:szCs w:val="24"/>
        </w:rPr>
        <w:lastRenderedPageBreak/>
        <w:t>INTRODUCTION</w:t>
      </w:r>
    </w:p>
    <w:p w14:paraId="0BE70DB5" w14:textId="77777777" w:rsidR="009647C1" w:rsidRPr="00156F4B" w:rsidRDefault="009D31D0" w:rsidP="00156F4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647C1" w:rsidRPr="00156F4B">
        <w:rPr>
          <w:rFonts w:ascii="Times New Roman" w:hAnsi="Times New Roman" w:cs="Times New Roman"/>
          <w:sz w:val="24"/>
          <w:szCs w:val="24"/>
        </w:rPr>
        <w:t>ntroduction about the topic</w:t>
      </w:r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="009647C1" w:rsidRPr="00156F4B">
        <w:rPr>
          <w:rFonts w:ascii="Times New Roman" w:hAnsi="Times New Roman" w:cs="Times New Roman"/>
          <w:sz w:val="24"/>
          <w:szCs w:val="24"/>
        </w:rPr>
        <w:t xml:space="preserve">paper </w:t>
      </w:r>
    </w:p>
    <w:p w14:paraId="3A0585DD" w14:textId="77777777" w:rsidR="009647C1" w:rsidRPr="00156F4B" w:rsidRDefault="009D31D0" w:rsidP="00156F4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</w:t>
      </w:r>
      <w:r w:rsidR="00080870">
        <w:rPr>
          <w:rFonts w:ascii="Times New Roman" w:hAnsi="Times New Roman" w:cs="Times New Roman"/>
          <w:sz w:val="24"/>
          <w:szCs w:val="24"/>
        </w:rPr>
        <w:t xml:space="preserve"> Social and Cultural D</w:t>
      </w:r>
      <w:r w:rsidR="009647C1" w:rsidRPr="00156F4B">
        <w:rPr>
          <w:rFonts w:ascii="Times New Roman" w:hAnsi="Times New Roman" w:cs="Times New Roman"/>
          <w:sz w:val="24"/>
          <w:szCs w:val="24"/>
        </w:rPr>
        <w:t>iversity.</w:t>
      </w:r>
    </w:p>
    <w:p w14:paraId="00ED301A" w14:textId="77777777" w:rsidR="009647C1" w:rsidRPr="00156F4B" w:rsidRDefault="00E53B81" w:rsidP="00156F4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F4B">
        <w:rPr>
          <w:rFonts w:ascii="Times New Roman" w:hAnsi="Times New Roman" w:cs="Times New Roman"/>
          <w:sz w:val="24"/>
          <w:szCs w:val="24"/>
        </w:rPr>
        <w:t>IDENTIFYING INFORMATION FROM OWN PERSONAL HISTORY</w:t>
      </w:r>
    </w:p>
    <w:p w14:paraId="265B0D7E" w14:textId="77777777" w:rsidR="00E53B81" w:rsidRPr="00156F4B" w:rsidRDefault="009D31D0" w:rsidP="00156F4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</w:t>
      </w:r>
      <w:r w:rsidR="00E53B81" w:rsidRPr="00156F4B">
        <w:rPr>
          <w:rFonts w:ascii="Times New Roman" w:hAnsi="Times New Roman" w:cs="Times New Roman"/>
          <w:sz w:val="24"/>
          <w:szCs w:val="24"/>
        </w:rPr>
        <w:t xml:space="preserve"> my personal </w:t>
      </w:r>
      <w:r w:rsidR="00080870">
        <w:rPr>
          <w:rFonts w:ascii="Times New Roman" w:hAnsi="Times New Roman" w:cs="Times New Roman"/>
          <w:sz w:val="24"/>
          <w:szCs w:val="24"/>
        </w:rPr>
        <w:t>biases and why they may challenge me</w:t>
      </w:r>
      <w:r w:rsidR="00E53B81" w:rsidRPr="00156F4B">
        <w:rPr>
          <w:rFonts w:ascii="Times New Roman" w:hAnsi="Times New Roman" w:cs="Times New Roman"/>
          <w:sz w:val="24"/>
          <w:szCs w:val="24"/>
        </w:rPr>
        <w:t xml:space="preserve"> as a therapist</w:t>
      </w:r>
    </w:p>
    <w:p w14:paraId="0E216F86" w14:textId="77777777" w:rsidR="00E53B81" w:rsidRPr="00156F4B" w:rsidRDefault="00080870" w:rsidP="00156F4B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my challenges such as l</w:t>
      </w:r>
      <w:r w:rsidR="00E53B81" w:rsidRPr="00156F4B">
        <w:rPr>
          <w:rFonts w:ascii="Times New Roman" w:hAnsi="Times New Roman" w:cs="Times New Roman"/>
          <w:sz w:val="24"/>
          <w:szCs w:val="24"/>
        </w:rPr>
        <w:t>ack of flexibility</w:t>
      </w:r>
    </w:p>
    <w:p w14:paraId="33C01101" w14:textId="77777777" w:rsidR="00E53B81" w:rsidRPr="00156F4B" w:rsidRDefault="004D6246" w:rsidP="00156F4B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F4B">
        <w:rPr>
          <w:rFonts w:ascii="Times New Roman" w:hAnsi="Times New Roman" w:cs="Times New Roman"/>
          <w:sz w:val="24"/>
          <w:szCs w:val="24"/>
        </w:rPr>
        <w:t>Amiability is another challenge where I favor my gender</w:t>
      </w:r>
    </w:p>
    <w:p w14:paraId="6A5920B9" w14:textId="77777777" w:rsidR="004D6246" w:rsidRPr="00156F4B" w:rsidRDefault="004D6246" w:rsidP="00156F4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F4B">
        <w:rPr>
          <w:rFonts w:ascii="Times New Roman" w:hAnsi="Times New Roman" w:cs="Times New Roman"/>
          <w:sz w:val="24"/>
          <w:szCs w:val="24"/>
        </w:rPr>
        <w:t>Personal experience with discrimination</w:t>
      </w:r>
    </w:p>
    <w:p w14:paraId="78495B18" w14:textId="77777777" w:rsidR="004D6246" w:rsidRPr="00156F4B" w:rsidRDefault="004D6246" w:rsidP="00156F4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F4B">
        <w:rPr>
          <w:rFonts w:ascii="Times New Roman" w:hAnsi="Times New Roman" w:cs="Times New Roman"/>
          <w:sz w:val="24"/>
          <w:szCs w:val="24"/>
        </w:rPr>
        <w:t>Memories of interacting with people from other cultures</w:t>
      </w:r>
    </w:p>
    <w:p w14:paraId="31388FDF" w14:textId="77777777" w:rsidR="004D6246" w:rsidRPr="00156F4B" w:rsidRDefault="004D6246" w:rsidP="00156F4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F4B">
        <w:rPr>
          <w:rFonts w:ascii="Times New Roman" w:hAnsi="Times New Roman" w:cs="Times New Roman"/>
          <w:sz w:val="24"/>
          <w:szCs w:val="24"/>
        </w:rPr>
        <w:t xml:space="preserve">How </w:t>
      </w:r>
      <w:r w:rsidR="00080870">
        <w:rPr>
          <w:rFonts w:ascii="Times New Roman" w:hAnsi="Times New Roman" w:cs="Times New Roman"/>
          <w:sz w:val="24"/>
          <w:szCs w:val="24"/>
        </w:rPr>
        <w:t xml:space="preserve">life </w:t>
      </w:r>
      <w:r w:rsidRPr="00156F4B">
        <w:rPr>
          <w:rFonts w:ascii="Times New Roman" w:hAnsi="Times New Roman" w:cs="Times New Roman"/>
          <w:sz w:val="24"/>
          <w:szCs w:val="24"/>
        </w:rPr>
        <w:t>experience</w:t>
      </w:r>
      <w:r w:rsidR="00080870">
        <w:rPr>
          <w:rFonts w:ascii="Times New Roman" w:hAnsi="Times New Roman" w:cs="Times New Roman"/>
          <w:sz w:val="24"/>
          <w:szCs w:val="24"/>
        </w:rPr>
        <w:t>s</w:t>
      </w:r>
      <w:r w:rsidRPr="00156F4B">
        <w:rPr>
          <w:rFonts w:ascii="Times New Roman" w:hAnsi="Times New Roman" w:cs="Times New Roman"/>
          <w:sz w:val="24"/>
          <w:szCs w:val="24"/>
        </w:rPr>
        <w:t xml:space="preserve"> affected my relation</w:t>
      </w:r>
      <w:r w:rsidR="00080870">
        <w:rPr>
          <w:rFonts w:ascii="Times New Roman" w:hAnsi="Times New Roman" w:cs="Times New Roman"/>
          <w:sz w:val="24"/>
          <w:szCs w:val="24"/>
        </w:rPr>
        <w:t xml:space="preserve">s with </w:t>
      </w:r>
      <w:r w:rsidRPr="00156F4B">
        <w:rPr>
          <w:rFonts w:ascii="Times New Roman" w:hAnsi="Times New Roman" w:cs="Times New Roman"/>
          <w:sz w:val="24"/>
          <w:szCs w:val="24"/>
        </w:rPr>
        <w:t>people</w:t>
      </w:r>
      <w:r w:rsidR="00080870">
        <w:rPr>
          <w:rFonts w:ascii="Times New Roman" w:hAnsi="Times New Roman" w:cs="Times New Roman"/>
          <w:sz w:val="24"/>
          <w:szCs w:val="24"/>
        </w:rPr>
        <w:t xml:space="preserve"> different than me</w:t>
      </w:r>
    </w:p>
    <w:p w14:paraId="61F42411" w14:textId="77777777" w:rsidR="00E53B81" w:rsidRPr="00156F4B" w:rsidRDefault="00E53B81" w:rsidP="00156F4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F4B">
        <w:rPr>
          <w:rFonts w:ascii="Times New Roman" w:hAnsi="Times New Roman" w:cs="Times New Roman"/>
          <w:sz w:val="24"/>
          <w:szCs w:val="24"/>
        </w:rPr>
        <w:t>DEMONSTRATING AN UNDERSTANDING OF CONCEPTS OF RACISM</w:t>
      </w:r>
    </w:p>
    <w:p w14:paraId="6E189A02" w14:textId="77777777" w:rsidR="004D6246" w:rsidRPr="00156F4B" w:rsidRDefault="004D6246" w:rsidP="00156F4B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F4B">
        <w:rPr>
          <w:rFonts w:ascii="Times New Roman" w:hAnsi="Times New Roman" w:cs="Times New Roman"/>
          <w:sz w:val="24"/>
          <w:szCs w:val="24"/>
        </w:rPr>
        <w:t>Meaning of subtle racist</w:t>
      </w:r>
    </w:p>
    <w:p w14:paraId="40D925E7" w14:textId="77777777" w:rsidR="004D6246" w:rsidRPr="00156F4B" w:rsidRDefault="00080870" w:rsidP="00156F4B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d</w:t>
      </w:r>
      <w:r w:rsidR="004D6246" w:rsidRPr="00156F4B">
        <w:rPr>
          <w:rFonts w:ascii="Times New Roman" w:hAnsi="Times New Roman" w:cs="Times New Roman"/>
          <w:sz w:val="24"/>
          <w:szCs w:val="24"/>
        </w:rPr>
        <w:t>efinition of subtle racis</w:t>
      </w:r>
      <w:r>
        <w:rPr>
          <w:rFonts w:ascii="Times New Roman" w:hAnsi="Times New Roman" w:cs="Times New Roman"/>
          <w:sz w:val="24"/>
          <w:szCs w:val="24"/>
        </w:rPr>
        <w:t>t</w:t>
      </w:r>
    </w:p>
    <w:p w14:paraId="658FED67" w14:textId="77777777" w:rsidR="004D6246" w:rsidRPr="00156F4B" w:rsidRDefault="00080870" w:rsidP="00156F4B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</w:t>
      </w:r>
      <w:r w:rsidR="004D6246" w:rsidRPr="00156F4B">
        <w:rPr>
          <w:rFonts w:ascii="Times New Roman" w:hAnsi="Times New Roman" w:cs="Times New Roman"/>
          <w:sz w:val="24"/>
          <w:szCs w:val="24"/>
        </w:rPr>
        <w:t>n example of how subtle racis</w:t>
      </w:r>
      <w:r>
        <w:rPr>
          <w:rFonts w:ascii="Times New Roman" w:hAnsi="Times New Roman" w:cs="Times New Roman"/>
          <w:sz w:val="24"/>
          <w:szCs w:val="24"/>
        </w:rPr>
        <w:t>t</w:t>
      </w:r>
      <w:r w:rsidR="004D6246" w:rsidRPr="00156F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36421" w14:textId="77777777" w:rsidR="004D6246" w:rsidRPr="00156F4B" w:rsidRDefault="00080870" w:rsidP="00156F4B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BA7DD0" w:rsidRPr="00156F4B">
        <w:rPr>
          <w:rFonts w:ascii="Times New Roman" w:hAnsi="Times New Roman" w:cs="Times New Roman"/>
          <w:sz w:val="24"/>
          <w:szCs w:val="24"/>
        </w:rPr>
        <w:t xml:space="preserve">why </w:t>
      </w:r>
      <w:r>
        <w:rPr>
          <w:rFonts w:ascii="Times New Roman" w:hAnsi="Times New Roman" w:cs="Times New Roman"/>
          <w:sz w:val="24"/>
          <w:szCs w:val="24"/>
        </w:rPr>
        <w:t xml:space="preserve">there is a </w:t>
      </w:r>
      <w:r w:rsidR="00BA7DD0" w:rsidRPr="00156F4B">
        <w:rPr>
          <w:rFonts w:ascii="Times New Roman" w:hAnsi="Times New Roman" w:cs="Times New Roman"/>
          <w:sz w:val="24"/>
          <w:szCs w:val="24"/>
        </w:rPr>
        <w:t xml:space="preserve">difference in perception and values </w:t>
      </w:r>
      <w:r>
        <w:rPr>
          <w:rFonts w:ascii="Times New Roman" w:hAnsi="Times New Roman" w:cs="Times New Roman"/>
          <w:sz w:val="24"/>
          <w:szCs w:val="24"/>
        </w:rPr>
        <w:t xml:space="preserve">that occurs in people </w:t>
      </w:r>
      <w:r w:rsidR="00BA7DD0" w:rsidRPr="00156F4B">
        <w:rPr>
          <w:rFonts w:ascii="Times New Roman" w:hAnsi="Times New Roman" w:cs="Times New Roman"/>
          <w:sz w:val="24"/>
          <w:szCs w:val="24"/>
        </w:rPr>
        <w:t>from the same ethnic group.</w:t>
      </w:r>
    </w:p>
    <w:p w14:paraId="7A752C69" w14:textId="77777777" w:rsidR="00E53B81" w:rsidRPr="00156F4B" w:rsidRDefault="00BA7DD0" w:rsidP="00156F4B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F4B">
        <w:rPr>
          <w:rFonts w:ascii="Times New Roman" w:hAnsi="Times New Roman" w:cs="Times New Roman"/>
          <w:sz w:val="24"/>
          <w:szCs w:val="24"/>
        </w:rPr>
        <w:t>Differences in people’s e</w:t>
      </w:r>
      <w:r w:rsidR="00E15076">
        <w:rPr>
          <w:rFonts w:ascii="Times New Roman" w:hAnsi="Times New Roman" w:cs="Times New Roman"/>
          <w:sz w:val="24"/>
          <w:szCs w:val="24"/>
        </w:rPr>
        <w:t xml:space="preserve">conomic status could be a </w:t>
      </w:r>
      <w:r w:rsidRPr="00156F4B">
        <w:rPr>
          <w:rFonts w:ascii="Times New Roman" w:hAnsi="Times New Roman" w:cs="Times New Roman"/>
          <w:sz w:val="24"/>
          <w:szCs w:val="24"/>
        </w:rPr>
        <w:t>reason</w:t>
      </w:r>
    </w:p>
    <w:p w14:paraId="7C35C3F5" w14:textId="77777777" w:rsidR="00E53B81" w:rsidRPr="00156F4B" w:rsidRDefault="00E53B81" w:rsidP="00156F4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F4B">
        <w:rPr>
          <w:rFonts w:ascii="Times New Roman" w:hAnsi="Times New Roman" w:cs="Times New Roman"/>
          <w:sz w:val="24"/>
          <w:szCs w:val="24"/>
        </w:rPr>
        <w:t>ACA AND NAADAC CODE OF ETHICS</w:t>
      </w:r>
    </w:p>
    <w:p w14:paraId="35AB8C1C" w14:textId="77777777" w:rsidR="009647C1" w:rsidRPr="00156F4B" w:rsidRDefault="00BA7DD0" w:rsidP="00156F4B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F4B">
        <w:rPr>
          <w:rFonts w:ascii="Times New Roman" w:hAnsi="Times New Roman" w:cs="Times New Roman"/>
          <w:sz w:val="24"/>
          <w:szCs w:val="24"/>
        </w:rPr>
        <w:t>Discussing ACA and NAADAC codes of ethics informing my practice</w:t>
      </w:r>
    </w:p>
    <w:p w14:paraId="112ADCA0" w14:textId="77777777" w:rsidR="00BA7DD0" w:rsidRPr="00156F4B" w:rsidRDefault="00BA7DD0" w:rsidP="00156F4B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F4B">
        <w:rPr>
          <w:rFonts w:ascii="Times New Roman" w:hAnsi="Times New Roman" w:cs="Times New Roman"/>
          <w:sz w:val="24"/>
          <w:szCs w:val="24"/>
        </w:rPr>
        <w:t xml:space="preserve">Building and </w:t>
      </w:r>
      <w:r w:rsidR="00A436FE">
        <w:rPr>
          <w:rFonts w:ascii="Times New Roman" w:hAnsi="Times New Roman" w:cs="Times New Roman"/>
          <w:sz w:val="24"/>
          <w:szCs w:val="24"/>
        </w:rPr>
        <w:t>maintaining</w:t>
      </w:r>
      <w:r w:rsidRPr="00156F4B">
        <w:rPr>
          <w:rFonts w:ascii="Times New Roman" w:hAnsi="Times New Roman" w:cs="Times New Roman"/>
          <w:sz w:val="24"/>
          <w:szCs w:val="24"/>
        </w:rPr>
        <w:t xml:space="preserve"> good relationship</w:t>
      </w:r>
      <w:r w:rsidR="00A436FE">
        <w:rPr>
          <w:rFonts w:ascii="Times New Roman" w:hAnsi="Times New Roman" w:cs="Times New Roman"/>
          <w:sz w:val="24"/>
          <w:szCs w:val="24"/>
        </w:rPr>
        <w:t>s</w:t>
      </w:r>
      <w:r w:rsidRPr="00156F4B">
        <w:rPr>
          <w:rFonts w:ascii="Times New Roman" w:hAnsi="Times New Roman" w:cs="Times New Roman"/>
          <w:sz w:val="24"/>
          <w:szCs w:val="24"/>
        </w:rPr>
        <w:t xml:space="preserve"> with clients (ACA)</w:t>
      </w:r>
    </w:p>
    <w:p w14:paraId="345EA06C" w14:textId="77777777" w:rsidR="00BA7DD0" w:rsidRPr="00156F4B" w:rsidRDefault="00BA7DD0" w:rsidP="00156F4B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F4B">
        <w:rPr>
          <w:rFonts w:ascii="Times New Roman" w:hAnsi="Times New Roman" w:cs="Times New Roman"/>
          <w:sz w:val="24"/>
          <w:szCs w:val="24"/>
        </w:rPr>
        <w:t>Emphasizing on clients’ welfare (NAADAC)</w:t>
      </w:r>
    </w:p>
    <w:p w14:paraId="2D3D0EDA" w14:textId="77777777" w:rsidR="00BA7DD0" w:rsidRPr="00156F4B" w:rsidRDefault="00BA7DD0" w:rsidP="00156F4B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F4B">
        <w:rPr>
          <w:rFonts w:ascii="Times New Roman" w:hAnsi="Times New Roman" w:cs="Times New Roman"/>
          <w:sz w:val="24"/>
          <w:szCs w:val="24"/>
        </w:rPr>
        <w:t>Importance of cultural sensitivity in t</w:t>
      </w:r>
      <w:r w:rsidR="00A436FE">
        <w:rPr>
          <w:rFonts w:ascii="Times New Roman" w:hAnsi="Times New Roman" w:cs="Times New Roman"/>
          <w:sz w:val="24"/>
          <w:szCs w:val="24"/>
        </w:rPr>
        <w:t>reatment planning</w:t>
      </w:r>
    </w:p>
    <w:p w14:paraId="1A6F7CD7" w14:textId="77777777" w:rsidR="00BA7DD0" w:rsidRPr="00156F4B" w:rsidRDefault="00BA7DD0" w:rsidP="00156F4B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F4B">
        <w:rPr>
          <w:rFonts w:ascii="Times New Roman" w:hAnsi="Times New Roman" w:cs="Times New Roman"/>
          <w:sz w:val="24"/>
          <w:szCs w:val="24"/>
        </w:rPr>
        <w:t>Explaining how communication may differ across cultures</w:t>
      </w:r>
    </w:p>
    <w:p w14:paraId="42150E0F" w14:textId="77777777" w:rsidR="00BA7DD0" w:rsidRPr="00156F4B" w:rsidRDefault="00F42F03" w:rsidP="00156F4B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F4B">
        <w:rPr>
          <w:rFonts w:ascii="Times New Roman" w:hAnsi="Times New Roman" w:cs="Times New Roman"/>
          <w:sz w:val="24"/>
          <w:szCs w:val="24"/>
        </w:rPr>
        <w:lastRenderedPageBreak/>
        <w:t>Strategies to build rapport based on culture</w:t>
      </w:r>
    </w:p>
    <w:p w14:paraId="3CC93A01" w14:textId="77777777" w:rsidR="00F42F03" w:rsidRPr="00156F4B" w:rsidRDefault="00F42F03" w:rsidP="00156F4B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F4B">
        <w:rPr>
          <w:rFonts w:ascii="Times New Roman" w:hAnsi="Times New Roman" w:cs="Times New Roman"/>
          <w:sz w:val="24"/>
          <w:szCs w:val="24"/>
        </w:rPr>
        <w:t>Reasons for differential tr</w:t>
      </w:r>
      <w:r w:rsidR="001C5818">
        <w:rPr>
          <w:rFonts w:ascii="Times New Roman" w:hAnsi="Times New Roman" w:cs="Times New Roman"/>
          <w:sz w:val="24"/>
          <w:szCs w:val="24"/>
        </w:rPr>
        <w:t>eatment methods</w:t>
      </w:r>
    </w:p>
    <w:p w14:paraId="0EC30910" w14:textId="77777777" w:rsidR="00F42F03" w:rsidRPr="00156F4B" w:rsidRDefault="001C5818" w:rsidP="00156F4B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Lack of flexibility a </w:t>
      </w:r>
      <w:r w:rsidR="00F42F03" w:rsidRPr="00156F4B">
        <w:rPr>
          <w:rFonts w:ascii="Times New Roman" w:hAnsi="Times New Roman" w:cs="Times New Roman"/>
          <w:sz w:val="24"/>
          <w:szCs w:val="24"/>
        </w:rPr>
        <w:t>source of cultural bias</w:t>
      </w:r>
    </w:p>
    <w:p w14:paraId="6B3F7657" w14:textId="77777777" w:rsidR="00F42F03" w:rsidRPr="00156F4B" w:rsidRDefault="001C5818" w:rsidP="00156F4B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</w:t>
      </w:r>
      <w:r w:rsidR="00F42F03" w:rsidRPr="00156F4B">
        <w:rPr>
          <w:rFonts w:ascii="Times New Roman" w:hAnsi="Times New Roman" w:cs="Times New Roman"/>
          <w:sz w:val="24"/>
          <w:szCs w:val="24"/>
        </w:rPr>
        <w:t>ources to help become more informed about social and cultural diversity</w:t>
      </w:r>
    </w:p>
    <w:p w14:paraId="7CABC50A" w14:textId="77777777" w:rsidR="00F42F03" w:rsidRPr="00156F4B" w:rsidRDefault="00F42F03" w:rsidP="00156F4B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F4B">
        <w:rPr>
          <w:rFonts w:ascii="Times New Roman" w:hAnsi="Times New Roman" w:cs="Times New Roman"/>
          <w:sz w:val="24"/>
          <w:szCs w:val="24"/>
        </w:rPr>
        <w:t>Code of ethics of both ACA and NAADAC can enlighten a therapist to be informed about social and cultural diversity</w:t>
      </w:r>
    </w:p>
    <w:p w14:paraId="64B2FDF4" w14:textId="77777777" w:rsidR="00F42F03" w:rsidRPr="00156F4B" w:rsidRDefault="00F42F03" w:rsidP="00156F4B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F4B">
        <w:rPr>
          <w:rFonts w:ascii="Times New Roman" w:hAnsi="Times New Roman" w:cs="Times New Roman"/>
          <w:sz w:val="24"/>
          <w:szCs w:val="24"/>
        </w:rPr>
        <w:t>Applying my learning to future practice</w:t>
      </w:r>
    </w:p>
    <w:p w14:paraId="41C55414" w14:textId="77777777" w:rsidR="00F42F03" w:rsidRPr="00156F4B" w:rsidRDefault="001C5818" w:rsidP="00156F4B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F4B">
        <w:rPr>
          <w:rFonts w:ascii="Times New Roman" w:hAnsi="Times New Roman" w:cs="Times New Roman"/>
          <w:sz w:val="24"/>
          <w:szCs w:val="24"/>
        </w:rPr>
        <w:t>Counseling</w:t>
      </w:r>
      <w:r w:rsidR="00F42F03" w:rsidRPr="00156F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people</w:t>
      </w:r>
      <w:r w:rsidR="00F42F03" w:rsidRPr="00156F4B">
        <w:rPr>
          <w:rFonts w:ascii="Times New Roman" w:hAnsi="Times New Roman" w:cs="Times New Roman"/>
          <w:sz w:val="24"/>
          <w:szCs w:val="24"/>
        </w:rPr>
        <w:t xml:space="preserve"> about issues of cultural diversity</w:t>
      </w:r>
    </w:p>
    <w:p w14:paraId="4A376652" w14:textId="77777777" w:rsidR="00F42F03" w:rsidRPr="00156F4B" w:rsidRDefault="00F42F03" w:rsidP="00156F4B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F4B">
        <w:rPr>
          <w:rFonts w:ascii="Times New Roman" w:hAnsi="Times New Roman" w:cs="Times New Roman"/>
          <w:sz w:val="24"/>
          <w:szCs w:val="24"/>
        </w:rPr>
        <w:t xml:space="preserve">Solving conflicts </w:t>
      </w:r>
      <w:r w:rsidR="001C5818">
        <w:rPr>
          <w:rFonts w:ascii="Times New Roman" w:hAnsi="Times New Roman" w:cs="Times New Roman"/>
          <w:sz w:val="24"/>
          <w:szCs w:val="24"/>
        </w:rPr>
        <w:t xml:space="preserve">that </w:t>
      </w:r>
      <w:r w:rsidRPr="00156F4B">
        <w:rPr>
          <w:rFonts w:ascii="Times New Roman" w:hAnsi="Times New Roman" w:cs="Times New Roman"/>
          <w:sz w:val="24"/>
          <w:szCs w:val="24"/>
        </w:rPr>
        <w:t>aris</w:t>
      </w:r>
      <w:r w:rsidR="001C5818">
        <w:rPr>
          <w:rFonts w:ascii="Times New Roman" w:hAnsi="Times New Roman" w:cs="Times New Roman"/>
          <w:sz w:val="24"/>
          <w:szCs w:val="24"/>
        </w:rPr>
        <w:t>e</w:t>
      </w:r>
      <w:r w:rsidRPr="00156F4B">
        <w:rPr>
          <w:rFonts w:ascii="Times New Roman" w:hAnsi="Times New Roman" w:cs="Times New Roman"/>
          <w:sz w:val="24"/>
          <w:szCs w:val="24"/>
        </w:rPr>
        <w:t xml:space="preserve"> due to cultural diversities </w:t>
      </w:r>
    </w:p>
    <w:p w14:paraId="4A5D3693" w14:textId="77777777" w:rsidR="00F42F03" w:rsidRPr="00156F4B" w:rsidRDefault="00156F4B" w:rsidP="00156F4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F4B">
        <w:rPr>
          <w:rFonts w:ascii="Times New Roman" w:hAnsi="Times New Roman" w:cs="Times New Roman"/>
          <w:sz w:val="24"/>
          <w:szCs w:val="24"/>
        </w:rPr>
        <w:t xml:space="preserve">CONCLUSION </w:t>
      </w:r>
    </w:p>
    <w:p w14:paraId="7503769F" w14:textId="77777777" w:rsidR="00156F4B" w:rsidRPr="00156F4B" w:rsidRDefault="00156F4B" w:rsidP="00156F4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F4B">
        <w:rPr>
          <w:rFonts w:ascii="Times New Roman" w:hAnsi="Times New Roman" w:cs="Times New Roman"/>
          <w:sz w:val="24"/>
          <w:szCs w:val="24"/>
        </w:rPr>
        <w:t>REFERENCES</w:t>
      </w:r>
    </w:p>
    <w:p w14:paraId="20EAAE12" w14:textId="77777777" w:rsidR="00F42F03" w:rsidRPr="00156F4B" w:rsidRDefault="00F42F03" w:rsidP="00156F4B">
      <w:pPr>
        <w:pStyle w:val="ListParagraph"/>
        <w:spacing w:line="48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6624A933" w14:textId="77777777" w:rsidR="00F42F03" w:rsidRPr="00156F4B" w:rsidRDefault="00F42F03" w:rsidP="00156F4B">
      <w:pPr>
        <w:pStyle w:val="ListParagraph"/>
        <w:spacing w:line="48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277C005E" w14:textId="77777777" w:rsidR="00F42F03" w:rsidRPr="00156F4B" w:rsidRDefault="00F42F03" w:rsidP="00156F4B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sectPr w:rsidR="00F42F03" w:rsidRPr="00156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630CC" w14:textId="77777777" w:rsidR="000F46BF" w:rsidRDefault="000F46BF" w:rsidP="00156F4B">
      <w:pPr>
        <w:spacing w:after="0" w:line="240" w:lineRule="auto"/>
      </w:pPr>
      <w:r>
        <w:separator/>
      </w:r>
    </w:p>
  </w:endnote>
  <w:endnote w:type="continuationSeparator" w:id="0">
    <w:p w14:paraId="6BED9C85" w14:textId="77777777" w:rsidR="000F46BF" w:rsidRDefault="000F46BF" w:rsidP="00156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09AD2" w14:textId="77777777" w:rsidR="000F46BF" w:rsidRDefault="000F46BF" w:rsidP="00156F4B">
      <w:pPr>
        <w:spacing w:after="0" w:line="240" w:lineRule="auto"/>
      </w:pPr>
      <w:r>
        <w:separator/>
      </w:r>
    </w:p>
  </w:footnote>
  <w:footnote w:type="continuationSeparator" w:id="0">
    <w:p w14:paraId="3B77E689" w14:textId="77777777" w:rsidR="000F46BF" w:rsidRDefault="000F46BF" w:rsidP="00156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691A"/>
    <w:multiLevelType w:val="hybridMultilevel"/>
    <w:tmpl w:val="C27ED68A"/>
    <w:lvl w:ilvl="0" w:tplc="EDE624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9A22CF"/>
    <w:multiLevelType w:val="hybridMultilevel"/>
    <w:tmpl w:val="078037B4"/>
    <w:lvl w:ilvl="0" w:tplc="EAECDE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BF0860"/>
    <w:multiLevelType w:val="hybridMultilevel"/>
    <w:tmpl w:val="64A0D3D0"/>
    <w:lvl w:ilvl="0" w:tplc="75EEC9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2258C"/>
    <w:multiLevelType w:val="hybridMultilevel"/>
    <w:tmpl w:val="87F65170"/>
    <w:lvl w:ilvl="0" w:tplc="7194CBA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D643F8"/>
    <w:multiLevelType w:val="hybridMultilevel"/>
    <w:tmpl w:val="D7E288C8"/>
    <w:lvl w:ilvl="0" w:tplc="C0BA53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1702F2"/>
    <w:multiLevelType w:val="hybridMultilevel"/>
    <w:tmpl w:val="520AABF0"/>
    <w:lvl w:ilvl="0" w:tplc="AE36C8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98B5B2C"/>
    <w:multiLevelType w:val="hybridMultilevel"/>
    <w:tmpl w:val="5086BEB0"/>
    <w:lvl w:ilvl="0" w:tplc="368E6F9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593C64"/>
    <w:multiLevelType w:val="hybridMultilevel"/>
    <w:tmpl w:val="AF7C9B48"/>
    <w:lvl w:ilvl="0" w:tplc="C0E24F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3146C6F"/>
    <w:multiLevelType w:val="hybridMultilevel"/>
    <w:tmpl w:val="0C72BB40"/>
    <w:lvl w:ilvl="0" w:tplc="2F32FB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50073F6"/>
    <w:multiLevelType w:val="hybridMultilevel"/>
    <w:tmpl w:val="1110FF30"/>
    <w:lvl w:ilvl="0" w:tplc="9B9880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60C1AAD"/>
    <w:multiLevelType w:val="hybridMultilevel"/>
    <w:tmpl w:val="31F60C08"/>
    <w:lvl w:ilvl="0" w:tplc="7BE45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D5224"/>
    <w:multiLevelType w:val="hybridMultilevel"/>
    <w:tmpl w:val="EBD8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12754"/>
    <w:multiLevelType w:val="hybridMultilevel"/>
    <w:tmpl w:val="A6DCE962"/>
    <w:lvl w:ilvl="0" w:tplc="90CEA9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14A6843"/>
    <w:multiLevelType w:val="hybridMultilevel"/>
    <w:tmpl w:val="DAE28BE4"/>
    <w:lvl w:ilvl="0" w:tplc="C592F99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AD87168"/>
    <w:multiLevelType w:val="hybridMultilevel"/>
    <w:tmpl w:val="1786D59A"/>
    <w:lvl w:ilvl="0" w:tplc="D37492E6">
      <w:start w:val="1"/>
      <w:numFmt w:val="upperLetter"/>
      <w:lvlText w:val="%1.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0"/>
  </w:num>
  <w:num w:numId="5">
    <w:abstractNumId w:val="13"/>
  </w:num>
  <w:num w:numId="6">
    <w:abstractNumId w:val="9"/>
  </w:num>
  <w:num w:numId="7">
    <w:abstractNumId w:val="3"/>
  </w:num>
  <w:num w:numId="8">
    <w:abstractNumId w:val="4"/>
  </w:num>
  <w:num w:numId="9">
    <w:abstractNumId w:val="1"/>
  </w:num>
  <w:num w:numId="10">
    <w:abstractNumId w:val="14"/>
  </w:num>
  <w:num w:numId="11">
    <w:abstractNumId w:val="6"/>
  </w:num>
  <w:num w:numId="12">
    <w:abstractNumId w:val="7"/>
  </w:num>
  <w:num w:numId="13">
    <w:abstractNumId w:val="12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C1"/>
    <w:rsid w:val="00080870"/>
    <w:rsid w:val="000F46BF"/>
    <w:rsid w:val="00156F4B"/>
    <w:rsid w:val="001C5818"/>
    <w:rsid w:val="004D6246"/>
    <w:rsid w:val="005C2E5E"/>
    <w:rsid w:val="0065553E"/>
    <w:rsid w:val="008C055C"/>
    <w:rsid w:val="009647C1"/>
    <w:rsid w:val="009D31D0"/>
    <w:rsid w:val="00A436FE"/>
    <w:rsid w:val="00B0279F"/>
    <w:rsid w:val="00BA3947"/>
    <w:rsid w:val="00BA7DD0"/>
    <w:rsid w:val="00BD7EB2"/>
    <w:rsid w:val="00E15076"/>
    <w:rsid w:val="00E53B81"/>
    <w:rsid w:val="00F4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E5372"/>
  <w15:docId w15:val="{D1B3C78E-43CC-4742-89B3-B2089B7A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7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F4B"/>
  </w:style>
  <w:style w:type="paragraph" w:styleId="Footer">
    <w:name w:val="footer"/>
    <w:basedOn w:val="Normal"/>
    <w:link w:val="FooterChar"/>
    <w:uiPriority w:val="99"/>
    <w:unhideWhenUsed/>
    <w:rsid w:val="00156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Malombe</dc:creator>
  <cp:lastModifiedBy>Melinda Self</cp:lastModifiedBy>
  <cp:revision>3</cp:revision>
  <dcterms:created xsi:type="dcterms:W3CDTF">2016-07-19T15:11:00Z</dcterms:created>
  <dcterms:modified xsi:type="dcterms:W3CDTF">2016-08-01T15:57:00Z</dcterms:modified>
</cp:coreProperties>
</file>