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312" w:rsidRDefault="00B576AE">
      <w:pPr>
        <w:spacing w:after="215"/>
        <w:ind w:left="-5"/>
      </w:pPr>
      <w:bookmarkStart w:id="0" w:name="_GoBack"/>
      <w:bookmarkEnd w:id="0"/>
      <w:r>
        <w:rPr>
          <w:b/>
          <w:u w:val="single" w:color="000000"/>
        </w:rPr>
        <w:t>Problem 1.</w:t>
      </w:r>
      <w:r>
        <w:rPr>
          <w:b/>
        </w:rPr>
        <w:t xml:space="preserve"> </w:t>
      </w:r>
    </w:p>
    <w:p w:rsidR="000D3312" w:rsidRDefault="00B576AE">
      <w:pPr>
        <w:ind w:left="-5"/>
      </w:pPr>
      <w:r>
        <w:t xml:space="preserve">Western Lithium produces a special type of material that is currently in short supply. Four of Western </w:t>
      </w:r>
    </w:p>
    <w:p w:rsidR="000D3312" w:rsidRDefault="00B576AE">
      <w:pPr>
        <w:ind w:left="-5"/>
      </w:pPr>
      <w:r>
        <w:t xml:space="preserve">Lithium’s customers have already placed orders that together exceed the combined capacity of Western Lithium’s two plants. Western Lithium’s management </w:t>
      </w:r>
      <w:r>
        <w:t>faces the problem of deciding how many units it should supply to each customer. Since the four customers are in different industries, different prices can be charged because of the various industry pricing structures. However, slightly different production</w:t>
      </w:r>
      <w:r>
        <w:t xml:space="preserve"> costs at the two plants and varying transportation costs between the plants and customers make a “sell to the highest bidder” strategy unacceptable. After considering price, production costs, and transportation costs, Western Lithium has established the f</w:t>
      </w:r>
      <w:r>
        <w:t xml:space="preserve">ollowing profit per unit for each </w:t>
      </w:r>
      <w:proofErr w:type="spellStart"/>
      <w:r>
        <w:t>plantcustomer</w:t>
      </w:r>
      <w:proofErr w:type="spellEnd"/>
      <w:r>
        <w:t xml:space="preserve"> alternative. </w:t>
      </w:r>
    </w:p>
    <w:tbl>
      <w:tblPr>
        <w:tblStyle w:val="TableGrid"/>
        <w:tblW w:w="9574" w:type="dxa"/>
        <w:tblInd w:w="-107" w:type="dxa"/>
        <w:tblCellMar>
          <w:top w:w="44" w:type="dxa"/>
          <w:left w:w="107" w:type="dxa"/>
          <w:bottom w:w="0" w:type="dxa"/>
          <w:right w:w="115" w:type="dxa"/>
        </w:tblCellMar>
        <w:tblLook w:val="04A0" w:firstRow="1" w:lastRow="0" w:firstColumn="1" w:lastColumn="0" w:noHBand="0" w:noVBand="1"/>
      </w:tblPr>
      <w:tblGrid>
        <w:gridCol w:w="1915"/>
        <w:gridCol w:w="1915"/>
        <w:gridCol w:w="1915"/>
        <w:gridCol w:w="1915"/>
        <w:gridCol w:w="1914"/>
      </w:tblGrid>
      <w:tr w:rsidR="000D3312">
        <w:trPr>
          <w:trHeight w:val="277"/>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D3312" w:rsidRDefault="00B576AE">
            <w:pPr>
              <w:ind w:left="0" w:firstLine="0"/>
            </w:pPr>
            <w:r>
              <w:rPr>
                <w:b/>
              </w:rPr>
              <w:t xml:space="preserve">Plant </w:t>
            </w:r>
          </w:p>
        </w:tc>
        <w:tc>
          <w:tcPr>
            <w:tcW w:w="1915" w:type="dxa"/>
            <w:tcBorders>
              <w:top w:val="single" w:sz="4" w:space="0" w:color="000000"/>
              <w:left w:val="single" w:sz="4" w:space="0" w:color="000000"/>
              <w:bottom w:val="single" w:sz="4" w:space="0" w:color="000000"/>
              <w:right w:val="nil"/>
            </w:tcBorders>
            <w:shd w:val="clear" w:color="auto" w:fill="D9D9D9"/>
          </w:tcPr>
          <w:p w:rsidR="000D3312" w:rsidRDefault="000D3312">
            <w:pPr>
              <w:spacing w:after="160"/>
              <w:ind w:left="0" w:firstLine="0"/>
            </w:pPr>
          </w:p>
        </w:tc>
        <w:tc>
          <w:tcPr>
            <w:tcW w:w="3830" w:type="dxa"/>
            <w:gridSpan w:val="2"/>
            <w:tcBorders>
              <w:top w:val="single" w:sz="4" w:space="0" w:color="000000"/>
              <w:left w:val="nil"/>
              <w:bottom w:val="single" w:sz="4" w:space="0" w:color="000000"/>
              <w:right w:val="nil"/>
            </w:tcBorders>
            <w:shd w:val="clear" w:color="auto" w:fill="D9D9D9"/>
          </w:tcPr>
          <w:p w:rsidR="000D3312" w:rsidRDefault="00B576AE">
            <w:pPr>
              <w:ind w:left="7" w:firstLine="0"/>
              <w:jc w:val="center"/>
            </w:pPr>
            <w:r>
              <w:rPr>
                <w:b/>
              </w:rPr>
              <w:t xml:space="preserve">Customer </w:t>
            </w:r>
          </w:p>
        </w:tc>
        <w:tc>
          <w:tcPr>
            <w:tcW w:w="1914" w:type="dxa"/>
            <w:tcBorders>
              <w:top w:val="single" w:sz="4" w:space="0" w:color="000000"/>
              <w:left w:val="nil"/>
              <w:bottom w:val="single" w:sz="4" w:space="0" w:color="000000"/>
              <w:right w:val="single" w:sz="4" w:space="0" w:color="000000"/>
            </w:tcBorders>
            <w:shd w:val="clear" w:color="auto" w:fill="D9D9D9"/>
          </w:tcPr>
          <w:p w:rsidR="000D3312" w:rsidRDefault="000D3312">
            <w:pPr>
              <w:spacing w:after="160"/>
              <w:ind w:left="0" w:firstLine="0"/>
            </w:pPr>
          </w:p>
        </w:tc>
      </w:tr>
      <w:tr w:rsidR="000D3312">
        <w:trPr>
          <w:trHeight w:val="277"/>
        </w:trPr>
        <w:tc>
          <w:tcPr>
            <w:tcW w:w="0" w:type="auto"/>
            <w:vMerge/>
            <w:tcBorders>
              <w:top w:val="nil"/>
              <w:left w:val="single" w:sz="4" w:space="0" w:color="000000"/>
              <w:bottom w:val="single" w:sz="4" w:space="0" w:color="000000"/>
              <w:right w:val="single" w:sz="4" w:space="0" w:color="000000"/>
            </w:tcBorders>
          </w:tcPr>
          <w:p w:rsidR="000D3312" w:rsidRDefault="000D3312">
            <w:pPr>
              <w:spacing w:after="160"/>
              <w:ind w:left="0" w:firstLine="0"/>
            </w:pPr>
          </w:p>
        </w:tc>
        <w:tc>
          <w:tcPr>
            <w:tcW w:w="1915"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 w:firstLine="0"/>
            </w:pPr>
            <w:r>
              <w:rPr>
                <w:b/>
              </w:rPr>
              <w:t xml:space="preserve">Panasonic </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 w:firstLine="0"/>
            </w:pPr>
            <w:r>
              <w:rPr>
                <w:b/>
              </w:rPr>
              <w:t xml:space="preserve">Samsung </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 w:firstLine="0"/>
            </w:pPr>
            <w:r>
              <w:rPr>
                <w:b/>
              </w:rPr>
              <w:t xml:space="preserve">Tesla </w:t>
            </w:r>
          </w:p>
        </w:tc>
        <w:tc>
          <w:tcPr>
            <w:tcW w:w="1914"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 w:firstLine="0"/>
            </w:pPr>
            <w:r>
              <w:rPr>
                <w:b/>
              </w:rPr>
              <w:t xml:space="preserve">Sony </w:t>
            </w:r>
          </w:p>
        </w:tc>
      </w:tr>
      <w:tr w:rsidR="000D3312">
        <w:trPr>
          <w:trHeight w:val="280"/>
        </w:trPr>
        <w:tc>
          <w:tcPr>
            <w:tcW w:w="1914"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Reno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$32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$34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$32 </w:t>
            </w:r>
          </w:p>
        </w:tc>
        <w:tc>
          <w:tcPr>
            <w:tcW w:w="1914"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$40 </w:t>
            </w:r>
          </w:p>
        </w:tc>
      </w:tr>
      <w:tr w:rsidR="000D3312">
        <w:trPr>
          <w:trHeight w:val="281"/>
        </w:trPr>
        <w:tc>
          <w:tcPr>
            <w:tcW w:w="1914"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Vancouver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$34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$30 </w:t>
            </w:r>
          </w:p>
        </w:tc>
        <w:tc>
          <w:tcPr>
            <w:tcW w:w="1915"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$28 </w:t>
            </w:r>
          </w:p>
        </w:tc>
        <w:tc>
          <w:tcPr>
            <w:tcW w:w="1914"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$38 </w:t>
            </w:r>
          </w:p>
        </w:tc>
      </w:tr>
    </w:tbl>
    <w:p w:rsidR="000D3312" w:rsidRDefault="00B576AE">
      <w:pPr>
        <w:spacing w:after="218"/>
        <w:ind w:left="0" w:firstLine="0"/>
      </w:pPr>
      <w:r>
        <w:t xml:space="preserve"> </w:t>
      </w:r>
    </w:p>
    <w:p w:rsidR="000D3312" w:rsidRDefault="00B576AE">
      <w:pPr>
        <w:ind w:left="-5"/>
      </w:pPr>
      <w:r>
        <w:t xml:space="preserve">The plant capacities and customer orders are as follows: </w:t>
      </w:r>
    </w:p>
    <w:tbl>
      <w:tblPr>
        <w:tblStyle w:val="TableGrid"/>
        <w:tblW w:w="2386" w:type="dxa"/>
        <w:tblInd w:w="-107" w:type="dxa"/>
        <w:tblCellMar>
          <w:top w:w="44" w:type="dxa"/>
          <w:left w:w="107" w:type="dxa"/>
          <w:bottom w:w="0" w:type="dxa"/>
          <w:right w:w="115" w:type="dxa"/>
        </w:tblCellMar>
        <w:tblLook w:val="04A0" w:firstRow="1" w:lastRow="0" w:firstColumn="1" w:lastColumn="0" w:noHBand="0" w:noVBand="1"/>
      </w:tblPr>
      <w:tblGrid>
        <w:gridCol w:w="1614"/>
        <w:gridCol w:w="772"/>
      </w:tblGrid>
      <w:tr w:rsidR="000D3312">
        <w:trPr>
          <w:trHeight w:val="276"/>
        </w:trPr>
        <w:tc>
          <w:tcPr>
            <w:tcW w:w="2386" w:type="dxa"/>
            <w:gridSpan w:val="2"/>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0" w:firstLine="0"/>
            </w:pPr>
            <w:r>
              <w:t xml:space="preserve">Plant Capacity (units) </w:t>
            </w:r>
          </w:p>
        </w:tc>
      </w:tr>
      <w:tr w:rsidR="000D3312">
        <w:trPr>
          <w:trHeight w:val="280"/>
        </w:trPr>
        <w:tc>
          <w:tcPr>
            <w:tcW w:w="1614"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Reno </w:t>
            </w:r>
          </w:p>
        </w:tc>
        <w:tc>
          <w:tcPr>
            <w:tcW w:w="772"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5000 </w:t>
            </w:r>
          </w:p>
        </w:tc>
      </w:tr>
      <w:tr w:rsidR="000D3312">
        <w:trPr>
          <w:trHeight w:val="278"/>
        </w:trPr>
        <w:tc>
          <w:tcPr>
            <w:tcW w:w="1614"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Vancouver </w:t>
            </w:r>
          </w:p>
        </w:tc>
        <w:tc>
          <w:tcPr>
            <w:tcW w:w="772"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3000 </w:t>
            </w:r>
          </w:p>
        </w:tc>
      </w:tr>
    </w:tbl>
    <w:p w:rsidR="000D3312" w:rsidRDefault="00B576AE">
      <w:pPr>
        <w:ind w:left="0" w:firstLine="0"/>
      </w:pPr>
      <w:r>
        <w:t xml:space="preserve"> </w:t>
      </w:r>
    </w:p>
    <w:tbl>
      <w:tblPr>
        <w:tblStyle w:val="TableGrid"/>
        <w:tblW w:w="3124" w:type="dxa"/>
        <w:tblInd w:w="-107" w:type="dxa"/>
        <w:tblCellMar>
          <w:top w:w="44" w:type="dxa"/>
          <w:left w:w="107" w:type="dxa"/>
          <w:bottom w:w="0" w:type="dxa"/>
          <w:right w:w="58" w:type="dxa"/>
        </w:tblCellMar>
        <w:tblLook w:val="04A0" w:firstRow="1" w:lastRow="0" w:firstColumn="1" w:lastColumn="0" w:noHBand="0" w:noVBand="1"/>
      </w:tblPr>
      <w:tblGrid>
        <w:gridCol w:w="1117"/>
        <w:gridCol w:w="2007"/>
      </w:tblGrid>
      <w:tr w:rsidR="000D3312">
        <w:trPr>
          <w:trHeight w:val="276"/>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0" w:firstLine="0"/>
            </w:pPr>
            <w:r>
              <w:t xml:space="preserve">Distributor Orders (units) </w:t>
            </w:r>
          </w:p>
        </w:tc>
      </w:tr>
      <w:tr w:rsidR="000D3312">
        <w:trPr>
          <w:trHeight w:val="280"/>
        </w:trPr>
        <w:tc>
          <w:tcPr>
            <w:tcW w:w="1117"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Panasonic </w:t>
            </w:r>
          </w:p>
        </w:tc>
        <w:tc>
          <w:tcPr>
            <w:tcW w:w="2006"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2000 </w:t>
            </w:r>
          </w:p>
        </w:tc>
      </w:tr>
      <w:tr w:rsidR="000D3312">
        <w:trPr>
          <w:trHeight w:val="278"/>
        </w:trPr>
        <w:tc>
          <w:tcPr>
            <w:tcW w:w="1117"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Samsung </w:t>
            </w:r>
          </w:p>
        </w:tc>
        <w:tc>
          <w:tcPr>
            <w:tcW w:w="2006"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5000 </w:t>
            </w:r>
          </w:p>
        </w:tc>
      </w:tr>
      <w:tr w:rsidR="000D3312">
        <w:trPr>
          <w:trHeight w:val="278"/>
        </w:trPr>
        <w:tc>
          <w:tcPr>
            <w:tcW w:w="1117"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Tesla </w:t>
            </w:r>
          </w:p>
        </w:tc>
        <w:tc>
          <w:tcPr>
            <w:tcW w:w="2006"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3000 </w:t>
            </w:r>
          </w:p>
        </w:tc>
      </w:tr>
      <w:tr w:rsidR="000D3312">
        <w:trPr>
          <w:trHeight w:val="281"/>
        </w:trPr>
        <w:tc>
          <w:tcPr>
            <w:tcW w:w="1117" w:type="dxa"/>
            <w:tcBorders>
              <w:top w:val="single" w:sz="4" w:space="0" w:color="000000"/>
              <w:left w:val="single" w:sz="4" w:space="0" w:color="000000"/>
              <w:bottom w:val="single" w:sz="4" w:space="0" w:color="000000"/>
              <w:right w:val="single" w:sz="4" w:space="0" w:color="000000"/>
            </w:tcBorders>
          </w:tcPr>
          <w:p w:rsidR="000D3312" w:rsidRDefault="00B576AE">
            <w:pPr>
              <w:ind w:left="0" w:firstLine="0"/>
            </w:pPr>
            <w:r>
              <w:t xml:space="preserve">Sony </w:t>
            </w:r>
          </w:p>
        </w:tc>
        <w:tc>
          <w:tcPr>
            <w:tcW w:w="2006" w:type="dxa"/>
            <w:tcBorders>
              <w:top w:val="single" w:sz="4" w:space="0" w:color="000000"/>
              <w:left w:val="single" w:sz="4" w:space="0" w:color="000000"/>
              <w:bottom w:val="single" w:sz="4" w:space="0" w:color="000000"/>
              <w:right w:val="single" w:sz="4" w:space="0" w:color="000000"/>
            </w:tcBorders>
          </w:tcPr>
          <w:p w:rsidR="000D3312" w:rsidRDefault="00B576AE">
            <w:pPr>
              <w:ind w:left="1" w:firstLine="0"/>
            </w:pPr>
            <w:r>
              <w:t xml:space="preserve">2000 </w:t>
            </w:r>
          </w:p>
        </w:tc>
      </w:tr>
    </w:tbl>
    <w:p w:rsidR="000D3312" w:rsidRDefault="00B576AE">
      <w:pPr>
        <w:spacing w:after="215"/>
        <w:ind w:left="0" w:firstLine="0"/>
      </w:pPr>
      <w:r>
        <w:t xml:space="preserve"> </w:t>
      </w:r>
    </w:p>
    <w:p w:rsidR="000D3312" w:rsidRDefault="00B576AE">
      <w:pPr>
        <w:numPr>
          <w:ilvl w:val="0"/>
          <w:numId w:val="1"/>
        </w:numPr>
        <w:ind w:hanging="360"/>
      </w:pPr>
      <w:r>
        <w:t xml:space="preserve">Develop an Excel layout and solver model to find a solution for this problem. </w:t>
      </w:r>
    </w:p>
    <w:p w:rsidR="000D3312" w:rsidRDefault="00B576AE">
      <w:pPr>
        <w:numPr>
          <w:ilvl w:val="0"/>
          <w:numId w:val="1"/>
        </w:numPr>
        <w:spacing w:after="232"/>
        <w:ind w:hanging="360"/>
      </w:pPr>
      <w:r>
        <w:t xml:space="preserve">How many units should each plant produce for each customer to maximize profits? </w:t>
      </w:r>
    </w:p>
    <w:p w:rsidR="000D3312" w:rsidRDefault="00B576AE">
      <w:pPr>
        <w:spacing w:after="1809"/>
        <w:ind w:left="0" w:firstLine="0"/>
      </w:pPr>
      <w:r>
        <w:t xml:space="preserve"> </w:t>
      </w:r>
      <w:r>
        <w:tab/>
        <w:t xml:space="preserve"> </w:t>
      </w:r>
    </w:p>
    <w:p w:rsidR="000D3312" w:rsidRDefault="00B576AE">
      <w:pPr>
        <w:ind w:left="37"/>
        <w:jc w:val="center"/>
      </w:pPr>
      <w:r>
        <w:t xml:space="preserve">1 </w:t>
      </w:r>
    </w:p>
    <w:p w:rsidR="000D3312" w:rsidRDefault="00B576AE">
      <w:pPr>
        <w:ind w:left="0" w:firstLine="0"/>
      </w:pPr>
      <w:r>
        <w:t xml:space="preserve"> </w:t>
      </w:r>
    </w:p>
    <w:p w:rsidR="000D3312" w:rsidRDefault="00B576AE">
      <w:pPr>
        <w:spacing w:after="215"/>
        <w:ind w:left="-5"/>
      </w:pPr>
      <w:r>
        <w:rPr>
          <w:b/>
          <w:u w:val="single" w:color="000000"/>
        </w:rPr>
        <w:t>Problem 2</w:t>
      </w:r>
      <w:r>
        <w:rPr>
          <w:b/>
        </w:rPr>
        <w:t xml:space="preserve"> </w:t>
      </w:r>
    </w:p>
    <w:p w:rsidR="000D3312" w:rsidRDefault="00B576AE">
      <w:pPr>
        <w:ind w:left="-5"/>
      </w:pPr>
      <w:r>
        <w:t xml:space="preserve">Anderson and Associates, Inc. is a software development firm that has three new clients. Project teams will be assigned to the three clients. Based on the different backgrounds and experiences of the teams, </w:t>
      </w:r>
      <w:r>
        <w:lastRenderedPageBreak/>
        <w:t>the various team-client assignments differ in ter</w:t>
      </w:r>
      <w:r>
        <w:t xml:space="preserve">ms of projected completion times. The possible assignments and the estimated completion times in weeks are: </w:t>
      </w:r>
    </w:p>
    <w:tbl>
      <w:tblPr>
        <w:tblStyle w:val="TableGrid"/>
        <w:tblW w:w="9574" w:type="dxa"/>
        <w:tblInd w:w="-107" w:type="dxa"/>
        <w:tblCellMar>
          <w:top w:w="44" w:type="dxa"/>
          <w:left w:w="0" w:type="dxa"/>
          <w:bottom w:w="0" w:type="dxa"/>
          <w:right w:w="115" w:type="dxa"/>
        </w:tblCellMar>
        <w:tblLook w:val="04A0" w:firstRow="1" w:lastRow="0" w:firstColumn="1" w:lastColumn="0" w:noHBand="0" w:noVBand="1"/>
      </w:tblPr>
      <w:tblGrid>
        <w:gridCol w:w="2393"/>
        <w:gridCol w:w="2394"/>
        <w:gridCol w:w="931"/>
        <w:gridCol w:w="1463"/>
        <w:gridCol w:w="2393"/>
      </w:tblGrid>
      <w:tr w:rsidR="000D3312">
        <w:trPr>
          <w:trHeight w:val="277"/>
        </w:trPr>
        <w:tc>
          <w:tcPr>
            <w:tcW w:w="23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0D3312" w:rsidRDefault="00B576AE">
            <w:pPr>
              <w:ind w:left="112" w:firstLine="0"/>
              <w:jc w:val="center"/>
            </w:pPr>
            <w:r>
              <w:rPr>
                <w:b/>
              </w:rPr>
              <w:t>Project Team</w:t>
            </w:r>
            <w:r>
              <w:t xml:space="preserve"> </w:t>
            </w:r>
          </w:p>
        </w:tc>
        <w:tc>
          <w:tcPr>
            <w:tcW w:w="2394" w:type="dxa"/>
            <w:tcBorders>
              <w:top w:val="single" w:sz="4" w:space="0" w:color="000000"/>
              <w:left w:val="single" w:sz="4" w:space="0" w:color="000000"/>
              <w:bottom w:val="single" w:sz="4" w:space="0" w:color="000000"/>
              <w:right w:val="nil"/>
            </w:tcBorders>
            <w:shd w:val="clear" w:color="auto" w:fill="D9D9D9"/>
          </w:tcPr>
          <w:p w:rsidR="000D3312" w:rsidRDefault="000D3312">
            <w:pPr>
              <w:spacing w:after="160"/>
              <w:ind w:left="0" w:firstLine="0"/>
            </w:pPr>
          </w:p>
        </w:tc>
        <w:tc>
          <w:tcPr>
            <w:tcW w:w="931" w:type="dxa"/>
            <w:tcBorders>
              <w:top w:val="single" w:sz="4" w:space="0" w:color="000000"/>
              <w:left w:val="nil"/>
              <w:bottom w:val="single" w:sz="4" w:space="0" w:color="000000"/>
              <w:right w:val="nil"/>
            </w:tcBorders>
            <w:shd w:val="clear" w:color="auto" w:fill="D9D9D9"/>
          </w:tcPr>
          <w:p w:rsidR="000D3312" w:rsidRDefault="000D3312">
            <w:pPr>
              <w:spacing w:after="160"/>
              <w:ind w:left="0" w:firstLine="0"/>
            </w:pPr>
          </w:p>
        </w:tc>
        <w:tc>
          <w:tcPr>
            <w:tcW w:w="1463" w:type="dxa"/>
            <w:tcBorders>
              <w:top w:val="single" w:sz="4" w:space="0" w:color="000000"/>
              <w:left w:val="nil"/>
              <w:bottom w:val="single" w:sz="4" w:space="0" w:color="000000"/>
              <w:right w:val="nil"/>
            </w:tcBorders>
            <w:shd w:val="clear" w:color="auto" w:fill="D9D9D9"/>
          </w:tcPr>
          <w:p w:rsidR="000D3312" w:rsidRDefault="00B576AE">
            <w:pPr>
              <w:ind w:left="0" w:firstLine="0"/>
            </w:pPr>
            <w:r>
              <w:rPr>
                <w:b/>
              </w:rPr>
              <w:t xml:space="preserve">Client </w:t>
            </w:r>
          </w:p>
        </w:tc>
        <w:tc>
          <w:tcPr>
            <w:tcW w:w="2393" w:type="dxa"/>
            <w:tcBorders>
              <w:top w:val="single" w:sz="4" w:space="0" w:color="000000"/>
              <w:left w:val="nil"/>
              <w:bottom w:val="single" w:sz="4" w:space="0" w:color="000000"/>
              <w:right w:val="single" w:sz="4" w:space="0" w:color="000000"/>
            </w:tcBorders>
            <w:shd w:val="clear" w:color="auto" w:fill="D9D9D9"/>
          </w:tcPr>
          <w:p w:rsidR="000D3312" w:rsidRDefault="000D3312">
            <w:pPr>
              <w:spacing w:after="160"/>
              <w:ind w:left="0" w:firstLine="0"/>
            </w:pPr>
          </w:p>
        </w:tc>
      </w:tr>
      <w:tr w:rsidR="000D3312">
        <w:trPr>
          <w:trHeight w:val="277"/>
        </w:trPr>
        <w:tc>
          <w:tcPr>
            <w:tcW w:w="0" w:type="auto"/>
            <w:vMerge/>
            <w:tcBorders>
              <w:top w:val="nil"/>
              <w:left w:val="single" w:sz="4" w:space="0" w:color="000000"/>
              <w:bottom w:val="single" w:sz="4" w:space="0" w:color="000000"/>
              <w:right w:val="single" w:sz="4" w:space="0" w:color="000000"/>
            </w:tcBorders>
          </w:tcPr>
          <w:p w:rsidR="000D3312" w:rsidRDefault="000D3312">
            <w:pPr>
              <w:spacing w:after="160"/>
              <w:ind w:left="0" w:firstLine="0"/>
            </w:pPr>
          </w:p>
        </w:tc>
        <w:tc>
          <w:tcPr>
            <w:tcW w:w="2394"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07" w:firstLine="0"/>
            </w:pPr>
            <w:r>
              <w:rPr>
                <w:b/>
              </w:rPr>
              <w:t xml:space="preserve">C1 </w:t>
            </w:r>
          </w:p>
        </w:tc>
        <w:tc>
          <w:tcPr>
            <w:tcW w:w="931" w:type="dxa"/>
            <w:tcBorders>
              <w:top w:val="single" w:sz="4" w:space="0" w:color="000000"/>
              <w:left w:val="single" w:sz="4" w:space="0" w:color="000000"/>
              <w:bottom w:val="single" w:sz="4" w:space="0" w:color="000000"/>
              <w:right w:val="nil"/>
            </w:tcBorders>
            <w:shd w:val="clear" w:color="auto" w:fill="D9D9D9"/>
          </w:tcPr>
          <w:p w:rsidR="000D3312" w:rsidRDefault="00B576AE">
            <w:pPr>
              <w:ind w:left="108" w:firstLine="0"/>
            </w:pPr>
            <w:r>
              <w:rPr>
                <w:b/>
              </w:rPr>
              <w:t xml:space="preserve">C2 </w:t>
            </w:r>
          </w:p>
        </w:tc>
        <w:tc>
          <w:tcPr>
            <w:tcW w:w="1463" w:type="dxa"/>
            <w:tcBorders>
              <w:top w:val="single" w:sz="4" w:space="0" w:color="000000"/>
              <w:left w:val="nil"/>
              <w:bottom w:val="single" w:sz="4" w:space="0" w:color="000000"/>
              <w:right w:val="single" w:sz="4" w:space="0" w:color="000000"/>
            </w:tcBorders>
            <w:shd w:val="clear" w:color="auto" w:fill="D9D9D9"/>
          </w:tcPr>
          <w:p w:rsidR="000D3312" w:rsidRDefault="000D3312">
            <w:pPr>
              <w:spacing w:after="160"/>
              <w:ind w:left="0" w:firstLine="0"/>
            </w:pPr>
          </w:p>
        </w:tc>
        <w:tc>
          <w:tcPr>
            <w:tcW w:w="2393" w:type="dxa"/>
            <w:tcBorders>
              <w:top w:val="single" w:sz="4" w:space="0" w:color="000000"/>
              <w:left w:val="single" w:sz="4" w:space="0" w:color="000000"/>
              <w:bottom w:val="single" w:sz="4" w:space="0" w:color="000000"/>
              <w:right w:val="single" w:sz="4" w:space="0" w:color="000000"/>
            </w:tcBorders>
            <w:shd w:val="clear" w:color="auto" w:fill="D9D9D9"/>
          </w:tcPr>
          <w:p w:rsidR="000D3312" w:rsidRDefault="00B576AE">
            <w:pPr>
              <w:ind w:left="107" w:firstLine="0"/>
            </w:pPr>
            <w:r>
              <w:rPr>
                <w:b/>
              </w:rPr>
              <w:t xml:space="preserve">C3 </w:t>
            </w:r>
          </w:p>
        </w:tc>
      </w:tr>
      <w:tr w:rsidR="000D3312">
        <w:trPr>
          <w:trHeight w:val="280"/>
        </w:trPr>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Agile team </w:t>
            </w:r>
          </w:p>
        </w:tc>
        <w:tc>
          <w:tcPr>
            <w:tcW w:w="2394"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10 </w:t>
            </w:r>
          </w:p>
        </w:tc>
        <w:tc>
          <w:tcPr>
            <w:tcW w:w="931" w:type="dxa"/>
            <w:tcBorders>
              <w:top w:val="single" w:sz="4" w:space="0" w:color="000000"/>
              <w:left w:val="single" w:sz="4" w:space="0" w:color="000000"/>
              <w:bottom w:val="single" w:sz="4" w:space="0" w:color="000000"/>
              <w:right w:val="nil"/>
            </w:tcBorders>
          </w:tcPr>
          <w:p w:rsidR="000D3312" w:rsidRDefault="00B576AE">
            <w:pPr>
              <w:ind w:left="108" w:firstLine="0"/>
            </w:pPr>
            <w:r>
              <w:t xml:space="preserve">16 </w:t>
            </w:r>
          </w:p>
        </w:tc>
        <w:tc>
          <w:tcPr>
            <w:tcW w:w="1463" w:type="dxa"/>
            <w:tcBorders>
              <w:top w:val="single" w:sz="4" w:space="0" w:color="000000"/>
              <w:left w:val="nil"/>
              <w:bottom w:val="single" w:sz="4" w:space="0" w:color="000000"/>
              <w:right w:val="single" w:sz="4" w:space="0" w:color="000000"/>
            </w:tcBorders>
          </w:tcPr>
          <w:p w:rsidR="000D3312" w:rsidRDefault="000D3312">
            <w:pPr>
              <w:spacing w:after="160"/>
              <w:ind w:left="0" w:firstLine="0"/>
            </w:pPr>
          </w:p>
        </w:tc>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32 </w:t>
            </w:r>
          </w:p>
        </w:tc>
      </w:tr>
      <w:tr w:rsidR="000D3312">
        <w:trPr>
          <w:trHeight w:val="278"/>
        </w:trPr>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Spiral team </w:t>
            </w:r>
          </w:p>
        </w:tc>
        <w:tc>
          <w:tcPr>
            <w:tcW w:w="2394"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14 </w:t>
            </w:r>
          </w:p>
        </w:tc>
        <w:tc>
          <w:tcPr>
            <w:tcW w:w="931" w:type="dxa"/>
            <w:tcBorders>
              <w:top w:val="single" w:sz="4" w:space="0" w:color="000000"/>
              <w:left w:val="single" w:sz="4" w:space="0" w:color="000000"/>
              <w:bottom w:val="single" w:sz="4" w:space="0" w:color="000000"/>
              <w:right w:val="nil"/>
            </w:tcBorders>
          </w:tcPr>
          <w:p w:rsidR="000D3312" w:rsidRDefault="00B576AE">
            <w:pPr>
              <w:ind w:left="108" w:firstLine="0"/>
            </w:pPr>
            <w:r>
              <w:t xml:space="preserve">22 </w:t>
            </w:r>
          </w:p>
        </w:tc>
        <w:tc>
          <w:tcPr>
            <w:tcW w:w="1463" w:type="dxa"/>
            <w:tcBorders>
              <w:top w:val="single" w:sz="4" w:space="0" w:color="000000"/>
              <w:left w:val="nil"/>
              <w:bottom w:val="single" w:sz="4" w:space="0" w:color="000000"/>
              <w:right w:val="single" w:sz="4" w:space="0" w:color="000000"/>
            </w:tcBorders>
          </w:tcPr>
          <w:p w:rsidR="000D3312" w:rsidRDefault="000D3312">
            <w:pPr>
              <w:spacing w:after="160"/>
              <w:ind w:left="0" w:firstLine="0"/>
            </w:pPr>
          </w:p>
        </w:tc>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40 </w:t>
            </w:r>
          </w:p>
        </w:tc>
      </w:tr>
      <w:tr w:rsidR="000D3312">
        <w:trPr>
          <w:trHeight w:val="281"/>
        </w:trPr>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Waterfall team </w:t>
            </w:r>
          </w:p>
        </w:tc>
        <w:tc>
          <w:tcPr>
            <w:tcW w:w="2394"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22 </w:t>
            </w:r>
          </w:p>
        </w:tc>
        <w:tc>
          <w:tcPr>
            <w:tcW w:w="931" w:type="dxa"/>
            <w:tcBorders>
              <w:top w:val="single" w:sz="4" w:space="0" w:color="000000"/>
              <w:left w:val="single" w:sz="4" w:space="0" w:color="000000"/>
              <w:bottom w:val="single" w:sz="4" w:space="0" w:color="000000"/>
              <w:right w:val="nil"/>
            </w:tcBorders>
          </w:tcPr>
          <w:p w:rsidR="000D3312" w:rsidRDefault="00B576AE">
            <w:pPr>
              <w:ind w:left="108" w:firstLine="0"/>
            </w:pPr>
            <w:r>
              <w:t xml:space="preserve">24 </w:t>
            </w:r>
          </w:p>
        </w:tc>
        <w:tc>
          <w:tcPr>
            <w:tcW w:w="1463" w:type="dxa"/>
            <w:tcBorders>
              <w:top w:val="single" w:sz="4" w:space="0" w:color="000000"/>
              <w:left w:val="nil"/>
              <w:bottom w:val="single" w:sz="4" w:space="0" w:color="000000"/>
              <w:right w:val="single" w:sz="4" w:space="0" w:color="000000"/>
            </w:tcBorders>
          </w:tcPr>
          <w:p w:rsidR="000D3312" w:rsidRDefault="000D3312">
            <w:pPr>
              <w:spacing w:after="160"/>
              <w:ind w:left="0" w:firstLine="0"/>
            </w:pPr>
          </w:p>
        </w:tc>
        <w:tc>
          <w:tcPr>
            <w:tcW w:w="2393" w:type="dxa"/>
            <w:tcBorders>
              <w:top w:val="single" w:sz="4" w:space="0" w:color="000000"/>
              <w:left w:val="single" w:sz="4" w:space="0" w:color="000000"/>
              <w:bottom w:val="single" w:sz="4" w:space="0" w:color="000000"/>
              <w:right w:val="single" w:sz="4" w:space="0" w:color="000000"/>
            </w:tcBorders>
          </w:tcPr>
          <w:p w:rsidR="000D3312" w:rsidRDefault="00B576AE">
            <w:pPr>
              <w:ind w:left="107" w:firstLine="0"/>
            </w:pPr>
            <w:r>
              <w:t xml:space="preserve">34 </w:t>
            </w:r>
          </w:p>
        </w:tc>
      </w:tr>
    </w:tbl>
    <w:p w:rsidR="000D3312" w:rsidRDefault="00B576AE">
      <w:pPr>
        <w:spacing w:after="215"/>
        <w:ind w:left="0" w:firstLine="0"/>
      </w:pPr>
      <w:r>
        <w:t xml:space="preserve"> </w:t>
      </w:r>
    </w:p>
    <w:p w:rsidR="000D3312" w:rsidRDefault="00B576AE">
      <w:pPr>
        <w:numPr>
          <w:ilvl w:val="0"/>
          <w:numId w:val="2"/>
        </w:numPr>
        <w:ind w:hanging="360"/>
      </w:pPr>
      <w:r>
        <w:t xml:space="preserve">Develop an Excel layout and solver model to find a solution to this problem. </w:t>
      </w:r>
    </w:p>
    <w:p w:rsidR="000D3312" w:rsidRDefault="00B576AE">
      <w:pPr>
        <w:numPr>
          <w:ilvl w:val="0"/>
          <w:numId w:val="2"/>
        </w:numPr>
        <w:spacing w:after="218"/>
        <w:ind w:hanging="360"/>
      </w:pPr>
      <w:r>
        <w:t xml:space="preserve">What team assignments will result in the minimum overall completion time? </w:t>
      </w:r>
    </w:p>
    <w:p w:rsidR="000D3312" w:rsidRDefault="00B576AE">
      <w:pPr>
        <w:spacing w:after="218"/>
        <w:ind w:left="0" w:firstLine="0"/>
      </w:pPr>
      <w:r>
        <w:t xml:space="preserve"> </w:t>
      </w:r>
    </w:p>
    <w:p w:rsidR="000D3312" w:rsidRDefault="00B576AE">
      <w:pPr>
        <w:spacing w:after="218"/>
        <w:ind w:left="0" w:firstLine="0"/>
      </w:pPr>
      <w:r>
        <w:t xml:space="preserve"> </w:t>
      </w:r>
    </w:p>
    <w:p w:rsidR="000D3312" w:rsidRDefault="00B576AE">
      <w:pPr>
        <w:spacing w:after="7159"/>
        <w:ind w:left="0" w:firstLine="0"/>
      </w:pPr>
      <w:r>
        <w:t xml:space="preserve"> </w:t>
      </w:r>
    </w:p>
    <w:p w:rsidR="000D3312" w:rsidRDefault="00B576AE">
      <w:pPr>
        <w:ind w:left="37"/>
        <w:jc w:val="center"/>
      </w:pPr>
      <w:r>
        <w:t xml:space="preserve">2 </w:t>
      </w:r>
    </w:p>
    <w:p w:rsidR="000D3312" w:rsidRDefault="00B576AE">
      <w:pPr>
        <w:ind w:left="0" w:firstLine="0"/>
      </w:pPr>
      <w:r>
        <w:t xml:space="preserve"> </w:t>
      </w:r>
    </w:p>
    <w:sectPr w:rsidR="000D3312">
      <w:pgSz w:w="12240" w:h="15840"/>
      <w:pgMar w:top="1481" w:right="1466"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37581"/>
    <w:multiLevelType w:val="hybridMultilevel"/>
    <w:tmpl w:val="2A4E551A"/>
    <w:lvl w:ilvl="0" w:tplc="4D14910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78704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86A4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4426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EA05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0EC1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3A8F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00F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E23E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A92302"/>
    <w:multiLevelType w:val="hybridMultilevel"/>
    <w:tmpl w:val="6ED45324"/>
    <w:lvl w:ilvl="0" w:tplc="098C9808">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0A7D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4A55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C253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6D6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022D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9839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1E4C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7E27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12"/>
    <w:rsid w:val="000D3312"/>
    <w:rsid w:val="00B5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A593"/>
  <w15:docId w15:val="{CEE4966D-4F02-42BE-8A07-B40B1813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Microsoft Word - P1</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P1</dc:title>
  <dc:subject/>
  <dc:creator>Nelson Garcia</dc:creator>
  <cp:keywords/>
  <cp:lastModifiedBy>DAN WATHAN</cp:lastModifiedBy>
  <cp:revision>2</cp:revision>
  <dcterms:created xsi:type="dcterms:W3CDTF">2017-07-28T19:03:00Z</dcterms:created>
  <dcterms:modified xsi:type="dcterms:W3CDTF">2017-07-28T19:03:00Z</dcterms:modified>
</cp:coreProperties>
</file>