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C91EEC" w14:textId="77777777" w:rsidR="00EE03FC" w:rsidRDefault="00EE03FC" w:rsidP="00EE03FC">
      <w:pPr>
        <w:pStyle w:val="Title"/>
        <w:jc w:val="center"/>
      </w:pPr>
      <w:bookmarkStart w:id="0" w:name="_GoBack"/>
      <w:bookmarkEnd w:id="0"/>
      <w:r>
        <w:t>Hazard Activity</w:t>
      </w:r>
    </w:p>
    <w:p w14:paraId="2EB414CF" w14:textId="77777777" w:rsidR="00EE03FC" w:rsidRDefault="001754D7" w:rsidP="00EE03FC">
      <w:pPr>
        <w:pBdr>
          <w:bottom w:val="single" w:sz="4" w:space="1" w:color="auto"/>
        </w:pBdr>
      </w:pPr>
      <w:r>
        <w:t>As a group, p</w:t>
      </w:r>
      <w:r w:rsidR="00EE03FC">
        <w:t xml:space="preserve">ick one of the natural, environmental or technological hazards or complex emergencies listed </w:t>
      </w:r>
      <w:r>
        <w:t>below</w:t>
      </w:r>
      <w:r w:rsidR="00EE03FC">
        <w:t xml:space="preserve">. </w:t>
      </w:r>
      <w:r>
        <w:t>Please research and discuss</w:t>
      </w:r>
      <w:r w:rsidR="00EE03FC">
        <w:t xml:space="preserve"> the event, impact, lessons learned regarding affected individuals, the population and environment. The concept of a vulnerability assessment can be included here.</w:t>
      </w:r>
    </w:p>
    <w:p w14:paraId="4D8F1134" w14:textId="77777777" w:rsidR="00EE03FC" w:rsidRDefault="00EE03FC" w:rsidP="00EE03FC">
      <w:pPr>
        <w:pStyle w:val="NoSpacing"/>
      </w:pPr>
    </w:p>
    <w:p w14:paraId="0493E717" w14:textId="77777777" w:rsidR="00EE03FC" w:rsidRDefault="00EE03FC" w:rsidP="00EE03FC">
      <w:pPr>
        <w:pStyle w:val="NoSpacing"/>
        <w:sectPr w:rsidR="00EE03FC" w:rsidSect="00EE03F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914FFC0" w14:textId="77777777" w:rsidR="002226E1" w:rsidRPr="00EE03FC" w:rsidRDefault="00EE03FC" w:rsidP="00EE03FC">
      <w:pPr>
        <w:pStyle w:val="NoSpacing"/>
        <w:pBdr>
          <w:bottom w:val="single" w:sz="4" w:space="1" w:color="auto"/>
        </w:pBdr>
      </w:pPr>
      <w:r w:rsidRPr="00EE03FC">
        <w:lastRenderedPageBreak/>
        <w:t>Earthquake</w:t>
      </w:r>
    </w:p>
    <w:p w14:paraId="75A42A89" w14:textId="77777777" w:rsidR="002226E1" w:rsidRPr="00EE03FC" w:rsidRDefault="00EE03FC" w:rsidP="00EE03FC">
      <w:pPr>
        <w:pStyle w:val="NoSpacing"/>
        <w:pBdr>
          <w:bottom w:val="single" w:sz="4" w:space="1" w:color="auto"/>
        </w:pBdr>
      </w:pPr>
      <w:r w:rsidRPr="00EE03FC">
        <w:t>Volcano</w:t>
      </w:r>
    </w:p>
    <w:p w14:paraId="3600B60B" w14:textId="77777777" w:rsidR="002226E1" w:rsidRPr="00EE03FC" w:rsidRDefault="00EE03FC" w:rsidP="00EE03FC">
      <w:pPr>
        <w:pStyle w:val="NoSpacing"/>
        <w:pBdr>
          <w:bottom w:val="single" w:sz="4" w:space="1" w:color="auto"/>
        </w:pBdr>
      </w:pPr>
      <w:r w:rsidRPr="00EE03FC">
        <w:t>Landslide</w:t>
      </w:r>
    </w:p>
    <w:p w14:paraId="5454899B" w14:textId="77777777" w:rsidR="002226E1" w:rsidRPr="00EE03FC" w:rsidRDefault="00EE03FC" w:rsidP="00EE03FC">
      <w:pPr>
        <w:pStyle w:val="NoSpacing"/>
        <w:pBdr>
          <w:bottom w:val="single" w:sz="4" w:space="1" w:color="auto"/>
        </w:pBdr>
      </w:pPr>
      <w:r w:rsidRPr="00EE03FC">
        <w:t>Tornado</w:t>
      </w:r>
    </w:p>
    <w:p w14:paraId="4A2FCF55" w14:textId="77777777" w:rsidR="00D43642" w:rsidRPr="00EE03FC" w:rsidRDefault="00EE03FC" w:rsidP="00EE03FC">
      <w:pPr>
        <w:pStyle w:val="NoSpacing"/>
        <w:pBdr>
          <w:bottom w:val="single" w:sz="4" w:space="1" w:color="auto"/>
        </w:pBdr>
      </w:pPr>
      <w:r w:rsidRPr="00EE03FC">
        <w:t>Hurricane</w:t>
      </w:r>
    </w:p>
    <w:p w14:paraId="2731C96C" w14:textId="77777777" w:rsidR="002226E1" w:rsidRPr="00EE03FC" w:rsidRDefault="00EE03FC" w:rsidP="00EE03FC">
      <w:pPr>
        <w:pStyle w:val="NoSpacing"/>
        <w:pBdr>
          <w:bottom w:val="single" w:sz="4" w:space="1" w:color="auto"/>
        </w:pBdr>
      </w:pPr>
      <w:r w:rsidRPr="00EE03FC">
        <w:t>Flood</w:t>
      </w:r>
    </w:p>
    <w:p w14:paraId="3C08EA09" w14:textId="77777777" w:rsidR="002226E1" w:rsidRPr="00EE03FC" w:rsidRDefault="00EE03FC" w:rsidP="00EE03FC">
      <w:pPr>
        <w:pStyle w:val="NoSpacing"/>
        <w:pBdr>
          <w:bottom w:val="single" w:sz="4" w:space="1" w:color="auto"/>
        </w:pBdr>
      </w:pPr>
      <w:r w:rsidRPr="00EE03FC">
        <w:t>Tsunami</w:t>
      </w:r>
    </w:p>
    <w:p w14:paraId="3D071EC8" w14:textId="77777777" w:rsidR="00157BB5" w:rsidRDefault="00157BB5" w:rsidP="00EE03FC">
      <w:pPr>
        <w:pStyle w:val="NoSpacing"/>
        <w:pBdr>
          <w:bottom w:val="single" w:sz="4" w:space="1" w:color="auto"/>
        </w:pBdr>
      </w:pPr>
    </w:p>
    <w:p w14:paraId="5534AB62" w14:textId="77777777" w:rsidR="002226E1" w:rsidRPr="00EE03FC" w:rsidRDefault="00EE03FC" w:rsidP="00EE03FC">
      <w:pPr>
        <w:pStyle w:val="NoSpacing"/>
        <w:pBdr>
          <w:bottom w:val="single" w:sz="4" w:space="1" w:color="auto"/>
        </w:pBdr>
      </w:pPr>
      <w:r w:rsidRPr="00EE03FC">
        <w:lastRenderedPageBreak/>
        <w:t>Storm Surge</w:t>
      </w:r>
    </w:p>
    <w:p w14:paraId="609FA870" w14:textId="77777777" w:rsidR="002226E1" w:rsidRPr="00EE03FC" w:rsidRDefault="00EE03FC" w:rsidP="00EE03FC">
      <w:pPr>
        <w:pStyle w:val="NoSpacing"/>
        <w:pBdr>
          <w:bottom w:val="single" w:sz="4" w:space="1" w:color="auto"/>
        </w:pBdr>
      </w:pPr>
      <w:r w:rsidRPr="00EE03FC">
        <w:t>Drought</w:t>
      </w:r>
    </w:p>
    <w:p w14:paraId="680DC8B8" w14:textId="77777777" w:rsidR="002226E1" w:rsidRPr="00EE03FC" w:rsidRDefault="00EE03FC" w:rsidP="00EE03FC">
      <w:pPr>
        <w:pStyle w:val="NoSpacing"/>
        <w:pBdr>
          <w:bottom w:val="single" w:sz="4" w:space="1" w:color="auto"/>
        </w:pBdr>
      </w:pPr>
      <w:r w:rsidRPr="00EE03FC">
        <w:t>Pandemic</w:t>
      </w:r>
    </w:p>
    <w:p w14:paraId="73DA3A98" w14:textId="77777777" w:rsidR="002226E1" w:rsidRPr="00EE03FC" w:rsidRDefault="00EE03FC" w:rsidP="00EE03FC">
      <w:pPr>
        <w:pStyle w:val="NoSpacing"/>
        <w:pBdr>
          <w:bottom w:val="single" w:sz="4" w:space="1" w:color="auto"/>
        </w:pBdr>
      </w:pPr>
      <w:r w:rsidRPr="00EE03FC">
        <w:t>Biological</w:t>
      </w:r>
    </w:p>
    <w:p w14:paraId="1606CDCF" w14:textId="77777777" w:rsidR="002226E1" w:rsidRPr="00EE03FC" w:rsidRDefault="00EE03FC" w:rsidP="00EE03FC">
      <w:pPr>
        <w:pStyle w:val="NoSpacing"/>
        <w:pBdr>
          <w:bottom w:val="single" w:sz="4" w:space="1" w:color="auto"/>
        </w:pBdr>
      </w:pPr>
      <w:r w:rsidRPr="00EE03FC">
        <w:t>Chemical</w:t>
      </w:r>
    </w:p>
    <w:p w14:paraId="1E1249F4" w14:textId="77777777" w:rsidR="002226E1" w:rsidRPr="00EE03FC" w:rsidRDefault="00EE03FC" w:rsidP="00EE03FC">
      <w:pPr>
        <w:pStyle w:val="NoSpacing"/>
        <w:pBdr>
          <w:bottom w:val="single" w:sz="4" w:space="1" w:color="auto"/>
        </w:pBdr>
      </w:pPr>
      <w:r w:rsidRPr="00EE03FC">
        <w:t>Radiological</w:t>
      </w:r>
    </w:p>
    <w:p w14:paraId="3EABE19E" w14:textId="77777777" w:rsidR="002226E1" w:rsidRPr="00EE03FC" w:rsidRDefault="00EE03FC" w:rsidP="00157BB5">
      <w:pPr>
        <w:pStyle w:val="NoSpacing"/>
        <w:pBdr>
          <w:bottom w:val="single" w:sz="4" w:space="1" w:color="auto"/>
        </w:pBdr>
      </w:pPr>
      <w:r w:rsidRPr="00EE03FC">
        <w:t>Nuclear</w:t>
      </w:r>
    </w:p>
    <w:p w14:paraId="62FB4B47" w14:textId="77777777" w:rsidR="00157BB5" w:rsidRDefault="00157BB5" w:rsidP="00EE03FC">
      <w:pPr>
        <w:pStyle w:val="NoSpacing"/>
        <w:pBdr>
          <w:bottom w:val="single" w:sz="4" w:space="1" w:color="auto"/>
        </w:pBdr>
      </w:pPr>
    </w:p>
    <w:p w14:paraId="5D83DDAD" w14:textId="77777777" w:rsidR="002226E1" w:rsidRPr="00EE03FC" w:rsidRDefault="00EE03FC" w:rsidP="00EE03FC">
      <w:pPr>
        <w:pStyle w:val="NoSpacing"/>
        <w:pBdr>
          <w:bottom w:val="single" w:sz="4" w:space="1" w:color="auto"/>
        </w:pBdr>
      </w:pPr>
      <w:r w:rsidRPr="00EE03FC">
        <w:lastRenderedPageBreak/>
        <w:t>Explosive/Ballistic</w:t>
      </w:r>
    </w:p>
    <w:p w14:paraId="26DC0B7E" w14:textId="77777777" w:rsidR="002226E1" w:rsidRPr="00EE03FC" w:rsidRDefault="00EE03FC" w:rsidP="00EE03FC">
      <w:pPr>
        <w:pStyle w:val="NoSpacing"/>
        <w:pBdr>
          <w:bottom w:val="single" w:sz="4" w:space="1" w:color="auto"/>
        </w:pBdr>
      </w:pPr>
      <w:r w:rsidRPr="00EE03FC">
        <w:t>Complex Humanitarian Emergency</w:t>
      </w:r>
    </w:p>
    <w:p w14:paraId="62B1ABDA" w14:textId="77777777" w:rsidR="00D43642" w:rsidRPr="00EE03FC" w:rsidRDefault="00EE03FC" w:rsidP="00EE03FC">
      <w:pPr>
        <w:pStyle w:val="NoSpacing"/>
        <w:pBdr>
          <w:bottom w:val="single" w:sz="4" w:space="1" w:color="auto"/>
        </w:pBdr>
      </w:pPr>
      <w:r w:rsidRPr="00EE03FC">
        <w:t>Terrorism</w:t>
      </w:r>
    </w:p>
    <w:p w14:paraId="551AA42F" w14:textId="77777777" w:rsidR="00D43642" w:rsidRPr="00EE03FC" w:rsidRDefault="00EE03FC" w:rsidP="00EE03FC">
      <w:pPr>
        <w:pStyle w:val="NoSpacing"/>
        <w:pBdr>
          <w:bottom w:val="single" w:sz="4" w:space="1" w:color="auto"/>
        </w:pBdr>
      </w:pPr>
      <w:r w:rsidRPr="00EE03FC">
        <w:t>Transportation</w:t>
      </w:r>
    </w:p>
    <w:p w14:paraId="7A197EAE" w14:textId="77777777" w:rsidR="002226E1" w:rsidRPr="00EE03FC" w:rsidRDefault="00EE03FC" w:rsidP="00EE03FC">
      <w:pPr>
        <w:pStyle w:val="NoSpacing"/>
        <w:pBdr>
          <w:bottom w:val="single" w:sz="4" w:space="1" w:color="auto"/>
        </w:pBdr>
      </w:pPr>
      <w:r w:rsidRPr="00EE03FC">
        <w:t>Global Warming</w:t>
      </w:r>
    </w:p>
    <w:p w14:paraId="3F1DD0B9" w14:textId="77777777" w:rsidR="002226E1" w:rsidRPr="00EE03FC" w:rsidRDefault="00EE03FC" w:rsidP="00EE03FC">
      <w:pPr>
        <w:pStyle w:val="NoSpacing"/>
        <w:pBdr>
          <w:bottom w:val="single" w:sz="4" w:space="1" w:color="auto"/>
        </w:pBdr>
      </w:pPr>
      <w:r w:rsidRPr="00EE03FC">
        <w:t>Wildfire</w:t>
      </w:r>
    </w:p>
    <w:p w14:paraId="75DD1841" w14:textId="77777777" w:rsidR="00D43642" w:rsidRDefault="00D43642" w:rsidP="00EE03FC">
      <w:pPr>
        <w:pBdr>
          <w:bottom w:val="single" w:sz="4" w:space="1" w:color="auto"/>
        </w:pBdr>
      </w:pPr>
    </w:p>
    <w:p w14:paraId="3DF867A8" w14:textId="77777777" w:rsidR="00157BB5" w:rsidRPr="00EE03FC" w:rsidRDefault="00157BB5" w:rsidP="00EE03FC">
      <w:pPr>
        <w:pBdr>
          <w:bottom w:val="single" w:sz="4" w:space="1" w:color="auto"/>
        </w:pBdr>
        <w:sectPr w:rsidR="00157BB5" w:rsidRPr="00EE03FC" w:rsidSect="00EE03FC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7DAD5D30" w14:textId="77777777" w:rsidR="00193ECC" w:rsidRDefault="00193ECC"/>
    <w:p w14:paraId="7EDCED60" w14:textId="77777777" w:rsidR="005F2A3B" w:rsidRDefault="005F2A3B" w:rsidP="005F2A3B">
      <w:pPr>
        <w:pStyle w:val="ListParagraph"/>
        <w:numPr>
          <w:ilvl w:val="0"/>
          <w:numId w:val="5"/>
        </w:numPr>
        <w:rPr>
          <w:b/>
        </w:rPr>
      </w:pPr>
      <w:r w:rsidRPr="005F2A3B">
        <w:rPr>
          <w:b/>
        </w:rPr>
        <w:t>Review the event</w:t>
      </w:r>
      <w:r>
        <w:rPr>
          <w:b/>
        </w:rPr>
        <w:t>:</w:t>
      </w:r>
    </w:p>
    <w:p w14:paraId="7C8B6E4A" w14:textId="77777777" w:rsidR="00EE03FC" w:rsidRDefault="00EE03FC" w:rsidP="00EE03FC">
      <w:pPr>
        <w:rPr>
          <w:b/>
        </w:rPr>
      </w:pPr>
    </w:p>
    <w:p w14:paraId="0C12F4D0" w14:textId="77777777" w:rsidR="00EE03FC" w:rsidRDefault="00EE03FC" w:rsidP="00EE03FC">
      <w:pPr>
        <w:rPr>
          <w:b/>
        </w:rPr>
      </w:pPr>
    </w:p>
    <w:p w14:paraId="4E4680A4" w14:textId="77777777" w:rsidR="00EE03FC" w:rsidRDefault="00EE03FC" w:rsidP="00EE03FC">
      <w:pPr>
        <w:rPr>
          <w:b/>
        </w:rPr>
      </w:pPr>
    </w:p>
    <w:p w14:paraId="01C1EC72" w14:textId="77777777" w:rsidR="00EE03FC" w:rsidRDefault="00EE03FC" w:rsidP="00EE03FC">
      <w:pPr>
        <w:rPr>
          <w:b/>
        </w:rPr>
      </w:pPr>
    </w:p>
    <w:p w14:paraId="0798953A" w14:textId="77777777" w:rsidR="00EE03FC" w:rsidRPr="00EE03FC" w:rsidRDefault="00EE03FC" w:rsidP="00EE03FC">
      <w:pPr>
        <w:rPr>
          <w:b/>
        </w:rPr>
      </w:pPr>
    </w:p>
    <w:p w14:paraId="03A19450" w14:textId="77777777" w:rsidR="005F2A3B" w:rsidRDefault="005F2A3B" w:rsidP="005F2A3B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What was the risk/vulnerability?</w:t>
      </w:r>
    </w:p>
    <w:p w14:paraId="68C37B0C" w14:textId="77777777" w:rsidR="00EE03FC" w:rsidRDefault="00EE03FC" w:rsidP="00EE03FC">
      <w:pPr>
        <w:pStyle w:val="ListParagraph"/>
        <w:rPr>
          <w:b/>
        </w:rPr>
      </w:pPr>
    </w:p>
    <w:p w14:paraId="2E545C92" w14:textId="77777777" w:rsidR="00EE03FC" w:rsidRDefault="00EE03FC" w:rsidP="00EE03FC">
      <w:pPr>
        <w:rPr>
          <w:b/>
        </w:rPr>
      </w:pPr>
    </w:p>
    <w:p w14:paraId="75701E7C" w14:textId="77777777" w:rsidR="00EE03FC" w:rsidRDefault="00EE03FC" w:rsidP="00EE03FC">
      <w:pPr>
        <w:rPr>
          <w:b/>
        </w:rPr>
      </w:pPr>
    </w:p>
    <w:p w14:paraId="694E65E4" w14:textId="77777777" w:rsidR="00EE03FC" w:rsidRDefault="00EE03FC" w:rsidP="00EE03FC">
      <w:pPr>
        <w:rPr>
          <w:b/>
        </w:rPr>
      </w:pPr>
    </w:p>
    <w:p w14:paraId="7FA7DCED" w14:textId="77777777" w:rsidR="00EE03FC" w:rsidRPr="00EE03FC" w:rsidRDefault="00EE03FC" w:rsidP="00EE03FC">
      <w:pPr>
        <w:rPr>
          <w:b/>
        </w:rPr>
      </w:pPr>
    </w:p>
    <w:p w14:paraId="65D36F06" w14:textId="77777777" w:rsidR="005F2A3B" w:rsidRDefault="005F2A3B" w:rsidP="005F2A3B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What were the human &amp; environmental costs?</w:t>
      </w:r>
    </w:p>
    <w:p w14:paraId="7B572DFD" w14:textId="77777777" w:rsidR="00EE03FC" w:rsidRDefault="00EE03FC" w:rsidP="00EE03FC">
      <w:pPr>
        <w:rPr>
          <w:b/>
        </w:rPr>
      </w:pPr>
    </w:p>
    <w:p w14:paraId="5A8C49EE" w14:textId="77777777" w:rsidR="00EE03FC" w:rsidRDefault="00EE03FC" w:rsidP="00EE03FC">
      <w:pPr>
        <w:rPr>
          <w:b/>
        </w:rPr>
      </w:pPr>
    </w:p>
    <w:p w14:paraId="52FD1596" w14:textId="77777777" w:rsidR="00EE03FC" w:rsidRDefault="00EE03FC" w:rsidP="00EE03FC">
      <w:pPr>
        <w:rPr>
          <w:b/>
        </w:rPr>
      </w:pPr>
    </w:p>
    <w:p w14:paraId="52320B6F" w14:textId="77777777" w:rsidR="005F2A3B" w:rsidRDefault="005F2A3B" w:rsidP="005F2A3B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What was the short &amp; long term impact on humanity &amp; the environment?</w:t>
      </w:r>
    </w:p>
    <w:p w14:paraId="64ED8966" w14:textId="77777777" w:rsidR="00EE03FC" w:rsidRDefault="00EE03FC" w:rsidP="00EE03FC">
      <w:pPr>
        <w:rPr>
          <w:b/>
        </w:rPr>
      </w:pPr>
    </w:p>
    <w:p w14:paraId="07BCF35D" w14:textId="77777777" w:rsidR="00EE03FC" w:rsidRDefault="00EE03FC" w:rsidP="00EE03FC">
      <w:pPr>
        <w:rPr>
          <w:b/>
        </w:rPr>
      </w:pPr>
    </w:p>
    <w:p w14:paraId="76D0DA13" w14:textId="77777777" w:rsidR="00EE03FC" w:rsidRDefault="00EE03FC" w:rsidP="00EE03FC">
      <w:pPr>
        <w:rPr>
          <w:b/>
        </w:rPr>
      </w:pPr>
    </w:p>
    <w:p w14:paraId="454AF9F2" w14:textId="77777777" w:rsidR="00EE03FC" w:rsidRDefault="00EE03FC" w:rsidP="00EE03FC">
      <w:pPr>
        <w:rPr>
          <w:b/>
        </w:rPr>
      </w:pPr>
    </w:p>
    <w:p w14:paraId="68639A3E" w14:textId="77777777" w:rsidR="00EE03FC" w:rsidRPr="00EE03FC" w:rsidRDefault="00EE03FC" w:rsidP="00EE03FC">
      <w:pPr>
        <w:rPr>
          <w:b/>
        </w:rPr>
      </w:pPr>
    </w:p>
    <w:p w14:paraId="50213ADA" w14:textId="77777777" w:rsidR="005F2A3B" w:rsidRDefault="005F2A3B" w:rsidP="005F2A3B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Lessons learned?</w:t>
      </w:r>
    </w:p>
    <w:p w14:paraId="25DBA07A" w14:textId="77777777" w:rsidR="00EE03FC" w:rsidRDefault="00EE03FC" w:rsidP="00EE03FC">
      <w:pPr>
        <w:rPr>
          <w:b/>
        </w:rPr>
      </w:pPr>
    </w:p>
    <w:p w14:paraId="75A835A5" w14:textId="77777777" w:rsidR="00EE03FC" w:rsidRDefault="00EE03FC" w:rsidP="00EE03FC">
      <w:pPr>
        <w:rPr>
          <w:b/>
        </w:rPr>
      </w:pPr>
    </w:p>
    <w:p w14:paraId="511EE62A" w14:textId="77777777" w:rsidR="00EE03FC" w:rsidRDefault="00EE03FC" w:rsidP="00EE03FC">
      <w:pPr>
        <w:rPr>
          <w:b/>
        </w:rPr>
      </w:pPr>
    </w:p>
    <w:p w14:paraId="2970B067" w14:textId="77777777" w:rsidR="00EE03FC" w:rsidRDefault="00EE03FC" w:rsidP="00EE03FC">
      <w:pPr>
        <w:rPr>
          <w:b/>
        </w:rPr>
      </w:pPr>
    </w:p>
    <w:p w14:paraId="632C1C68" w14:textId="77777777" w:rsidR="00EE03FC" w:rsidRPr="00EE03FC" w:rsidRDefault="00EE03FC" w:rsidP="00EE03FC">
      <w:pPr>
        <w:rPr>
          <w:b/>
        </w:rPr>
      </w:pPr>
    </w:p>
    <w:p w14:paraId="2E4ABC71" w14:textId="77777777" w:rsidR="005F2A3B" w:rsidRDefault="005F2A3B" w:rsidP="005F2A3B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What were the successes and failures in handling the incident?</w:t>
      </w:r>
    </w:p>
    <w:p w14:paraId="042BFBCB" w14:textId="77777777" w:rsidR="00EE03FC" w:rsidRDefault="00EE03FC" w:rsidP="00EE03FC">
      <w:pPr>
        <w:pStyle w:val="ListParagraph"/>
        <w:rPr>
          <w:b/>
        </w:rPr>
      </w:pPr>
    </w:p>
    <w:p w14:paraId="26674BD3" w14:textId="77777777" w:rsidR="00EE03FC" w:rsidRDefault="00EE03FC" w:rsidP="00EE03FC">
      <w:pPr>
        <w:rPr>
          <w:b/>
        </w:rPr>
      </w:pPr>
    </w:p>
    <w:p w14:paraId="63D4B684" w14:textId="77777777" w:rsidR="00EE03FC" w:rsidRDefault="00EE03FC" w:rsidP="00EE03FC">
      <w:pPr>
        <w:rPr>
          <w:b/>
        </w:rPr>
      </w:pPr>
    </w:p>
    <w:p w14:paraId="726AD020" w14:textId="77777777" w:rsidR="00EE03FC" w:rsidRDefault="00EE03FC" w:rsidP="00EE03FC">
      <w:pPr>
        <w:rPr>
          <w:b/>
        </w:rPr>
      </w:pPr>
    </w:p>
    <w:p w14:paraId="06BF443B" w14:textId="77777777" w:rsidR="00EE03FC" w:rsidRPr="00EE03FC" w:rsidRDefault="00EE03FC" w:rsidP="00EE03FC">
      <w:pPr>
        <w:rPr>
          <w:b/>
        </w:rPr>
      </w:pPr>
    </w:p>
    <w:p w14:paraId="72A92E6C" w14:textId="77777777" w:rsidR="005F2A3B" w:rsidRPr="005F2A3B" w:rsidRDefault="005F2A3B" w:rsidP="005F2A3B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What changes in human, social &amp; environmental changes have or have not occurred in response?</w:t>
      </w:r>
    </w:p>
    <w:p w14:paraId="5F66DEC4" w14:textId="77777777" w:rsidR="005F2A3B" w:rsidRDefault="005F2A3B"/>
    <w:sectPr w:rsidR="005F2A3B" w:rsidSect="00D4364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E504C2"/>
    <w:multiLevelType w:val="hybridMultilevel"/>
    <w:tmpl w:val="D30061F2"/>
    <w:lvl w:ilvl="0" w:tplc="2B281B8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778DBEA">
      <w:start w:val="1096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512802E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B0A7C6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F04DDE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B1E414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2006DA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EFC037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9A8CF6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4AD503A5"/>
    <w:multiLevelType w:val="hybridMultilevel"/>
    <w:tmpl w:val="57827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217CA"/>
    <w:multiLevelType w:val="hybridMultilevel"/>
    <w:tmpl w:val="9FE47BB0"/>
    <w:lvl w:ilvl="0" w:tplc="0778DBEA">
      <w:start w:val="1096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B115C"/>
    <w:multiLevelType w:val="hybridMultilevel"/>
    <w:tmpl w:val="4656A2C2"/>
    <w:lvl w:ilvl="0" w:tplc="0778DBEA">
      <w:start w:val="1096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8E5EBE"/>
    <w:multiLevelType w:val="hybridMultilevel"/>
    <w:tmpl w:val="C5F61EE6"/>
    <w:lvl w:ilvl="0" w:tplc="A5BEDA4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53236C4">
      <w:start w:val="1096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468E0D1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5988CE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EF2B62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924E88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E965B0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BD2EAD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EC62D3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642"/>
    <w:rsid w:val="00157BB5"/>
    <w:rsid w:val="001754D7"/>
    <w:rsid w:val="00193ECC"/>
    <w:rsid w:val="002226E1"/>
    <w:rsid w:val="005F2A3B"/>
    <w:rsid w:val="00D43642"/>
    <w:rsid w:val="00E641F6"/>
    <w:rsid w:val="00EE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D5149"/>
  <w15:docId w15:val="{719BED58-DADC-41AD-8B0D-615C4BBE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93ECC"/>
  </w:style>
  <w:style w:type="paragraph" w:styleId="Heading1">
    <w:name w:val="heading 1"/>
    <w:basedOn w:val="Normal"/>
    <w:next w:val="Normal"/>
    <w:link w:val="Heading1Char"/>
    <w:uiPriority w:val="9"/>
    <w:qFormat/>
    <w:rsid w:val="00EE0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642"/>
    <w:pPr>
      <w:ind w:left="720"/>
      <w:contextualSpacing/>
    </w:pPr>
  </w:style>
  <w:style w:type="paragraph" w:styleId="NoSpacing">
    <w:name w:val="No Spacing"/>
    <w:uiPriority w:val="1"/>
    <w:qFormat/>
    <w:rsid w:val="00D4364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E0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E03F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E03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6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502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247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732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581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581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723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025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32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9919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35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3160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139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50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751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207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012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5826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768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368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05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723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127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888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393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49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786</Characters>
  <Application>Microsoft Macintosh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Microsoft Office User</cp:lastModifiedBy>
  <cp:revision>2</cp:revision>
  <dcterms:created xsi:type="dcterms:W3CDTF">2017-10-14T18:23:00Z</dcterms:created>
  <dcterms:modified xsi:type="dcterms:W3CDTF">2017-10-14T18:23:00Z</dcterms:modified>
</cp:coreProperties>
</file>