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05A" w:rsidRPr="00C1005A" w:rsidRDefault="00182389" w:rsidP="00C1005A">
      <w:pPr>
        <w:spacing w:before="100" w:beforeAutospacing="1" w:after="100" w:afterAutospacing="1" w:line="240" w:lineRule="auto"/>
        <w:rPr>
          <w:rFonts w:ascii="Times New Roman" w:eastAsia="Times New Roman" w:hAnsi="Times New Roman" w:cs="Times New Roman"/>
          <w:color w:val="538135" w:themeColor="accent6" w:themeShade="BF"/>
          <w:sz w:val="24"/>
          <w:szCs w:val="24"/>
        </w:rPr>
      </w:pPr>
      <w:r>
        <w:rPr>
          <w:rFonts w:ascii="Times New Roman" w:eastAsia="Times New Roman" w:hAnsi="Times New Roman" w:cs="Times New Roman"/>
          <w:b/>
          <w:bCs/>
          <w:sz w:val="24"/>
          <w:szCs w:val="24"/>
        </w:rPr>
        <w:t>Discussion 1</w:t>
      </w:r>
      <w:r w:rsidR="00C1005A" w:rsidRPr="00C1005A">
        <w:rPr>
          <w:rFonts w:ascii="Times New Roman" w:eastAsia="Times New Roman" w:hAnsi="Times New Roman" w:cs="Times New Roman"/>
          <w:b/>
          <w:bCs/>
          <w:sz w:val="24"/>
          <w:szCs w:val="24"/>
        </w:rPr>
        <w:t xml:space="preserve">: </w:t>
      </w:r>
      <w:r w:rsidR="00C1005A" w:rsidRPr="00607C5F">
        <w:rPr>
          <w:rFonts w:ascii="Times New Roman" w:eastAsia="Times New Roman" w:hAnsi="Times New Roman" w:cs="Times New Roman"/>
          <w:b/>
          <w:bCs/>
          <w:color w:val="538135" w:themeColor="accent6" w:themeShade="BF"/>
          <w:sz w:val="24"/>
          <w:szCs w:val="24"/>
        </w:rPr>
        <w:t>Focus—Institutional Review Boards and the Ethical Review Process</w:t>
      </w:r>
    </w:p>
    <w:p w:rsidR="00C1005A" w:rsidRPr="00C1005A" w:rsidRDefault="00C1005A" w:rsidP="00C1005A">
      <w:pPr>
        <w:spacing w:before="100" w:beforeAutospacing="1" w:after="100" w:afterAutospacing="1" w:line="240" w:lineRule="auto"/>
        <w:rPr>
          <w:rFonts w:ascii="Times New Roman" w:eastAsia="Times New Roman" w:hAnsi="Times New Roman" w:cs="Times New Roman"/>
          <w:color w:val="538135" w:themeColor="accent6" w:themeShade="BF"/>
          <w:sz w:val="24"/>
          <w:szCs w:val="24"/>
        </w:rPr>
      </w:pPr>
      <w:r w:rsidRPr="00C1005A">
        <w:rPr>
          <w:rFonts w:ascii="Times New Roman" w:eastAsia="Times New Roman" w:hAnsi="Times New Roman" w:cs="Times New Roman"/>
          <w:color w:val="538135" w:themeColor="accent6" w:themeShade="BF"/>
          <w:sz w:val="24"/>
          <w:szCs w:val="24"/>
        </w:rPr>
        <w:t xml:space="preserve">Any plan for research must address how a researcher will meet established ethical guidelines. Organizations usually have in place certain procedures to ensure that the research to be conducted is based on ethical requirements. Walden University has such a process for students engaged in research. </w:t>
      </w:r>
      <w:r w:rsidRPr="00607C5F">
        <w:rPr>
          <w:rFonts w:ascii="Times New Roman" w:eastAsia="Times New Roman" w:hAnsi="Times New Roman" w:cs="Times New Roman"/>
          <w:b/>
          <w:bCs/>
          <w:color w:val="538135" w:themeColor="accent6" w:themeShade="BF"/>
          <w:sz w:val="24"/>
          <w:szCs w:val="24"/>
        </w:rPr>
        <w:t>To prepare for this Discussion:</w:t>
      </w:r>
    </w:p>
    <w:p w:rsidR="00C1005A" w:rsidRPr="00C1005A" w:rsidRDefault="00C1005A" w:rsidP="00C1005A">
      <w:pPr>
        <w:numPr>
          <w:ilvl w:val="0"/>
          <w:numId w:val="7"/>
        </w:numPr>
        <w:spacing w:before="100" w:beforeAutospacing="1" w:after="100" w:afterAutospacing="1" w:line="240" w:lineRule="auto"/>
        <w:rPr>
          <w:rFonts w:ascii="Times New Roman" w:eastAsia="Times New Roman" w:hAnsi="Times New Roman" w:cs="Times New Roman"/>
          <w:color w:val="538135" w:themeColor="accent6" w:themeShade="BF"/>
          <w:sz w:val="24"/>
          <w:szCs w:val="24"/>
        </w:rPr>
      </w:pPr>
      <w:r w:rsidRPr="00C1005A">
        <w:rPr>
          <w:rFonts w:ascii="Times New Roman" w:eastAsia="Times New Roman" w:hAnsi="Times New Roman" w:cs="Times New Roman"/>
          <w:color w:val="538135" w:themeColor="accent6" w:themeShade="BF"/>
          <w:sz w:val="24"/>
          <w:szCs w:val="24"/>
        </w:rPr>
        <w:t xml:space="preserve">Review the Institutional Review Board for Ethical Standards in Research webpage from Walden University and the various Application and General Materials provided </w:t>
      </w:r>
      <w:proofErr w:type="gramStart"/>
      <w:r w:rsidRPr="00C1005A">
        <w:rPr>
          <w:rFonts w:ascii="Times New Roman" w:eastAsia="Times New Roman" w:hAnsi="Times New Roman" w:cs="Times New Roman"/>
          <w:color w:val="538135" w:themeColor="accent6" w:themeShade="BF"/>
          <w:sz w:val="24"/>
          <w:szCs w:val="24"/>
        </w:rPr>
        <w:t>in order to</w:t>
      </w:r>
      <w:proofErr w:type="gramEnd"/>
      <w:r w:rsidRPr="00C1005A">
        <w:rPr>
          <w:rFonts w:ascii="Times New Roman" w:eastAsia="Times New Roman" w:hAnsi="Times New Roman" w:cs="Times New Roman"/>
          <w:color w:val="538135" w:themeColor="accent6" w:themeShade="BF"/>
          <w:sz w:val="24"/>
          <w:szCs w:val="24"/>
        </w:rPr>
        <w:t xml:space="preserve"> consider ethical challenges when conducting doctoral research. Familiarize yourself with each step of the process and with your responsibilities as a researcher as stipulated by the ethical review process.</w:t>
      </w:r>
    </w:p>
    <w:p w:rsidR="00C1005A" w:rsidRPr="00C1005A" w:rsidRDefault="000D745F" w:rsidP="00C1005A">
      <w:pPr>
        <w:spacing w:before="100" w:beforeAutospacing="1" w:after="100" w:afterAutospacing="1" w:line="240" w:lineRule="auto"/>
        <w:rPr>
          <w:rFonts w:ascii="Times New Roman" w:eastAsia="Times New Roman" w:hAnsi="Times New Roman" w:cs="Times New Roman"/>
          <w:color w:val="538135" w:themeColor="accent6" w:themeShade="BF"/>
          <w:sz w:val="24"/>
          <w:szCs w:val="24"/>
        </w:rPr>
      </w:pPr>
      <w:r w:rsidRPr="00607C5F">
        <w:rPr>
          <w:rFonts w:ascii="Times New Roman" w:eastAsia="Times New Roman" w:hAnsi="Times New Roman" w:cs="Times New Roman"/>
          <w:b/>
          <w:bCs/>
          <w:color w:val="538135" w:themeColor="accent6" w:themeShade="BF"/>
          <w:sz w:val="24"/>
          <w:szCs w:val="24"/>
        </w:rPr>
        <w:t>P</w:t>
      </w:r>
      <w:r w:rsidR="00C1005A" w:rsidRPr="00607C5F">
        <w:rPr>
          <w:rFonts w:ascii="Times New Roman" w:eastAsia="Times New Roman" w:hAnsi="Times New Roman" w:cs="Times New Roman"/>
          <w:b/>
          <w:bCs/>
          <w:color w:val="538135" w:themeColor="accent6" w:themeShade="BF"/>
          <w:sz w:val="24"/>
          <w:szCs w:val="24"/>
        </w:rPr>
        <w:t xml:space="preserve">ost </w:t>
      </w:r>
      <w:r w:rsidR="00C1005A" w:rsidRPr="00C1005A">
        <w:rPr>
          <w:rFonts w:ascii="Times New Roman" w:eastAsia="Times New Roman" w:hAnsi="Times New Roman" w:cs="Times New Roman"/>
          <w:color w:val="538135" w:themeColor="accent6" w:themeShade="BF"/>
          <w:sz w:val="24"/>
          <w:szCs w:val="24"/>
        </w:rPr>
        <w:t>a 350- to 500-word analysis of the ways in which the IRB review process might both empower and constrain your research. Explain how the values underlying this ethical review process may both challenge you and raise your standards as a researcher.</w:t>
      </w:r>
    </w:p>
    <w:p w:rsidR="00C1005A" w:rsidRDefault="00C1005A" w:rsidP="00C1005A">
      <w:pPr>
        <w:spacing w:before="100" w:beforeAutospacing="1" w:after="100" w:afterAutospacing="1" w:line="240" w:lineRule="auto"/>
        <w:rPr>
          <w:rFonts w:ascii="Times New Roman" w:eastAsia="Times New Roman" w:hAnsi="Times New Roman" w:cs="Times New Roman"/>
          <w:color w:val="538135" w:themeColor="accent6" w:themeShade="BF"/>
          <w:sz w:val="24"/>
          <w:szCs w:val="24"/>
        </w:rPr>
      </w:pPr>
      <w:r w:rsidRPr="00C1005A">
        <w:rPr>
          <w:rFonts w:ascii="Times New Roman" w:eastAsia="Times New Roman" w:hAnsi="Times New Roman" w:cs="Times New Roman"/>
          <w:color w:val="538135" w:themeColor="accent6" w:themeShade="BF"/>
          <w:sz w:val="24"/>
          <w:szCs w:val="24"/>
        </w:rPr>
        <w:t>Be sure to support your postings and responses with specific references to the reading(s) and/or media segment(s) and use APA format.</w:t>
      </w:r>
    </w:p>
    <w:p w:rsidR="008E4068" w:rsidRPr="00C1005A" w:rsidRDefault="008E4068" w:rsidP="00C1005A">
      <w:pPr>
        <w:spacing w:before="100" w:beforeAutospacing="1" w:after="100" w:afterAutospacing="1" w:line="240" w:lineRule="auto"/>
        <w:rPr>
          <w:rFonts w:ascii="Times New Roman" w:eastAsia="Times New Roman" w:hAnsi="Times New Roman" w:cs="Times New Roman"/>
          <w:color w:val="538135" w:themeColor="accent6" w:themeShade="BF"/>
          <w:sz w:val="24"/>
          <w:szCs w:val="24"/>
        </w:rPr>
      </w:pPr>
    </w:p>
    <w:p w:rsidR="00232538" w:rsidRPr="00232538" w:rsidRDefault="008E4068" w:rsidP="00232538">
      <w:pPr>
        <w:spacing w:before="100" w:beforeAutospacing="1" w:after="100" w:afterAutospacing="1" w:line="240" w:lineRule="auto"/>
        <w:rPr>
          <w:rFonts w:ascii="Times New Roman" w:eastAsia="Times New Roman" w:hAnsi="Times New Roman" w:cs="Times New Roman"/>
          <w:color w:val="00B050"/>
          <w:sz w:val="24"/>
          <w:szCs w:val="24"/>
        </w:rPr>
      </w:pPr>
      <w:r w:rsidRPr="008E4068">
        <w:rPr>
          <w:rFonts w:ascii="Times New Roman" w:eastAsia="Times New Roman" w:hAnsi="Times New Roman" w:cs="Times New Roman"/>
          <w:b/>
          <w:bCs/>
          <w:sz w:val="24"/>
          <w:szCs w:val="24"/>
        </w:rPr>
        <w:t xml:space="preserve">Discussion 2: </w:t>
      </w:r>
      <w:r w:rsidR="00232538" w:rsidRPr="00C17558">
        <w:rPr>
          <w:rFonts w:ascii="Times New Roman" w:eastAsia="Times New Roman" w:hAnsi="Times New Roman" w:cs="Times New Roman"/>
          <w:b/>
          <w:bCs/>
          <w:color w:val="00B050"/>
          <w:sz w:val="24"/>
          <w:szCs w:val="24"/>
        </w:rPr>
        <w:t>Water Cooler: Tips and Tricks for Literature Searches</w:t>
      </w:r>
    </w:p>
    <w:p w:rsidR="00232538" w:rsidRPr="00232538" w:rsidRDefault="00232538" w:rsidP="00232538">
      <w:pPr>
        <w:spacing w:before="100" w:beforeAutospacing="1" w:after="100" w:afterAutospacing="1" w:line="240" w:lineRule="auto"/>
        <w:rPr>
          <w:rFonts w:ascii="Times New Roman" w:eastAsia="Times New Roman" w:hAnsi="Times New Roman" w:cs="Times New Roman"/>
          <w:color w:val="00B050"/>
          <w:sz w:val="24"/>
          <w:szCs w:val="24"/>
        </w:rPr>
      </w:pPr>
      <w:r w:rsidRPr="00232538">
        <w:rPr>
          <w:rFonts w:ascii="Times New Roman" w:eastAsia="Times New Roman" w:hAnsi="Times New Roman" w:cs="Times New Roman"/>
          <w:color w:val="00B050"/>
          <w:sz w:val="24"/>
          <w:szCs w:val="24"/>
        </w:rPr>
        <w:t>As a doctoral student, you are required to be thorough and exhaustive in your search for academic resources. This requirement does not only exist so you can avoid duplicating existing research, it also empowers and prepares you to contribute to the thinking and practice in your chosen area of interest. One key to achieving this goal is to develop proficiency in literature searches.</w:t>
      </w:r>
    </w:p>
    <w:p w:rsidR="00232538" w:rsidRPr="00232538" w:rsidRDefault="00232538" w:rsidP="00232538">
      <w:pPr>
        <w:spacing w:before="100" w:beforeAutospacing="1" w:after="100" w:afterAutospacing="1" w:line="240" w:lineRule="auto"/>
        <w:rPr>
          <w:rFonts w:ascii="Times New Roman" w:eastAsia="Times New Roman" w:hAnsi="Times New Roman" w:cs="Times New Roman"/>
          <w:color w:val="00B050"/>
          <w:sz w:val="24"/>
          <w:szCs w:val="24"/>
        </w:rPr>
      </w:pPr>
      <w:r w:rsidRPr="00232538">
        <w:rPr>
          <w:rFonts w:ascii="Times New Roman" w:eastAsia="Times New Roman" w:hAnsi="Times New Roman" w:cs="Times New Roman"/>
          <w:color w:val="00B050"/>
          <w:sz w:val="24"/>
          <w:szCs w:val="24"/>
        </w:rPr>
        <w:t xml:space="preserve">In this Discussion, you will propose some tips and tricks on how to more effectively conduct literature searches. </w:t>
      </w:r>
      <w:r w:rsidRPr="00C17558">
        <w:rPr>
          <w:rFonts w:ascii="Times New Roman" w:eastAsia="Times New Roman" w:hAnsi="Times New Roman" w:cs="Times New Roman"/>
          <w:b/>
          <w:bCs/>
          <w:color w:val="00B050"/>
          <w:sz w:val="24"/>
          <w:szCs w:val="24"/>
        </w:rPr>
        <w:t>Note:</w:t>
      </w:r>
      <w:r w:rsidRPr="00232538">
        <w:rPr>
          <w:rFonts w:ascii="Times New Roman" w:eastAsia="Times New Roman" w:hAnsi="Times New Roman" w:cs="Times New Roman"/>
          <w:color w:val="00B050"/>
          <w:sz w:val="24"/>
          <w:szCs w:val="24"/>
        </w:rPr>
        <w:t xml:space="preserve"> You need to consult Assignment 1 before completing this Discussion.</w:t>
      </w:r>
    </w:p>
    <w:p w:rsidR="00232538" w:rsidRPr="00232538" w:rsidRDefault="00237EC1" w:rsidP="00232538">
      <w:pPr>
        <w:spacing w:before="100" w:beforeAutospacing="1" w:after="100" w:afterAutospacing="1" w:line="240" w:lineRule="auto"/>
        <w:rPr>
          <w:rFonts w:ascii="Times New Roman" w:eastAsia="Times New Roman" w:hAnsi="Times New Roman" w:cs="Times New Roman"/>
          <w:color w:val="00B050"/>
          <w:sz w:val="24"/>
          <w:szCs w:val="24"/>
        </w:rPr>
      </w:pPr>
      <w:r w:rsidRPr="00C17558">
        <w:rPr>
          <w:rFonts w:ascii="Times New Roman" w:eastAsia="Times New Roman" w:hAnsi="Times New Roman" w:cs="Times New Roman"/>
          <w:b/>
          <w:bCs/>
          <w:color w:val="00B050"/>
          <w:sz w:val="24"/>
          <w:szCs w:val="24"/>
        </w:rPr>
        <w:t>P</w:t>
      </w:r>
      <w:r w:rsidR="00232538" w:rsidRPr="00C17558">
        <w:rPr>
          <w:rFonts w:ascii="Times New Roman" w:eastAsia="Times New Roman" w:hAnsi="Times New Roman" w:cs="Times New Roman"/>
          <w:b/>
          <w:bCs/>
          <w:color w:val="00B050"/>
          <w:sz w:val="24"/>
          <w:szCs w:val="24"/>
        </w:rPr>
        <w:t>ost</w:t>
      </w:r>
      <w:r w:rsidR="00232538" w:rsidRPr="00232538">
        <w:rPr>
          <w:rFonts w:ascii="Times New Roman" w:eastAsia="Times New Roman" w:hAnsi="Times New Roman" w:cs="Times New Roman"/>
          <w:color w:val="00B050"/>
          <w:sz w:val="24"/>
          <w:szCs w:val="24"/>
        </w:rPr>
        <w:t xml:space="preserve"> 4–5 tips and suggestions for finding relevant and credible academic literature based on your literature search from this week’s Assignment 1. These tips may relate to navigating </w:t>
      </w:r>
      <w:proofErr w:type="gramStart"/>
      <w:r w:rsidR="00232538" w:rsidRPr="00232538">
        <w:rPr>
          <w:rFonts w:ascii="Times New Roman" w:eastAsia="Times New Roman" w:hAnsi="Times New Roman" w:cs="Times New Roman"/>
          <w:color w:val="00B050"/>
          <w:sz w:val="24"/>
          <w:szCs w:val="24"/>
        </w:rPr>
        <w:t>particular electronic</w:t>
      </w:r>
      <w:proofErr w:type="gramEnd"/>
      <w:r w:rsidR="00232538" w:rsidRPr="00232538">
        <w:rPr>
          <w:rFonts w:ascii="Times New Roman" w:eastAsia="Times New Roman" w:hAnsi="Times New Roman" w:cs="Times New Roman"/>
          <w:color w:val="00B050"/>
          <w:sz w:val="24"/>
          <w:szCs w:val="24"/>
        </w:rPr>
        <w:t xml:space="preserve"> databases, applying general searching techniques, constructing search term queries, broadening or narrowing your initial search results, finding monographs and other resources, searching for dissertations, or other topics. How can you ensure that your searches have been thorough and precise?</w:t>
      </w:r>
    </w:p>
    <w:p w:rsidR="00232538" w:rsidRPr="00232538" w:rsidRDefault="00232538" w:rsidP="00232538">
      <w:pPr>
        <w:spacing w:before="100" w:beforeAutospacing="1" w:after="100" w:afterAutospacing="1" w:line="240" w:lineRule="auto"/>
        <w:rPr>
          <w:rFonts w:ascii="Times New Roman" w:eastAsia="Times New Roman" w:hAnsi="Times New Roman" w:cs="Times New Roman"/>
          <w:color w:val="00B050"/>
          <w:sz w:val="24"/>
          <w:szCs w:val="24"/>
        </w:rPr>
      </w:pPr>
      <w:r w:rsidRPr="00232538">
        <w:rPr>
          <w:rFonts w:ascii="Times New Roman" w:eastAsia="Times New Roman" w:hAnsi="Times New Roman" w:cs="Times New Roman"/>
          <w:color w:val="00B050"/>
          <w:sz w:val="24"/>
          <w:szCs w:val="24"/>
        </w:rPr>
        <w:t>Be sure to support your postings and responses with specific references to the reading(s) and/or media segment(s) and use APA format.</w:t>
      </w:r>
    </w:p>
    <w:p w:rsidR="00F51825" w:rsidRDefault="00F51825" w:rsidP="00EA14DF">
      <w:pPr>
        <w:spacing w:before="100" w:beforeAutospacing="1" w:after="100" w:afterAutospacing="1" w:line="240" w:lineRule="auto"/>
        <w:rPr>
          <w:rFonts w:ascii="Times New Roman" w:eastAsia="Times New Roman" w:hAnsi="Times New Roman" w:cs="Times New Roman"/>
          <w:b/>
          <w:bCs/>
          <w:sz w:val="24"/>
          <w:szCs w:val="24"/>
        </w:rPr>
      </w:pPr>
    </w:p>
    <w:p w:rsidR="00F51825" w:rsidRDefault="00F51825" w:rsidP="00EA14DF">
      <w:pPr>
        <w:spacing w:before="100" w:beforeAutospacing="1" w:after="100" w:afterAutospacing="1" w:line="240" w:lineRule="auto"/>
        <w:rPr>
          <w:rFonts w:ascii="Times New Roman" w:eastAsia="Times New Roman" w:hAnsi="Times New Roman" w:cs="Times New Roman"/>
          <w:b/>
          <w:bCs/>
          <w:sz w:val="24"/>
          <w:szCs w:val="24"/>
        </w:rPr>
      </w:pPr>
    </w:p>
    <w:p w:rsidR="00E758A0" w:rsidRDefault="00C1005A" w:rsidP="00653E03">
      <w:r>
        <w:lastRenderedPageBreak/>
        <w:t xml:space="preserve"> </w:t>
      </w:r>
      <w:bookmarkStart w:id="0" w:name="_GoBack"/>
      <w:bookmarkEnd w:id="0"/>
    </w:p>
    <w:sectPr w:rsidR="00E75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2788B"/>
    <w:multiLevelType w:val="multilevel"/>
    <w:tmpl w:val="98267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16791"/>
    <w:multiLevelType w:val="multilevel"/>
    <w:tmpl w:val="F6EC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02DD5"/>
    <w:multiLevelType w:val="multilevel"/>
    <w:tmpl w:val="26922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06D91"/>
    <w:multiLevelType w:val="multilevel"/>
    <w:tmpl w:val="2BBE8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518C7"/>
    <w:multiLevelType w:val="multilevel"/>
    <w:tmpl w:val="93606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0D3FB2"/>
    <w:multiLevelType w:val="multilevel"/>
    <w:tmpl w:val="C02E3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101561"/>
    <w:multiLevelType w:val="multilevel"/>
    <w:tmpl w:val="DDF0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8C09DD"/>
    <w:multiLevelType w:val="multilevel"/>
    <w:tmpl w:val="349E0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F439A6"/>
    <w:multiLevelType w:val="multilevel"/>
    <w:tmpl w:val="B3F8C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6"/>
  </w:num>
  <w:num w:numId="4">
    <w:abstractNumId w:val="1"/>
  </w:num>
  <w:num w:numId="5">
    <w:abstractNumId w:val="5"/>
  </w:num>
  <w:num w:numId="6">
    <w:abstractNumId w:val="0"/>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8A0"/>
    <w:rsid w:val="00042DDF"/>
    <w:rsid w:val="000D745F"/>
    <w:rsid w:val="001164FD"/>
    <w:rsid w:val="00182389"/>
    <w:rsid w:val="00232538"/>
    <w:rsid w:val="00237EC1"/>
    <w:rsid w:val="00384E79"/>
    <w:rsid w:val="003E0D63"/>
    <w:rsid w:val="00607C5F"/>
    <w:rsid w:val="00653E03"/>
    <w:rsid w:val="00824F5A"/>
    <w:rsid w:val="008D4903"/>
    <w:rsid w:val="008E4068"/>
    <w:rsid w:val="00C1005A"/>
    <w:rsid w:val="00C17558"/>
    <w:rsid w:val="00E758A0"/>
    <w:rsid w:val="00EA14DF"/>
    <w:rsid w:val="00F51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93E92"/>
  <w15:chartTrackingRefBased/>
  <w15:docId w15:val="{C3A03E37-2E12-4F80-B758-F75357142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53E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53E0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53E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3E03"/>
    <w:rPr>
      <w:b/>
      <w:bCs/>
    </w:rPr>
  </w:style>
  <w:style w:type="character" w:styleId="Emphasis">
    <w:name w:val="Emphasis"/>
    <w:basedOn w:val="DefaultParagraphFont"/>
    <w:uiPriority w:val="20"/>
    <w:qFormat/>
    <w:rsid w:val="00EA14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6045132">
      <w:bodyDiv w:val="1"/>
      <w:marLeft w:val="0"/>
      <w:marRight w:val="0"/>
      <w:marTop w:val="0"/>
      <w:marBottom w:val="0"/>
      <w:divBdr>
        <w:top w:val="none" w:sz="0" w:space="0" w:color="auto"/>
        <w:left w:val="none" w:sz="0" w:space="0" w:color="auto"/>
        <w:bottom w:val="none" w:sz="0" w:space="0" w:color="auto"/>
        <w:right w:val="none" w:sz="0" w:space="0" w:color="auto"/>
      </w:divBdr>
    </w:div>
    <w:div w:id="1182427831">
      <w:bodyDiv w:val="1"/>
      <w:marLeft w:val="0"/>
      <w:marRight w:val="0"/>
      <w:marTop w:val="0"/>
      <w:marBottom w:val="0"/>
      <w:divBdr>
        <w:top w:val="none" w:sz="0" w:space="0" w:color="auto"/>
        <w:left w:val="none" w:sz="0" w:space="0" w:color="auto"/>
        <w:bottom w:val="none" w:sz="0" w:space="0" w:color="auto"/>
        <w:right w:val="none" w:sz="0" w:space="0" w:color="auto"/>
      </w:divBdr>
    </w:div>
    <w:div w:id="1342050585">
      <w:bodyDiv w:val="1"/>
      <w:marLeft w:val="0"/>
      <w:marRight w:val="0"/>
      <w:marTop w:val="0"/>
      <w:marBottom w:val="0"/>
      <w:divBdr>
        <w:top w:val="none" w:sz="0" w:space="0" w:color="auto"/>
        <w:left w:val="none" w:sz="0" w:space="0" w:color="auto"/>
        <w:bottom w:val="none" w:sz="0" w:space="0" w:color="auto"/>
        <w:right w:val="none" w:sz="0" w:space="0" w:color="auto"/>
      </w:divBdr>
    </w:div>
    <w:div w:id="182466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obi ni</dc:creator>
  <cp:keywords/>
  <dc:description/>
  <cp:lastModifiedBy>obi ni</cp:lastModifiedBy>
  <cp:revision>15</cp:revision>
  <dcterms:created xsi:type="dcterms:W3CDTF">2017-07-08T17:04:00Z</dcterms:created>
  <dcterms:modified xsi:type="dcterms:W3CDTF">2017-07-10T01:07:00Z</dcterms:modified>
</cp:coreProperties>
</file>