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Your assignment is based on the following three tables.</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Employee:</w:t>
      </w:r>
    </w:p>
    <w:tbl>
      <w:tblPr>
        <w:tblW w:w="5520" w:type="dxa"/>
        <w:tblBorders>
          <w:top w:val="nil"/>
          <w:left w:val="nil"/>
          <w:right w:val="nil"/>
        </w:tblBorders>
        <w:tblLayout w:type="fixed"/>
        <w:tblLook w:val="0000" w:firstRow="0" w:lastRow="0" w:firstColumn="0" w:lastColumn="0" w:noHBand="0" w:noVBand="0"/>
      </w:tblPr>
      <w:tblGrid>
        <w:gridCol w:w="626"/>
        <w:gridCol w:w="1466"/>
        <w:gridCol w:w="1358"/>
        <w:gridCol w:w="1013"/>
        <w:gridCol w:w="1057"/>
      </w:tblGrid>
      <w:tr w:rsidR="003B4922">
        <w:tblPrEx>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e_id</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first_name</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last_name</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gender</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salary</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1</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Ellen</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Monk</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F</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60000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Joe</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Brady</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50000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Dave</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Davidson</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55000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4</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Sebastian</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Cole</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35000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5</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Michael</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Doo</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25000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6</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Ruby</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Clark</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F</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30000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7</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Bob</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House</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47500</w:t>
            </w:r>
          </w:p>
        </w:tc>
      </w:tr>
      <w:tr w:rsidR="003B4922">
        <w:tblPrEx>
          <w:tblBorders>
            <w:top w:val="none" w:sz="0" w:space="0" w:color="auto"/>
          </w:tblBorders>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8</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Hannah</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Stanley</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F</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70000</w:t>
            </w:r>
          </w:p>
        </w:tc>
      </w:tr>
      <w:tr w:rsidR="003B4922">
        <w:tblPrEx>
          <w:tblCellMar>
            <w:top w:w="0" w:type="dxa"/>
            <w:bottom w:w="0" w:type="dxa"/>
          </w:tblCellMar>
        </w:tblPrEx>
        <w:tc>
          <w:tcPr>
            <w:tcW w:w="5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9</w:t>
            </w:r>
          </w:p>
        </w:tc>
        <w:tc>
          <w:tcPr>
            <w:tcW w:w="13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Bradley</w:t>
            </w:r>
          </w:p>
        </w:tc>
        <w:tc>
          <w:tcPr>
            <w:tcW w:w="12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Wilson</w:t>
            </w:r>
          </w:p>
        </w:tc>
        <w:tc>
          <w:tcPr>
            <w:tcW w:w="9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w:t>
            </w:r>
          </w:p>
        </w:tc>
        <w:tc>
          <w:tcPr>
            <w:tcW w:w="98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75000</w:t>
            </w:r>
          </w:p>
        </w:tc>
      </w:tr>
    </w:tbl>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 </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Departments:                                                                       </w:t>
      </w:r>
    </w:p>
    <w:tbl>
      <w:tblPr>
        <w:tblW w:w="5260" w:type="dxa"/>
        <w:tblBorders>
          <w:top w:val="nil"/>
          <w:left w:val="nil"/>
          <w:right w:val="nil"/>
        </w:tblBorders>
        <w:tblLayout w:type="fixed"/>
        <w:tblLook w:val="0000" w:firstRow="0" w:lastRow="0" w:firstColumn="0" w:lastColumn="0" w:noHBand="0" w:noVBand="0"/>
      </w:tblPr>
      <w:tblGrid>
        <w:gridCol w:w="964"/>
        <w:gridCol w:w="2452"/>
        <w:gridCol w:w="1844"/>
      </w:tblGrid>
      <w:tr w:rsidR="003B4922">
        <w:tblPrEx>
          <w:tblCellMar>
            <w:top w:w="0" w:type="dxa"/>
            <w:bottom w:w="0" w:type="dxa"/>
          </w:tblCellMar>
        </w:tblPrEx>
        <w:tc>
          <w:tcPr>
            <w:tcW w:w="9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dep_id</w:t>
            </w:r>
          </w:p>
        </w:tc>
        <w:tc>
          <w:tcPr>
            <w:tcW w:w="23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dep_name</w:t>
            </w:r>
          </w:p>
        </w:tc>
        <w:tc>
          <w:tcPr>
            <w:tcW w:w="17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dep_location</w:t>
            </w:r>
          </w:p>
        </w:tc>
      </w:tr>
      <w:tr w:rsidR="003B4922">
        <w:tblPrEx>
          <w:tblBorders>
            <w:top w:val="none" w:sz="0" w:space="0" w:color="auto"/>
          </w:tblBorders>
          <w:tblCellMar>
            <w:top w:w="0" w:type="dxa"/>
            <w:bottom w:w="0" w:type="dxa"/>
          </w:tblCellMar>
        </w:tblPrEx>
        <w:tc>
          <w:tcPr>
            <w:tcW w:w="9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1</w:t>
            </w:r>
          </w:p>
        </w:tc>
        <w:tc>
          <w:tcPr>
            <w:tcW w:w="23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Research</w:t>
            </w:r>
          </w:p>
        </w:tc>
        <w:tc>
          <w:tcPr>
            <w:tcW w:w="17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Indianapolis</w:t>
            </w:r>
          </w:p>
        </w:tc>
      </w:tr>
      <w:tr w:rsidR="003B4922">
        <w:tblPrEx>
          <w:tblBorders>
            <w:top w:val="none" w:sz="0" w:space="0" w:color="auto"/>
          </w:tblBorders>
          <w:tblCellMar>
            <w:top w:w="0" w:type="dxa"/>
            <w:bottom w:w="0" w:type="dxa"/>
          </w:tblCellMar>
        </w:tblPrEx>
        <w:tc>
          <w:tcPr>
            <w:tcW w:w="9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w:t>
            </w:r>
          </w:p>
        </w:tc>
        <w:tc>
          <w:tcPr>
            <w:tcW w:w="23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Human Resource       </w:t>
            </w:r>
          </w:p>
        </w:tc>
        <w:tc>
          <w:tcPr>
            <w:tcW w:w="17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Chicago</w:t>
            </w:r>
          </w:p>
        </w:tc>
      </w:tr>
      <w:tr w:rsidR="003B4922">
        <w:tblPrEx>
          <w:tblBorders>
            <w:top w:val="none" w:sz="0" w:space="0" w:color="auto"/>
          </w:tblBorders>
          <w:tblCellMar>
            <w:top w:w="0" w:type="dxa"/>
            <w:bottom w:w="0" w:type="dxa"/>
          </w:tblCellMar>
        </w:tblPrEx>
        <w:tc>
          <w:tcPr>
            <w:tcW w:w="9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w:t>
            </w:r>
          </w:p>
        </w:tc>
        <w:tc>
          <w:tcPr>
            <w:tcW w:w="23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Sales </w:t>
            </w:r>
          </w:p>
        </w:tc>
        <w:tc>
          <w:tcPr>
            <w:tcW w:w="17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Salt Lake City</w:t>
            </w:r>
          </w:p>
        </w:tc>
      </w:tr>
      <w:tr w:rsidR="003B4922">
        <w:tblPrEx>
          <w:tblBorders>
            <w:top w:val="none" w:sz="0" w:space="0" w:color="auto"/>
          </w:tblBorders>
          <w:tblCellMar>
            <w:top w:w="0" w:type="dxa"/>
            <w:bottom w:w="0" w:type="dxa"/>
          </w:tblCellMar>
        </w:tblPrEx>
        <w:tc>
          <w:tcPr>
            <w:tcW w:w="9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4</w:t>
            </w:r>
          </w:p>
        </w:tc>
        <w:tc>
          <w:tcPr>
            <w:tcW w:w="23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Marketing </w:t>
            </w:r>
          </w:p>
        </w:tc>
        <w:tc>
          <w:tcPr>
            <w:tcW w:w="17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Chicago</w:t>
            </w:r>
          </w:p>
        </w:tc>
      </w:tr>
      <w:tr w:rsidR="003B4922">
        <w:tblPrEx>
          <w:tblCellMar>
            <w:top w:w="0" w:type="dxa"/>
            <w:bottom w:w="0" w:type="dxa"/>
          </w:tblCellMar>
        </w:tblPrEx>
        <w:tc>
          <w:tcPr>
            <w:tcW w:w="9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5</w:t>
            </w:r>
          </w:p>
        </w:tc>
        <w:tc>
          <w:tcPr>
            <w:tcW w:w="234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Finance                  </w:t>
            </w:r>
          </w:p>
        </w:tc>
        <w:tc>
          <w:tcPr>
            <w:tcW w:w="176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Indianapolis</w:t>
            </w:r>
          </w:p>
        </w:tc>
      </w:tr>
    </w:tbl>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 </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Register:</w:t>
      </w:r>
    </w:p>
    <w:tbl>
      <w:tblPr>
        <w:tblW w:w="1500" w:type="dxa"/>
        <w:tblBorders>
          <w:top w:val="nil"/>
          <w:left w:val="nil"/>
          <w:right w:val="nil"/>
        </w:tblBorders>
        <w:tblLayout w:type="fixed"/>
        <w:tblLook w:val="0000" w:firstRow="0" w:lastRow="0" w:firstColumn="0" w:lastColumn="0" w:noHBand="0" w:noVBand="0"/>
      </w:tblPr>
      <w:tblGrid>
        <w:gridCol w:w="582"/>
        <w:gridCol w:w="918"/>
      </w:tblGrid>
      <w:tr w:rsidR="003B4922">
        <w:tblPrEx>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e_id</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dep_id</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1</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1</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6</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4</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1</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7</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5</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5</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9</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4</w:t>
            </w:r>
          </w:p>
        </w:tc>
      </w:tr>
      <w:tr w:rsidR="003B4922">
        <w:tblPrEx>
          <w:tblBorders>
            <w:top w:val="none" w:sz="0" w:space="0" w:color="auto"/>
          </w:tblBorders>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8</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w:t>
            </w:r>
          </w:p>
        </w:tc>
      </w:tr>
      <w:tr w:rsidR="003B4922">
        <w:tblPrEx>
          <w:tblCellMar>
            <w:top w:w="0" w:type="dxa"/>
            <w:bottom w:w="0" w:type="dxa"/>
          </w:tblCellMar>
        </w:tblPrEx>
        <w:tc>
          <w:tcPr>
            <w:tcW w:w="5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w:t>
            </w:r>
          </w:p>
        </w:tc>
        <w:tc>
          <w:tcPr>
            <w:tcW w:w="820" w:type="dxa"/>
            <w:tcMar>
              <w:top w:w="40" w:type="nil"/>
              <w:left w:w="40" w:type="nil"/>
              <w:bottom w:w="40" w:type="nil"/>
              <w:right w:w="40" w:type="nil"/>
            </w:tcMar>
            <w:vAlign w:val="center"/>
          </w:tcPr>
          <w:p w:rsidR="003B4922" w:rsidRDefault="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1 </w:t>
            </w:r>
          </w:p>
        </w:tc>
      </w:tr>
    </w:tbl>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 </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 xml:space="preserve">1) </w:t>
      </w:r>
      <w:r>
        <w:rPr>
          <w:rFonts w:ascii="Times" w:hAnsi="Times" w:cs="Times"/>
          <w:color w:val="222D35"/>
          <w:sz w:val="28"/>
          <w:szCs w:val="28"/>
        </w:rPr>
        <w:t>CREATE TABLE statements to create the three tables given above. Don't forget to specify appropriate primary and foreign keys when you do so! You are welcome to pick data types of your own choice.</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lastRenderedPageBreak/>
        <w:t xml:space="preserve">For each table, include a justification of why you picked each data type, and any other decisions </w:t>
      </w:r>
      <w:r>
        <w:rPr>
          <w:rFonts w:ascii="Times" w:hAnsi="Times" w:cs="Times"/>
          <w:color w:val="222D35"/>
          <w:sz w:val="28"/>
          <w:szCs w:val="28"/>
        </w:rPr>
        <w:t xml:space="preserve">taken. </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2) Next, insert the data you see here into each of the tables created in step 1) using INSERT statements.</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 xml:space="preserve">Remember, not your own data, but the data that i've presented above. </w:t>
      </w:r>
    </w:p>
    <w:p w:rsidR="003B4922" w:rsidRDefault="003B4922" w:rsidP="003B4922">
      <w:pPr>
        <w:widowControl w:val="0"/>
        <w:autoSpaceDE w:val="0"/>
        <w:autoSpaceDN w:val="0"/>
        <w:adjustRightInd w:val="0"/>
        <w:rPr>
          <w:rFonts w:ascii="Times" w:hAnsi="Times" w:cs="Times"/>
          <w:color w:val="222D35"/>
          <w:sz w:val="28"/>
          <w:szCs w:val="28"/>
        </w:rPr>
      </w:pPr>
      <w:r>
        <w:rPr>
          <w:rFonts w:ascii="Times" w:hAnsi="Times" w:cs="Times"/>
          <w:color w:val="222D35"/>
          <w:sz w:val="28"/>
          <w:szCs w:val="28"/>
        </w:rPr>
        <w:t>3) Create</w:t>
      </w:r>
      <w:bookmarkStart w:id="0" w:name="_GoBack"/>
      <w:bookmarkEnd w:id="0"/>
      <w:r>
        <w:rPr>
          <w:rFonts w:ascii="Times" w:hAnsi="Times" w:cs="Times"/>
          <w:color w:val="222D35"/>
          <w:sz w:val="28"/>
          <w:szCs w:val="28"/>
        </w:rPr>
        <w:t xml:space="preserve"> appropriate SQL queries to answer the following questions.</w:t>
      </w:r>
    </w:p>
    <w:p w:rsidR="003B4922" w:rsidRDefault="003B4922" w:rsidP="003B4922">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For each department, list department number, department name and number of employees in these departments</w:t>
      </w:r>
    </w:p>
    <w:p w:rsidR="003B4922" w:rsidRDefault="003B4922" w:rsidP="003B4922">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List department number, department name, and number of employees in departments that have two or more employees, ordered by department number. </w:t>
      </w:r>
    </w:p>
    <w:p w:rsidR="003B4922" w:rsidRDefault="003B4922" w:rsidP="003B4922">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List employee names (first_name and last_name) of each male employee, together with their department name.</w:t>
      </w:r>
    </w:p>
    <w:p w:rsidR="003B4922" w:rsidRDefault="003B4922" w:rsidP="003B4922">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List the distinct name of employees who are not working in “Research”</w:t>
      </w:r>
    </w:p>
    <w:p w:rsidR="003B4922" w:rsidRDefault="003B4922" w:rsidP="003B4922">
      <w:pPr>
        <w:widowControl w:val="0"/>
        <w:numPr>
          <w:ilvl w:val="0"/>
          <w:numId w:val="1"/>
        </w:numPr>
        <w:tabs>
          <w:tab w:val="left" w:pos="220"/>
          <w:tab w:val="left" w:pos="720"/>
        </w:tabs>
        <w:autoSpaceDE w:val="0"/>
        <w:autoSpaceDN w:val="0"/>
        <w:adjustRightInd w:val="0"/>
        <w:ind w:hanging="720"/>
        <w:rPr>
          <w:rFonts w:ascii="Times" w:hAnsi="Times" w:cs="Times"/>
          <w:color w:val="222D35"/>
          <w:sz w:val="28"/>
          <w:szCs w:val="28"/>
        </w:rPr>
      </w:pPr>
      <w:r>
        <w:rPr>
          <w:rFonts w:ascii="Times" w:hAnsi="Times" w:cs="Times"/>
          <w:color w:val="222D35"/>
          <w:sz w:val="28"/>
          <w:szCs w:val="28"/>
        </w:rPr>
        <w:t>List the name and number of departments whose employee average salary is between 30000 and 60000.</w:t>
      </w:r>
    </w:p>
    <w:p w:rsidR="00266599" w:rsidRDefault="003B4922" w:rsidP="003B4922">
      <w:pPr>
        <w:rPr>
          <w:rFonts w:ascii="Times" w:hAnsi="Times" w:cs="Times"/>
          <w:color w:val="222D35"/>
          <w:sz w:val="28"/>
          <w:szCs w:val="28"/>
        </w:rPr>
      </w:pPr>
      <w:r>
        <w:rPr>
          <w:rFonts w:ascii="Times" w:hAnsi="Times" w:cs="Times"/>
          <w:color w:val="222D35"/>
          <w:sz w:val="28"/>
          <w:szCs w:val="28"/>
        </w:rPr>
        <w:t>List the name of employees who works (department location) in Salt Lake City and whose last name start with ‘D’.</w:t>
      </w:r>
    </w:p>
    <w:p w:rsidR="003B4922" w:rsidRDefault="003B4922" w:rsidP="003B4922">
      <w:pPr>
        <w:rPr>
          <w:rFonts w:ascii="Times" w:hAnsi="Times" w:cs="Times"/>
          <w:color w:val="222D35"/>
          <w:sz w:val="28"/>
          <w:szCs w:val="28"/>
        </w:rPr>
      </w:pPr>
    </w:p>
    <w:p w:rsidR="003B4922" w:rsidRDefault="003B4922" w:rsidP="003B4922">
      <w:r>
        <w:rPr>
          <w:rFonts w:ascii="Times" w:hAnsi="Times" w:cs="Times"/>
          <w:color w:val="222D35"/>
          <w:sz w:val="28"/>
          <w:szCs w:val="28"/>
        </w:rPr>
        <w:t>Save the file as a pdf or word doc</w:t>
      </w:r>
    </w:p>
    <w:sectPr w:rsidR="003B4922" w:rsidSect="002665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22"/>
    <w:rsid w:val="00266599"/>
    <w:rsid w:val="003B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2C4E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1599</Characters>
  <Application>Microsoft Macintosh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Aye</dc:creator>
  <cp:keywords/>
  <dc:description/>
  <cp:lastModifiedBy>Aung Aye</cp:lastModifiedBy>
  <cp:revision>1</cp:revision>
  <dcterms:created xsi:type="dcterms:W3CDTF">2017-07-02T04:39:00Z</dcterms:created>
  <dcterms:modified xsi:type="dcterms:W3CDTF">2017-07-02T04:41:00Z</dcterms:modified>
</cp:coreProperties>
</file>