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37" w:rsidRPr="00883E37" w:rsidRDefault="00883E37" w:rsidP="00883E37">
      <w:pPr>
        <w:pStyle w:val="Heading1"/>
      </w:pPr>
      <w:r w:rsidRPr="00883E37">
        <w:t>Assignment 1</w:t>
      </w:r>
      <w:r>
        <w:t xml:space="preserve">—Part </w:t>
      </w:r>
      <w:r w:rsidRPr="00883E37">
        <w:t>C</w:t>
      </w:r>
      <w:r>
        <w:t>:</w:t>
      </w:r>
      <w:r w:rsidRPr="00883E37">
        <w:t xml:space="preserve"> P</w:t>
      </w:r>
      <w:bookmarkStart w:id="0" w:name="_GoBack"/>
      <w:bookmarkEnd w:id="0"/>
      <w:r w:rsidRPr="00883E37">
        <w:t>roverbs Chart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26"/>
        <w:gridCol w:w="3530"/>
        <w:gridCol w:w="3530"/>
        <w:gridCol w:w="3530"/>
      </w:tblGrid>
      <w:tr w:rsidR="00883E37" w:rsidRPr="00883E37" w:rsidTr="005C5970">
        <w:trPr>
          <w:trHeight w:val="20"/>
          <w:jc w:val="center"/>
        </w:trPr>
        <w:tc>
          <w:tcPr>
            <w:tcW w:w="869" w:type="pct"/>
            <w:shd w:val="clear" w:color="auto" w:fill="A6A6A6" w:themeFill="background1" w:themeFillShade="A6"/>
          </w:tcPr>
          <w:p w:rsidR="00883E37" w:rsidRPr="00883E37" w:rsidRDefault="00883E37" w:rsidP="005C5970">
            <w:pPr>
              <w:spacing w:before="60" w:after="60"/>
            </w:pPr>
          </w:p>
        </w:tc>
        <w:tc>
          <w:tcPr>
            <w:tcW w:w="1377" w:type="pct"/>
            <w:shd w:val="clear" w:color="auto" w:fill="A6A6A6" w:themeFill="background1" w:themeFillShade="A6"/>
          </w:tcPr>
          <w:p w:rsidR="00883E37" w:rsidRPr="00883E37" w:rsidRDefault="00883E37" w:rsidP="005C5970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883E37">
              <w:rPr>
                <w:rFonts w:ascii="Arial" w:hAnsi="Arial" w:cs="Arial"/>
                <w:b/>
                <w:sz w:val="24"/>
              </w:rPr>
              <w:t>Proverb #1:</w:t>
            </w:r>
          </w:p>
        </w:tc>
        <w:tc>
          <w:tcPr>
            <w:tcW w:w="1377" w:type="pct"/>
            <w:shd w:val="clear" w:color="auto" w:fill="A6A6A6" w:themeFill="background1" w:themeFillShade="A6"/>
          </w:tcPr>
          <w:p w:rsidR="00883E37" w:rsidRPr="00883E37" w:rsidRDefault="00883E37" w:rsidP="005C5970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883E37">
              <w:rPr>
                <w:rFonts w:ascii="Arial" w:hAnsi="Arial" w:cs="Arial"/>
                <w:b/>
                <w:sz w:val="24"/>
              </w:rPr>
              <w:t>Proverb #2:</w:t>
            </w:r>
          </w:p>
        </w:tc>
        <w:tc>
          <w:tcPr>
            <w:tcW w:w="1377" w:type="pct"/>
            <w:shd w:val="clear" w:color="auto" w:fill="A6A6A6" w:themeFill="background1" w:themeFillShade="A6"/>
          </w:tcPr>
          <w:p w:rsidR="00883E37" w:rsidRPr="00883E37" w:rsidRDefault="00883E37" w:rsidP="005C5970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883E37">
              <w:rPr>
                <w:rFonts w:ascii="Arial" w:hAnsi="Arial" w:cs="Arial"/>
                <w:b/>
                <w:sz w:val="24"/>
              </w:rPr>
              <w:t>Proverb #3:</w:t>
            </w:r>
          </w:p>
        </w:tc>
      </w:tr>
      <w:tr w:rsidR="00883E37" w:rsidRPr="00883E37" w:rsidTr="005C5970">
        <w:trPr>
          <w:trHeight w:val="2160"/>
          <w:jc w:val="center"/>
        </w:trPr>
        <w:tc>
          <w:tcPr>
            <w:tcW w:w="869" w:type="pct"/>
          </w:tcPr>
          <w:p w:rsidR="00883E37" w:rsidRPr="00883E37" w:rsidRDefault="00883E37" w:rsidP="00883E37">
            <w:r w:rsidRPr="00883E37">
              <w:rPr>
                <w:b/>
              </w:rPr>
              <w:t>Hypothesis</w:t>
            </w:r>
            <w:r w:rsidRPr="00883E37">
              <w:t>:</w:t>
            </w:r>
          </w:p>
          <w:p w:rsidR="00883E37" w:rsidRPr="00883E37" w:rsidRDefault="00883E37" w:rsidP="00883E37">
            <w:r w:rsidRPr="00883E37">
              <w:t>Turn your proverb into a testable hypothesis.</w:t>
            </w:r>
          </w:p>
        </w:tc>
        <w:tc>
          <w:tcPr>
            <w:tcW w:w="1377" w:type="pct"/>
          </w:tcPr>
          <w:p w:rsidR="00883E37" w:rsidRPr="00883E37" w:rsidRDefault="00883E37" w:rsidP="00883E37"/>
        </w:tc>
        <w:tc>
          <w:tcPr>
            <w:tcW w:w="1377" w:type="pct"/>
          </w:tcPr>
          <w:p w:rsidR="00883E37" w:rsidRPr="00883E37" w:rsidRDefault="00883E37" w:rsidP="00883E37"/>
        </w:tc>
        <w:tc>
          <w:tcPr>
            <w:tcW w:w="1377" w:type="pct"/>
          </w:tcPr>
          <w:p w:rsidR="00883E37" w:rsidRPr="00883E37" w:rsidRDefault="00883E37" w:rsidP="00883E37"/>
        </w:tc>
      </w:tr>
      <w:tr w:rsidR="00883E37" w:rsidRPr="00883E37" w:rsidTr="005C5970">
        <w:trPr>
          <w:trHeight w:val="2160"/>
          <w:jc w:val="center"/>
        </w:trPr>
        <w:tc>
          <w:tcPr>
            <w:tcW w:w="869" w:type="pct"/>
          </w:tcPr>
          <w:p w:rsidR="00883E37" w:rsidRPr="00883E37" w:rsidRDefault="00883E37" w:rsidP="00883E37">
            <w:pPr>
              <w:rPr>
                <w:b/>
              </w:rPr>
            </w:pPr>
            <w:r w:rsidRPr="00883E37">
              <w:rPr>
                <w:b/>
              </w:rPr>
              <w:t>Prediction:</w:t>
            </w:r>
          </w:p>
          <w:p w:rsidR="00883E37" w:rsidRPr="00883E37" w:rsidRDefault="00883E37" w:rsidP="005C5970">
            <w:r w:rsidRPr="00883E37">
              <w:t>Make three possible predictions based on your hypothesis. Choose one to focus on.</w:t>
            </w:r>
          </w:p>
        </w:tc>
        <w:tc>
          <w:tcPr>
            <w:tcW w:w="1377" w:type="pct"/>
          </w:tcPr>
          <w:p w:rsidR="00883E37" w:rsidRPr="00883E37" w:rsidRDefault="00883E37" w:rsidP="00883E37"/>
        </w:tc>
        <w:tc>
          <w:tcPr>
            <w:tcW w:w="1377" w:type="pct"/>
          </w:tcPr>
          <w:p w:rsidR="00883E37" w:rsidRPr="00883E37" w:rsidRDefault="00883E37" w:rsidP="00883E37"/>
        </w:tc>
        <w:tc>
          <w:tcPr>
            <w:tcW w:w="1377" w:type="pct"/>
          </w:tcPr>
          <w:p w:rsidR="00883E37" w:rsidRPr="00883E37" w:rsidRDefault="00883E37" w:rsidP="00883E37"/>
        </w:tc>
      </w:tr>
      <w:tr w:rsidR="00883E37" w:rsidRPr="00883E37" w:rsidTr="005C5970">
        <w:trPr>
          <w:trHeight w:val="2160"/>
          <w:jc w:val="center"/>
        </w:trPr>
        <w:tc>
          <w:tcPr>
            <w:tcW w:w="869" w:type="pct"/>
          </w:tcPr>
          <w:p w:rsidR="00883E37" w:rsidRPr="00883E37" w:rsidRDefault="00883E37" w:rsidP="00883E37">
            <w:pPr>
              <w:rPr>
                <w:b/>
              </w:rPr>
            </w:pPr>
            <w:r w:rsidRPr="00883E37">
              <w:rPr>
                <w:b/>
              </w:rPr>
              <w:t>Operational Definitions:</w:t>
            </w:r>
          </w:p>
          <w:p w:rsidR="00883E37" w:rsidRPr="00883E37" w:rsidRDefault="00883E37" w:rsidP="00883E37">
            <w:r w:rsidRPr="00883E37">
              <w:t>State how the variables in your working prediction will be measured.</w:t>
            </w:r>
          </w:p>
        </w:tc>
        <w:tc>
          <w:tcPr>
            <w:tcW w:w="1377" w:type="pct"/>
          </w:tcPr>
          <w:p w:rsidR="00883E37" w:rsidRPr="00883E37" w:rsidRDefault="00883E37" w:rsidP="00883E37"/>
        </w:tc>
        <w:tc>
          <w:tcPr>
            <w:tcW w:w="1377" w:type="pct"/>
          </w:tcPr>
          <w:p w:rsidR="00883E37" w:rsidRPr="00883E37" w:rsidRDefault="00883E37" w:rsidP="00883E37"/>
        </w:tc>
        <w:tc>
          <w:tcPr>
            <w:tcW w:w="1377" w:type="pct"/>
          </w:tcPr>
          <w:p w:rsidR="00883E37" w:rsidRPr="00883E37" w:rsidRDefault="00883E37" w:rsidP="00883E37"/>
        </w:tc>
      </w:tr>
    </w:tbl>
    <w:p w:rsidR="00883E37" w:rsidRPr="00883E37" w:rsidRDefault="00883E37" w:rsidP="00883E37"/>
    <w:sectPr w:rsidR="00883E37" w:rsidRPr="00883E37" w:rsidSect="005C5970">
      <w:headerReference w:type="default" r:id="rId8"/>
      <w:footerReference w:type="default" r:id="rId9"/>
      <w:pgSz w:w="15840" w:h="12240" w:orient="landscape"/>
      <w:pgMar w:top="1800" w:right="1800" w:bottom="1800" w:left="1440" w:header="10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A6" w:rsidRDefault="004E36A6" w:rsidP="00883E37">
      <w:pPr>
        <w:spacing w:before="0" w:after="0"/>
      </w:pPr>
      <w:r>
        <w:separator/>
      </w:r>
    </w:p>
  </w:endnote>
  <w:endnote w:type="continuationSeparator" w:id="0">
    <w:p w:rsidR="004E36A6" w:rsidRDefault="004E36A6" w:rsidP="00883E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37" w:rsidRDefault="00883E37">
    <w:pPr>
      <w:pStyle w:val="Footer"/>
    </w:pPr>
    <w:r>
      <w:t>TRU Open Learning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A6" w:rsidRDefault="004E36A6" w:rsidP="00883E37">
      <w:pPr>
        <w:spacing w:before="0" w:after="0"/>
      </w:pPr>
      <w:r>
        <w:separator/>
      </w:r>
    </w:p>
  </w:footnote>
  <w:footnote w:type="continuationSeparator" w:id="0">
    <w:p w:rsidR="004E36A6" w:rsidRDefault="004E36A6" w:rsidP="00883E3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E37" w:rsidRDefault="00883E37">
    <w:pPr>
      <w:pStyle w:val="Header"/>
    </w:pPr>
    <w:r>
      <w:t xml:space="preserve">PSYC </w:t>
    </w:r>
    <w:r w:rsidR="005C5970">
      <w:t>1111: Introductory Psychology I</w:t>
    </w:r>
    <w:r w:rsidR="005C5970"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5C5970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CD33C6"/>
    <w:multiLevelType w:val="hybridMultilevel"/>
    <w:tmpl w:val="994AA2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00C017F"/>
    <w:multiLevelType w:val="hybridMultilevel"/>
    <w:tmpl w:val="1396A98A"/>
    <w:lvl w:ilvl="0" w:tplc="C24A0E4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002AC2"/>
    <w:multiLevelType w:val="hybridMultilevel"/>
    <w:tmpl w:val="2B36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713B3"/>
    <w:multiLevelType w:val="hybridMultilevel"/>
    <w:tmpl w:val="FBC8DF3E"/>
    <w:lvl w:ilvl="0" w:tplc="11AC35CC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E82C25"/>
    <w:multiLevelType w:val="hybridMultilevel"/>
    <w:tmpl w:val="7A6604FC"/>
    <w:lvl w:ilvl="0" w:tplc="FFFFFFFF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F7D96"/>
    <w:multiLevelType w:val="hybridMultilevel"/>
    <w:tmpl w:val="7AB87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909CD"/>
    <w:multiLevelType w:val="hybridMultilevel"/>
    <w:tmpl w:val="7B0C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1F1BA"/>
    <w:multiLevelType w:val="hybridMultilevel"/>
    <w:tmpl w:val="05F54D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5E5438E"/>
    <w:multiLevelType w:val="hybridMultilevel"/>
    <w:tmpl w:val="BB46EDEE"/>
    <w:lvl w:ilvl="0" w:tplc="6456CD9A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9AF241D"/>
    <w:multiLevelType w:val="hybridMultilevel"/>
    <w:tmpl w:val="FF94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21DD3"/>
    <w:multiLevelType w:val="hybridMultilevel"/>
    <w:tmpl w:val="980C714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61E393D"/>
    <w:multiLevelType w:val="hybridMultilevel"/>
    <w:tmpl w:val="2C843B0A"/>
    <w:lvl w:ilvl="0" w:tplc="0BDEA602">
      <w:start w:val="4"/>
      <w:numFmt w:val="bullet"/>
      <w:lvlText w:val="–"/>
      <w:lvlJc w:val="left"/>
      <w:pPr>
        <w:ind w:left="180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E1A0422"/>
    <w:multiLevelType w:val="hybridMultilevel"/>
    <w:tmpl w:val="9592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4F5DA0"/>
    <w:multiLevelType w:val="hybridMultilevel"/>
    <w:tmpl w:val="3C62D286"/>
    <w:lvl w:ilvl="0" w:tplc="08223F04">
      <w:start w:val="1"/>
      <w:numFmt w:val="decimal"/>
      <w:pStyle w:val="Numbersindented2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734EE78">
      <w:start w:val="1"/>
      <w:numFmt w:val="bullet"/>
      <w:pStyle w:val="Bulletsindented25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2" w:tplc="0C2C3B30">
      <w:start w:val="4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ACF4BFCA">
      <w:start w:val="1"/>
      <w:numFmt w:val="upperLetter"/>
      <w:lvlText w:val="%4."/>
      <w:lvlJc w:val="left"/>
      <w:pPr>
        <w:ind w:left="369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03499B"/>
    <w:multiLevelType w:val="hybridMultilevel"/>
    <w:tmpl w:val="2BD63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00BAD"/>
    <w:multiLevelType w:val="hybridMultilevel"/>
    <w:tmpl w:val="18D8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330DF"/>
    <w:multiLevelType w:val="hybridMultilevel"/>
    <w:tmpl w:val="98C0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149CF"/>
    <w:multiLevelType w:val="hybridMultilevel"/>
    <w:tmpl w:val="A6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F4AC7"/>
    <w:multiLevelType w:val="hybridMultilevel"/>
    <w:tmpl w:val="F481D2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0BD71F1"/>
    <w:multiLevelType w:val="hybridMultilevel"/>
    <w:tmpl w:val="F9F6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31BFB"/>
    <w:multiLevelType w:val="hybridMultilevel"/>
    <w:tmpl w:val="66DE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53A47"/>
    <w:multiLevelType w:val="hybridMultilevel"/>
    <w:tmpl w:val="EA9E72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9E6E6B"/>
    <w:multiLevelType w:val="hybridMultilevel"/>
    <w:tmpl w:val="9AA6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E7110"/>
    <w:multiLevelType w:val="hybridMultilevel"/>
    <w:tmpl w:val="680E3FAE"/>
    <w:lvl w:ilvl="0" w:tplc="50FA19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D069CE"/>
    <w:multiLevelType w:val="hybridMultilevel"/>
    <w:tmpl w:val="52273C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E964C12"/>
    <w:multiLevelType w:val="hybridMultilevel"/>
    <w:tmpl w:val="188D48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9"/>
  </w:num>
  <w:num w:numId="5">
    <w:abstractNumId w:val="22"/>
  </w:num>
  <w:num w:numId="6">
    <w:abstractNumId w:val="2"/>
  </w:num>
  <w:num w:numId="7">
    <w:abstractNumId w:val="1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8">
    <w:abstractNumId w:val="24"/>
  </w:num>
  <w:num w:numId="9">
    <w:abstractNumId w:val="5"/>
  </w:num>
  <w:num w:numId="10">
    <w:abstractNumId w:val="19"/>
  </w:num>
  <w:num w:numId="11">
    <w:abstractNumId w:val="25"/>
  </w:num>
  <w:num w:numId="12">
    <w:abstractNumId w:val="8"/>
  </w:num>
  <w:num w:numId="13">
    <w:abstractNumId w:val="0"/>
  </w:num>
  <w:num w:numId="14">
    <w:abstractNumId w:val="26"/>
  </w:num>
  <w:num w:numId="15">
    <w:abstractNumId w:val="12"/>
  </w:num>
  <w:num w:numId="16">
    <w:abstractNumId w:val="14"/>
    <w:lvlOverride w:ilvl="0">
      <w:startOverride w:val="1"/>
    </w:lvlOverride>
  </w:num>
  <w:num w:numId="17">
    <w:abstractNumId w:val="11"/>
  </w:num>
  <w:num w:numId="18">
    <w:abstractNumId w:val="15"/>
  </w:num>
  <w:num w:numId="19">
    <w:abstractNumId w:val="17"/>
  </w:num>
  <w:num w:numId="20">
    <w:abstractNumId w:val="13"/>
  </w:num>
  <w:num w:numId="21">
    <w:abstractNumId w:val="10"/>
  </w:num>
  <w:num w:numId="22">
    <w:abstractNumId w:val="21"/>
  </w:num>
  <w:num w:numId="23">
    <w:abstractNumId w:val="23"/>
  </w:num>
  <w:num w:numId="24">
    <w:abstractNumId w:val="16"/>
  </w:num>
  <w:num w:numId="25">
    <w:abstractNumId w:val="20"/>
  </w:num>
  <w:num w:numId="26">
    <w:abstractNumId w:val="18"/>
  </w:num>
  <w:num w:numId="27">
    <w:abstractNumId w:val="3"/>
  </w:num>
  <w:num w:numId="28">
    <w:abstractNumId w:val="6"/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4C6"/>
    <w:rsid w:val="000C5383"/>
    <w:rsid w:val="002A1FBF"/>
    <w:rsid w:val="003441CE"/>
    <w:rsid w:val="004E36A6"/>
    <w:rsid w:val="005C24C6"/>
    <w:rsid w:val="005C5970"/>
    <w:rsid w:val="00787813"/>
    <w:rsid w:val="00883E37"/>
    <w:rsid w:val="00B70945"/>
    <w:rsid w:val="00DE3BC5"/>
    <w:rsid w:val="00E92177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970"/>
    <w:pPr>
      <w:spacing w:before="120" w:after="120" w:line="240" w:lineRule="auto"/>
    </w:pPr>
    <w:rPr>
      <w:rFonts w:ascii="Palatino Linotype" w:eastAsiaTheme="minorEastAsia" w:hAnsi="Palatino Linotype"/>
      <w:sz w:val="23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970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970"/>
    <w:pPr>
      <w:keepNext/>
      <w:keepLines/>
      <w:spacing w:before="24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970"/>
    <w:pPr>
      <w:keepNext/>
      <w:keepLines/>
      <w:spacing w:before="240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5970"/>
    <w:pPr>
      <w:keepNext/>
      <w:spacing w:before="24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5970"/>
    <w:pPr>
      <w:keepNext/>
      <w:keepLines/>
      <w:spacing w:before="240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5970"/>
    <w:pPr>
      <w:keepNext/>
      <w:keepLines/>
      <w:spacing w:before="240"/>
      <w:outlineLvl w:val="5"/>
    </w:pPr>
    <w:rPr>
      <w:rFonts w:ascii="Arial" w:eastAsiaTheme="majorEastAsia" w:hAnsi="Arial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9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9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5C59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C5970"/>
  </w:style>
  <w:style w:type="character" w:customStyle="1" w:styleId="Heading3Char">
    <w:name w:val="Heading 3 Char"/>
    <w:basedOn w:val="DefaultParagraphFont"/>
    <w:link w:val="Heading3"/>
    <w:uiPriority w:val="9"/>
    <w:rsid w:val="005C5970"/>
    <w:rPr>
      <w:rFonts w:ascii="Arial" w:eastAsiaTheme="majorEastAsia" w:hAnsi="Arial" w:cstheme="majorBidi"/>
      <w:b/>
      <w:bCs/>
      <w:sz w:val="28"/>
      <w:lang w:val="en-US"/>
    </w:rPr>
  </w:style>
  <w:style w:type="table" w:styleId="TableGrid">
    <w:name w:val="Table Grid"/>
    <w:basedOn w:val="TableNormal"/>
    <w:uiPriority w:val="59"/>
    <w:rsid w:val="005C59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C5970"/>
    <w:rPr>
      <w:rFonts w:ascii="Arial" w:eastAsiaTheme="majorEastAsia" w:hAnsi="Arial" w:cstheme="majorBidi"/>
      <w:b/>
      <w:bCs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5970"/>
    <w:rPr>
      <w:rFonts w:ascii="Arial" w:eastAsiaTheme="majorEastAsia" w:hAnsi="Arial" w:cstheme="majorBidi"/>
      <w:b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C5970"/>
    <w:rPr>
      <w:rFonts w:ascii="Arial" w:eastAsiaTheme="minorEastAsia" w:hAnsi="Arial"/>
      <w:b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C5970"/>
    <w:rPr>
      <w:rFonts w:ascii="Arial" w:eastAsiaTheme="majorEastAsia" w:hAnsi="Arial" w:cstheme="majorBidi"/>
      <w:b/>
      <w:sz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C5970"/>
    <w:rPr>
      <w:rFonts w:ascii="Arial" w:eastAsiaTheme="majorEastAsia" w:hAnsi="Arial" w:cstheme="majorBidi"/>
      <w:iCs/>
      <w:sz w:val="2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970"/>
    <w:rPr>
      <w:rFonts w:asciiTheme="majorHAnsi" w:eastAsiaTheme="majorEastAsia" w:hAnsiTheme="majorHAnsi" w:cstheme="majorBidi"/>
      <w:i/>
      <w:iCs/>
      <w:color w:val="404040" w:themeColor="text1" w:themeTint="BF"/>
      <w:sz w:val="2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970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9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C5970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C5970"/>
    <w:pPr>
      <w:pBdr>
        <w:bottom w:val="single" w:sz="4" w:space="1" w:color="A6A6A6" w:themeColor="background1" w:themeShade="A6"/>
      </w:pBdr>
      <w:tabs>
        <w:tab w:val="right" w:pos="8640"/>
      </w:tabs>
      <w:spacing w:before="0" w:after="0"/>
    </w:pPr>
    <w:rPr>
      <w:rFonts w:ascii="Arial" w:hAnsi="Arial"/>
      <w:color w:val="A6A6A6" w:themeColor="background1" w:themeShade="A6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C5970"/>
    <w:rPr>
      <w:rFonts w:ascii="Arial" w:eastAsiaTheme="minorEastAsia" w:hAnsi="Arial"/>
      <w:color w:val="A6A6A6" w:themeColor="background1" w:themeShade="A6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970"/>
    <w:pPr>
      <w:tabs>
        <w:tab w:val="center" w:pos="4320"/>
        <w:tab w:val="right" w:pos="8640"/>
      </w:tabs>
      <w:spacing w:before="0" w:after="0"/>
      <w:jc w:val="center"/>
    </w:pPr>
    <w:rPr>
      <w:rFonts w:ascii="Arial" w:hAnsi="Arial"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C5970"/>
    <w:rPr>
      <w:rFonts w:ascii="Arial" w:eastAsiaTheme="minorEastAsia" w:hAnsi="Arial"/>
      <w:color w:val="A6A6A6" w:themeColor="background1" w:themeShade="A6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9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70"/>
    <w:rPr>
      <w:rFonts w:ascii="Tahoma" w:eastAsiaTheme="minorEastAsia" w:hAnsi="Tahoma" w:cs="Tahoma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5C5970"/>
    <w:rPr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C59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5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9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5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C5970"/>
    <w:rPr>
      <w:b/>
      <w:bCs/>
    </w:rPr>
  </w:style>
  <w:style w:type="character" w:styleId="Emphasis">
    <w:name w:val="Emphasis"/>
    <w:basedOn w:val="DefaultParagraphFont"/>
    <w:uiPriority w:val="20"/>
    <w:qFormat/>
    <w:rsid w:val="005C5970"/>
    <w:rPr>
      <w:i/>
      <w:iCs/>
    </w:rPr>
  </w:style>
  <w:style w:type="paragraph" w:styleId="NoSpacing">
    <w:name w:val="No Spacing"/>
    <w:uiPriority w:val="1"/>
    <w:qFormat/>
    <w:rsid w:val="005C5970"/>
    <w:pPr>
      <w:spacing w:after="0" w:line="240" w:lineRule="auto"/>
    </w:pPr>
    <w:rPr>
      <w:rFonts w:eastAsiaTheme="minorEastAsia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C59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5970"/>
    <w:rPr>
      <w:rFonts w:ascii="Palatino Linotype" w:eastAsiaTheme="minorEastAsia" w:hAnsi="Palatino Linotype"/>
      <w:i/>
      <w:iCs/>
      <w:color w:val="000000" w:themeColor="text1"/>
      <w:sz w:val="23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970"/>
    <w:pPr>
      <w:pBdr>
        <w:top w:val="single" w:sz="2" w:space="15" w:color="auto"/>
        <w:left w:val="single" w:sz="2" w:space="15" w:color="auto"/>
        <w:bottom w:val="single" w:sz="2" w:space="15" w:color="auto"/>
        <w:right w:val="single" w:sz="2" w:space="15" w:color="auto"/>
      </w:pBdr>
      <w:shd w:val="clear" w:color="auto" w:fill="A6A6A6" w:themeFill="background1" w:themeFillShade="A6"/>
      <w:ind w:left="360" w:right="360"/>
    </w:pPr>
    <w:rPr>
      <w:bCs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970"/>
    <w:rPr>
      <w:rFonts w:ascii="Palatino Linotype" w:eastAsiaTheme="minorEastAsia" w:hAnsi="Palatino Linotype"/>
      <w:bCs/>
      <w:iCs/>
      <w:sz w:val="23"/>
      <w:shd w:val="clear" w:color="auto" w:fill="A6A6A6" w:themeFill="background1" w:themeFillShade="A6"/>
      <w:lang w:val="en-US"/>
    </w:rPr>
  </w:style>
  <w:style w:type="character" w:styleId="SubtleEmphasis">
    <w:name w:val="Subtle Emphasis"/>
    <w:basedOn w:val="DefaultParagraphFont"/>
    <w:uiPriority w:val="19"/>
    <w:qFormat/>
    <w:rsid w:val="005C59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C59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C59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C59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59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970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C5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970"/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970"/>
    <w:rPr>
      <w:rFonts w:ascii="Verdana" w:eastAsiaTheme="minorEastAsia" w:hAnsi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970"/>
    <w:rPr>
      <w:rFonts w:ascii="Verdana" w:eastAsiaTheme="minorEastAsia" w:hAnsi="Verdana"/>
      <w:b/>
      <w:bCs/>
      <w:sz w:val="20"/>
      <w:szCs w:val="20"/>
      <w:lang w:val="en-US"/>
    </w:rPr>
  </w:style>
  <w:style w:type="paragraph" w:customStyle="1" w:styleId="Bulletsindented25">
    <w:name w:val="Bullets indented .25"/>
    <w:basedOn w:val="Normal"/>
    <w:qFormat/>
    <w:rsid w:val="005C5970"/>
    <w:pPr>
      <w:numPr>
        <w:ilvl w:val="1"/>
        <w:numId w:val="16"/>
      </w:numPr>
    </w:pPr>
  </w:style>
  <w:style w:type="paragraph" w:customStyle="1" w:styleId="Numbersindented25">
    <w:name w:val="Numbers indented .25"/>
    <w:basedOn w:val="Normal"/>
    <w:qFormat/>
    <w:rsid w:val="005C5970"/>
    <w:pPr>
      <w:numPr>
        <w:numId w:val="16"/>
      </w:numPr>
    </w:pPr>
  </w:style>
  <w:style w:type="paragraph" w:customStyle="1" w:styleId="TableText">
    <w:name w:val="Table Text"/>
    <w:basedOn w:val="Normal"/>
    <w:qFormat/>
    <w:rsid w:val="005C5970"/>
    <w:pPr>
      <w:framePr w:hSpace="180" w:wrap="around" w:vAnchor="text" w:hAnchor="margin" w:y="479"/>
      <w:spacing w:before="160" w:after="160" w:line="240" w:lineRule="atLeast"/>
    </w:pPr>
  </w:style>
  <w:style w:type="paragraph" w:customStyle="1" w:styleId="Notebox">
    <w:name w:val="Notebox"/>
    <w:basedOn w:val="Normal"/>
    <w:qFormat/>
    <w:rsid w:val="005C5970"/>
    <w:pPr>
      <w:pBdr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Bdr>
      <w:shd w:val="clear" w:color="auto" w:fill="A6A6A6" w:themeFill="background1" w:themeFillShade="A6"/>
      <w:ind w:left="360" w:righ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glestone\AppData\Roaming\Microsoft\Templates\OL_STYLES_APR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OL_STYLES_APR2013.dotx</Template>
  <TotalTime>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Kwarnock</dc:creator>
  <cp:lastModifiedBy>Stephen Eaglestone</cp:lastModifiedBy>
  <cp:revision>4</cp:revision>
  <cp:lastPrinted>2014-03-25T23:50:00Z</cp:lastPrinted>
  <dcterms:created xsi:type="dcterms:W3CDTF">2014-03-25T23:50:00Z</dcterms:created>
  <dcterms:modified xsi:type="dcterms:W3CDTF">2014-03-31T18:03:00Z</dcterms:modified>
</cp:coreProperties>
</file>