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DB" w:rsidRDefault="002D173B" w:rsidP="009F09DB">
      <w:pPr>
        <w:spacing w:after="0" w:line="240" w:lineRule="auto"/>
        <w:rPr>
          <w:b/>
          <w:sz w:val="24"/>
          <w:szCs w:val="24"/>
        </w:rPr>
      </w:pPr>
      <w:r>
        <w:rPr>
          <w:b/>
          <w:sz w:val="24"/>
          <w:szCs w:val="24"/>
        </w:rPr>
        <w:t>PSY 499</w:t>
      </w:r>
      <w:r w:rsidR="00DD5B7B" w:rsidRPr="008C7BE0">
        <w:rPr>
          <w:b/>
          <w:sz w:val="24"/>
          <w:szCs w:val="24"/>
        </w:rPr>
        <w:t xml:space="preserve"> </w:t>
      </w:r>
      <w:r w:rsidR="006C2FE6" w:rsidRPr="008C7BE0">
        <w:rPr>
          <w:b/>
          <w:sz w:val="24"/>
          <w:szCs w:val="24"/>
        </w:rPr>
        <w:t xml:space="preserve">Module </w:t>
      </w:r>
      <w:r w:rsidR="00A36ED3">
        <w:rPr>
          <w:b/>
          <w:sz w:val="24"/>
          <w:szCs w:val="24"/>
        </w:rPr>
        <w:t>2a</w:t>
      </w:r>
      <w:r w:rsidR="00DD5B7B" w:rsidRPr="008C7BE0">
        <w:rPr>
          <w:b/>
          <w:sz w:val="24"/>
          <w:szCs w:val="24"/>
        </w:rPr>
        <w:t xml:space="preserve"> AVP </w:t>
      </w:r>
      <w:proofErr w:type="gramStart"/>
      <w:r w:rsidR="004A2374" w:rsidRPr="008C7BE0">
        <w:rPr>
          <w:b/>
          <w:sz w:val="24"/>
          <w:szCs w:val="24"/>
        </w:rPr>
        <w:t>Trans</w:t>
      </w:r>
      <w:r w:rsidR="00DD5B7B" w:rsidRPr="008C7BE0">
        <w:rPr>
          <w:b/>
          <w:sz w:val="24"/>
          <w:szCs w:val="24"/>
        </w:rPr>
        <w:t>cript</w:t>
      </w:r>
      <w:proofErr w:type="gramEnd"/>
    </w:p>
    <w:p w:rsidR="006C2FE6" w:rsidRPr="008C7BE0" w:rsidRDefault="009F09DB" w:rsidP="009F09DB">
      <w:pPr>
        <w:spacing w:after="0" w:line="240" w:lineRule="auto"/>
        <w:rPr>
          <w:b/>
          <w:sz w:val="24"/>
          <w:szCs w:val="24"/>
        </w:rPr>
      </w:pPr>
      <w:r>
        <w:rPr>
          <w:b/>
          <w:sz w:val="24"/>
          <w:szCs w:val="24"/>
        </w:rPr>
        <w:t>Title</w:t>
      </w:r>
      <w:r w:rsidR="00B94E5F" w:rsidRPr="008C7BE0">
        <w:rPr>
          <w:b/>
          <w:sz w:val="24"/>
          <w:szCs w:val="24"/>
        </w:rPr>
        <w:t xml:space="preserve">: </w:t>
      </w:r>
      <w:r w:rsidR="00A36ED3" w:rsidRPr="00A36ED3">
        <w:rPr>
          <w:b/>
          <w:sz w:val="24"/>
          <w:szCs w:val="24"/>
        </w:rPr>
        <w:t xml:space="preserve">The </w:t>
      </w:r>
      <w:proofErr w:type="spellStart"/>
      <w:r w:rsidR="00A36ED3" w:rsidRPr="00A36ED3">
        <w:rPr>
          <w:b/>
          <w:sz w:val="24"/>
          <w:szCs w:val="24"/>
        </w:rPr>
        <w:t>Protopsychologists</w:t>
      </w:r>
      <w:proofErr w:type="spellEnd"/>
    </w:p>
    <w:p w:rsidR="009F09DB" w:rsidRDefault="009F09DB" w:rsidP="009F09DB">
      <w:pPr>
        <w:spacing w:after="0" w:line="240" w:lineRule="auto"/>
        <w:rPr>
          <w:b/>
          <w:sz w:val="24"/>
          <w:szCs w:val="24"/>
        </w:rPr>
      </w:pPr>
    </w:p>
    <w:p w:rsidR="00DA7969" w:rsidRPr="008C7BE0" w:rsidRDefault="00DA7969" w:rsidP="009F09DB">
      <w:pPr>
        <w:spacing w:after="0" w:line="240" w:lineRule="auto"/>
        <w:rPr>
          <w:b/>
          <w:sz w:val="24"/>
          <w:szCs w:val="24"/>
        </w:rPr>
      </w:pPr>
      <w:r w:rsidRPr="008C7BE0">
        <w:rPr>
          <w:b/>
          <w:sz w:val="24"/>
          <w:szCs w:val="24"/>
        </w:rPr>
        <w:t>Title Slide</w:t>
      </w:r>
    </w:p>
    <w:p w:rsidR="009F09DB" w:rsidRDefault="009F09DB" w:rsidP="009F09DB">
      <w:pPr>
        <w:spacing w:after="0" w:line="240" w:lineRule="auto"/>
        <w:rPr>
          <w:b/>
          <w:sz w:val="24"/>
          <w:szCs w:val="24"/>
        </w:rPr>
      </w:pPr>
    </w:p>
    <w:p w:rsidR="009F09DB" w:rsidRPr="009F09DB" w:rsidRDefault="009F09DB" w:rsidP="009F09DB">
      <w:pPr>
        <w:spacing w:after="0" w:line="240" w:lineRule="auto"/>
        <w:rPr>
          <w:sz w:val="24"/>
          <w:szCs w:val="24"/>
        </w:rPr>
      </w:pPr>
      <w:r w:rsidRPr="009F09DB">
        <w:rPr>
          <w:b/>
          <w:sz w:val="24"/>
          <w:szCs w:val="24"/>
        </w:rPr>
        <w:t>Narrator:</w:t>
      </w:r>
      <w:r>
        <w:rPr>
          <w:sz w:val="24"/>
          <w:szCs w:val="24"/>
        </w:rPr>
        <w:t xml:space="preserve"> </w:t>
      </w:r>
      <w:r w:rsidR="00A36ED3" w:rsidRPr="00A36ED3">
        <w:rPr>
          <w:sz w:val="24"/>
          <w:szCs w:val="24"/>
        </w:rPr>
        <w:t>In this presentation, we will have a short review of the Scientific Revolution and the Enlightenment period. Thus, we will briefly examine the general ideas and influences of important thinkers from th</w:t>
      </w:r>
      <w:r w:rsidR="00A36ED3">
        <w:rPr>
          <w:sz w:val="24"/>
          <w:szCs w:val="24"/>
        </w:rPr>
        <w:t>e 16th through the 19th century</w:t>
      </w:r>
      <w:r>
        <w:rPr>
          <w:sz w:val="24"/>
          <w:szCs w:val="24"/>
        </w:rPr>
        <w:t>.</w:t>
      </w:r>
    </w:p>
    <w:p w:rsidR="009F09DB" w:rsidRDefault="009F09DB" w:rsidP="009F09DB">
      <w:pPr>
        <w:spacing w:after="0" w:line="240" w:lineRule="auto"/>
        <w:rPr>
          <w:b/>
          <w:sz w:val="24"/>
          <w:szCs w:val="24"/>
        </w:rPr>
      </w:pPr>
    </w:p>
    <w:p w:rsidR="00F47428" w:rsidRPr="008C7BE0" w:rsidRDefault="00DA7969" w:rsidP="009F09DB">
      <w:pPr>
        <w:spacing w:after="0" w:line="240" w:lineRule="auto"/>
        <w:rPr>
          <w:b/>
          <w:sz w:val="24"/>
          <w:szCs w:val="24"/>
        </w:rPr>
      </w:pPr>
      <w:r w:rsidRPr="008C7BE0">
        <w:rPr>
          <w:b/>
          <w:sz w:val="24"/>
          <w:szCs w:val="24"/>
        </w:rPr>
        <w:t>Slide 2</w:t>
      </w:r>
    </w:p>
    <w:p w:rsidR="009F09DB" w:rsidRDefault="009F09DB" w:rsidP="009F09DB">
      <w:pPr>
        <w:spacing w:after="0" w:line="240" w:lineRule="auto"/>
        <w:rPr>
          <w:b/>
          <w:sz w:val="24"/>
          <w:szCs w:val="24"/>
        </w:rPr>
      </w:pPr>
    </w:p>
    <w:p w:rsidR="00AD4BE4" w:rsidRPr="008C7BE0" w:rsidRDefault="00F47428" w:rsidP="009F09DB">
      <w:pPr>
        <w:spacing w:after="0" w:line="240" w:lineRule="auto"/>
        <w:rPr>
          <w:sz w:val="24"/>
          <w:szCs w:val="24"/>
        </w:rPr>
      </w:pPr>
      <w:r w:rsidRPr="008C7BE0">
        <w:rPr>
          <w:b/>
          <w:sz w:val="24"/>
          <w:szCs w:val="24"/>
        </w:rPr>
        <w:t>Slide Title:</w:t>
      </w:r>
      <w:r w:rsidRPr="008C7BE0">
        <w:rPr>
          <w:sz w:val="24"/>
          <w:szCs w:val="24"/>
        </w:rPr>
        <w:t xml:space="preserve"> </w:t>
      </w:r>
      <w:r w:rsidR="001E3960" w:rsidRPr="001E3960">
        <w:rPr>
          <w:sz w:val="24"/>
          <w:szCs w:val="24"/>
        </w:rPr>
        <w:t>Keys to the Revolution</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1E3960" w:rsidRDefault="001E3960" w:rsidP="001E3960">
      <w:pPr>
        <w:pStyle w:val="ListParagraph"/>
        <w:numPr>
          <w:ilvl w:val="0"/>
          <w:numId w:val="8"/>
        </w:numPr>
        <w:spacing w:after="0" w:line="240" w:lineRule="auto"/>
        <w:rPr>
          <w:sz w:val="24"/>
          <w:szCs w:val="24"/>
        </w:rPr>
      </w:pPr>
      <w:r>
        <w:rPr>
          <w:sz w:val="24"/>
          <w:szCs w:val="24"/>
        </w:rPr>
        <w:t>Copernicus</w:t>
      </w:r>
    </w:p>
    <w:p w:rsidR="001E3960" w:rsidRDefault="001E3960" w:rsidP="001E3960">
      <w:pPr>
        <w:pStyle w:val="ListParagraph"/>
        <w:numPr>
          <w:ilvl w:val="1"/>
          <w:numId w:val="8"/>
        </w:numPr>
        <w:spacing w:after="0" w:line="240" w:lineRule="auto"/>
        <w:rPr>
          <w:sz w:val="24"/>
          <w:szCs w:val="24"/>
        </w:rPr>
      </w:pPr>
      <w:r w:rsidRPr="001E3960">
        <w:rPr>
          <w:sz w:val="24"/>
          <w:szCs w:val="24"/>
        </w:rPr>
        <w:t>Helioce</w:t>
      </w:r>
      <w:r>
        <w:rPr>
          <w:sz w:val="24"/>
          <w:szCs w:val="24"/>
        </w:rPr>
        <w:t>ntric, not geocentric, universe</w:t>
      </w:r>
    </w:p>
    <w:p w:rsidR="001E3960" w:rsidRPr="001E3960" w:rsidRDefault="001E3960" w:rsidP="001E3960">
      <w:pPr>
        <w:pStyle w:val="ListParagraph"/>
        <w:numPr>
          <w:ilvl w:val="1"/>
          <w:numId w:val="8"/>
        </w:numPr>
        <w:spacing w:after="0" w:line="240" w:lineRule="auto"/>
        <w:rPr>
          <w:sz w:val="24"/>
          <w:szCs w:val="24"/>
        </w:rPr>
      </w:pPr>
      <w:proofErr w:type="spellStart"/>
      <w:r w:rsidRPr="001E3960">
        <w:rPr>
          <w:sz w:val="24"/>
          <w:szCs w:val="24"/>
        </w:rPr>
        <w:t>Kepler</w:t>
      </w:r>
      <w:proofErr w:type="spellEnd"/>
      <w:r w:rsidRPr="001E3960">
        <w:rPr>
          <w:sz w:val="24"/>
          <w:szCs w:val="24"/>
        </w:rPr>
        <w:t xml:space="preserve"> improved on the Copernican model</w:t>
      </w:r>
    </w:p>
    <w:p w:rsidR="001E3960" w:rsidRPr="001E3960" w:rsidRDefault="001E3960" w:rsidP="001E3960">
      <w:pPr>
        <w:pStyle w:val="ListParagraph"/>
        <w:numPr>
          <w:ilvl w:val="2"/>
          <w:numId w:val="8"/>
        </w:numPr>
        <w:spacing w:after="0" w:line="240" w:lineRule="auto"/>
        <w:rPr>
          <w:sz w:val="24"/>
          <w:szCs w:val="24"/>
        </w:rPr>
      </w:pPr>
      <w:r w:rsidRPr="001E3960">
        <w:rPr>
          <w:sz w:val="24"/>
          <w:szCs w:val="24"/>
        </w:rPr>
        <w:t>Orbits are elliptical, not round</w:t>
      </w:r>
    </w:p>
    <w:p w:rsidR="001E3960" w:rsidRDefault="001E3960" w:rsidP="001E3960">
      <w:pPr>
        <w:pStyle w:val="ListParagraph"/>
        <w:numPr>
          <w:ilvl w:val="0"/>
          <w:numId w:val="8"/>
        </w:numPr>
        <w:spacing w:after="0" w:line="240" w:lineRule="auto"/>
        <w:rPr>
          <w:sz w:val="24"/>
          <w:szCs w:val="24"/>
        </w:rPr>
      </w:pPr>
      <w:r w:rsidRPr="001E3960">
        <w:rPr>
          <w:sz w:val="24"/>
          <w:szCs w:val="24"/>
        </w:rPr>
        <w:t>G</w:t>
      </w:r>
      <w:r>
        <w:rPr>
          <w:sz w:val="24"/>
          <w:szCs w:val="24"/>
        </w:rPr>
        <w:t xml:space="preserve">alileo </w:t>
      </w:r>
      <w:proofErr w:type="spellStart"/>
      <w:r>
        <w:rPr>
          <w:sz w:val="24"/>
          <w:szCs w:val="24"/>
        </w:rPr>
        <w:t>Galilei</w:t>
      </w:r>
      <w:proofErr w:type="spellEnd"/>
    </w:p>
    <w:p w:rsidR="001E3960" w:rsidRPr="001E3960" w:rsidRDefault="001E3960" w:rsidP="001E3960">
      <w:pPr>
        <w:pStyle w:val="ListParagraph"/>
        <w:numPr>
          <w:ilvl w:val="1"/>
          <w:numId w:val="8"/>
        </w:numPr>
        <w:spacing w:after="0" w:line="240" w:lineRule="auto"/>
        <w:rPr>
          <w:sz w:val="24"/>
          <w:szCs w:val="24"/>
        </w:rPr>
      </w:pPr>
      <w:r w:rsidRPr="001E3960">
        <w:rPr>
          <w:sz w:val="24"/>
          <w:szCs w:val="24"/>
        </w:rPr>
        <w:t>Physics of why the world looks the way it does</w:t>
      </w:r>
    </w:p>
    <w:p w:rsidR="002D173B" w:rsidRPr="001E3960" w:rsidRDefault="001E3960" w:rsidP="001E3960">
      <w:pPr>
        <w:pStyle w:val="ListParagraph"/>
        <w:numPr>
          <w:ilvl w:val="2"/>
          <w:numId w:val="8"/>
        </w:numPr>
        <w:spacing w:after="0" w:line="240" w:lineRule="auto"/>
        <w:rPr>
          <w:b/>
          <w:sz w:val="24"/>
          <w:szCs w:val="24"/>
        </w:rPr>
      </w:pPr>
      <w:r w:rsidRPr="001E3960">
        <w:rPr>
          <w:sz w:val="24"/>
          <w:szCs w:val="24"/>
        </w:rPr>
        <w:t>Earth moves along in the atmosphere</w:t>
      </w:r>
    </w:p>
    <w:p w:rsidR="001E3960" w:rsidRPr="001E3960" w:rsidRDefault="001E3960" w:rsidP="001E3960">
      <w:pPr>
        <w:spacing w:after="0" w:line="240" w:lineRule="auto"/>
        <w:rPr>
          <w:b/>
          <w:sz w:val="24"/>
          <w:szCs w:val="24"/>
        </w:rPr>
      </w:pPr>
    </w:p>
    <w:p w:rsidR="00A36ED3" w:rsidRPr="00A36ED3" w:rsidRDefault="00F47428" w:rsidP="00A36ED3">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After a long period of the suppression of science via the Dark Ages, some people came to challenge our understanding of the universe. From other courses and your text, you should recall that Greek philosophy was absorbed into the Church’s teachings; challenging these ideas was considered heresy. Thus, little progress was made regarding what we would now call scientific thinking. Aristotle and other thinkers had proposed that the universe was geocentric – that is, the earth was the center of the universe. However, several astronomers observed differently. </w:t>
      </w:r>
    </w:p>
    <w:p w:rsidR="00A36ED3" w:rsidRPr="00A36ED3" w:rsidRDefault="00A36ED3" w:rsidP="00A36ED3">
      <w:pPr>
        <w:spacing w:after="0" w:line="240" w:lineRule="auto"/>
        <w:rPr>
          <w:sz w:val="24"/>
          <w:szCs w:val="24"/>
        </w:rPr>
      </w:pPr>
    </w:p>
    <w:p w:rsidR="006D3FEE" w:rsidRPr="008C7BE0" w:rsidRDefault="00A36ED3" w:rsidP="00A36ED3">
      <w:pPr>
        <w:spacing w:after="0" w:line="240" w:lineRule="auto"/>
        <w:rPr>
          <w:sz w:val="24"/>
          <w:szCs w:val="24"/>
        </w:rPr>
      </w:pPr>
      <w:r w:rsidRPr="00A36ED3">
        <w:rPr>
          <w:sz w:val="24"/>
          <w:szCs w:val="24"/>
        </w:rPr>
        <w:t xml:space="preserve">Specifically, Copernicus noted that astral events were best predicted in using a heliocentric model of the universe; that is, the sun is the center of the universe. Freud later called this event “the first big blow to the human psyche” and, indeed, the Church was not fond of Copernicus’, or his biggest advocate, Galileo. In fact, Galileo was imprisoned for building a cogent argument for the physics of the heliocentric universe. Part of this modeling included the notion that the earth was not fixed, but rather orbited around the sun. Likewise, people such as </w:t>
      </w:r>
      <w:proofErr w:type="spellStart"/>
      <w:r w:rsidRPr="00A36ED3">
        <w:rPr>
          <w:sz w:val="24"/>
          <w:szCs w:val="24"/>
        </w:rPr>
        <w:t>Kepler</w:t>
      </w:r>
      <w:proofErr w:type="spellEnd"/>
      <w:r w:rsidRPr="00A36ED3">
        <w:rPr>
          <w:sz w:val="24"/>
          <w:szCs w:val="24"/>
        </w:rPr>
        <w:t>, who elaborated on the heliocentric model and pointed out that orbits were elliptical, were also shunned. Eve</w:t>
      </w:r>
      <w:r>
        <w:rPr>
          <w:sz w:val="24"/>
          <w:szCs w:val="24"/>
        </w:rPr>
        <w:t>ntually, however, moods changed</w:t>
      </w:r>
      <w:r w:rsidR="002D173B" w:rsidRPr="002D173B">
        <w:rPr>
          <w:sz w:val="24"/>
          <w:szCs w:val="24"/>
        </w:rPr>
        <w:t>.</w:t>
      </w:r>
      <w:r w:rsidR="00CC5BC9">
        <w:rPr>
          <w:sz w:val="24"/>
          <w:szCs w:val="24"/>
        </w:rPr>
        <w:t xml:space="preserve"> </w:t>
      </w:r>
    </w:p>
    <w:p w:rsidR="009F09DB" w:rsidRDefault="009F09DB" w:rsidP="009F09D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3</w:t>
      </w:r>
    </w:p>
    <w:p w:rsidR="009F09DB" w:rsidRDefault="009F09DB" w:rsidP="009F09DB">
      <w:pPr>
        <w:spacing w:after="0" w:line="240" w:lineRule="auto"/>
        <w:rPr>
          <w:b/>
          <w:sz w:val="24"/>
          <w:szCs w:val="24"/>
        </w:rPr>
      </w:pPr>
    </w:p>
    <w:p w:rsidR="00094B15" w:rsidRPr="008C7BE0" w:rsidRDefault="00174B64" w:rsidP="009F09DB">
      <w:pPr>
        <w:spacing w:after="0" w:line="240" w:lineRule="auto"/>
        <w:rPr>
          <w:sz w:val="24"/>
          <w:szCs w:val="24"/>
        </w:rPr>
      </w:pPr>
      <w:r w:rsidRPr="008C7BE0">
        <w:rPr>
          <w:b/>
          <w:sz w:val="24"/>
          <w:szCs w:val="24"/>
        </w:rPr>
        <w:t>Slide Title:</w:t>
      </w:r>
      <w:r w:rsidRPr="008C7BE0">
        <w:rPr>
          <w:sz w:val="24"/>
          <w:szCs w:val="24"/>
        </w:rPr>
        <w:t xml:space="preserve"> </w:t>
      </w:r>
      <w:r w:rsidR="002D173B" w:rsidRPr="002D173B">
        <w:rPr>
          <w:sz w:val="24"/>
          <w:szCs w:val="24"/>
        </w:rPr>
        <w:t>Why Greece?</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lastRenderedPageBreak/>
        <w:t>Slide Content</w:t>
      </w:r>
    </w:p>
    <w:p w:rsidR="009F09DB" w:rsidRPr="008C7BE0" w:rsidRDefault="009F09DB" w:rsidP="009F09DB">
      <w:pPr>
        <w:spacing w:after="0" w:line="240" w:lineRule="auto"/>
        <w:rPr>
          <w:b/>
          <w:sz w:val="24"/>
          <w:szCs w:val="24"/>
        </w:rPr>
      </w:pPr>
    </w:p>
    <w:p w:rsidR="002D173B" w:rsidRPr="002D173B" w:rsidRDefault="002D173B" w:rsidP="002D173B">
      <w:pPr>
        <w:pStyle w:val="ListParagraph"/>
        <w:numPr>
          <w:ilvl w:val="0"/>
          <w:numId w:val="8"/>
        </w:numPr>
        <w:spacing w:after="0" w:line="240" w:lineRule="auto"/>
        <w:rPr>
          <w:sz w:val="24"/>
          <w:szCs w:val="24"/>
        </w:rPr>
      </w:pPr>
      <w:r w:rsidRPr="002D173B">
        <w:rPr>
          <w:sz w:val="24"/>
          <w:szCs w:val="24"/>
        </w:rPr>
        <w:t>Not the only civilization with advanced thought, alphabet, etc.</w:t>
      </w:r>
    </w:p>
    <w:p w:rsidR="009F09DB" w:rsidRPr="002D173B" w:rsidRDefault="002D173B" w:rsidP="002D173B">
      <w:pPr>
        <w:pStyle w:val="ListParagraph"/>
        <w:numPr>
          <w:ilvl w:val="0"/>
          <w:numId w:val="8"/>
        </w:numPr>
        <w:spacing w:after="0" w:line="240" w:lineRule="auto"/>
        <w:rPr>
          <w:b/>
          <w:sz w:val="24"/>
          <w:szCs w:val="24"/>
        </w:rPr>
      </w:pPr>
      <w:r w:rsidRPr="002D173B">
        <w:rPr>
          <w:sz w:val="24"/>
          <w:szCs w:val="24"/>
        </w:rPr>
        <w:t>Democracy</w:t>
      </w:r>
    </w:p>
    <w:p w:rsidR="002D173B" w:rsidRDefault="002D173B" w:rsidP="009F09DB">
      <w:pPr>
        <w:spacing w:after="0" w:line="240" w:lineRule="auto"/>
        <w:rPr>
          <w:b/>
          <w:sz w:val="24"/>
          <w:szCs w:val="24"/>
        </w:rPr>
      </w:pPr>
    </w:p>
    <w:p w:rsidR="009F09DB" w:rsidRDefault="00F47428" w:rsidP="002D173B">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Francis Bacon is a looming figure in any review of the history of science. Bacon is considered by many the “Godfather of science” as he was the first to use the method of induction to reach scientific conclusions. That is, rather than moving from theory to fact or observation, induction moves from observations or facts to theory. As psychologists, we use this method via hypothesis testing. Bacon was also keen on experimentation. That is, he did things to nature to illustrate cause and effect – he thought mechanistic explanations were the best. This experimentation bordered on heresy as it was seen as meddling with God’s work and was treated with much suspicion. Ultimately, Bacon is attributed the statement “knowledge is power” and died pursuing such; </w:t>
      </w:r>
      <w:r w:rsidR="009A0A0F">
        <w:rPr>
          <w:sz w:val="24"/>
          <w:szCs w:val="24"/>
        </w:rPr>
        <w:t>history</w:t>
      </w:r>
      <w:r w:rsidR="00A36ED3" w:rsidRPr="00A36ED3">
        <w:rPr>
          <w:sz w:val="24"/>
          <w:szCs w:val="24"/>
        </w:rPr>
        <w:t xml:space="preserve"> has it that he died due to one of his own experiments. He was trying to understand food preservation via freezing and died from complications due to pneumonia </w:t>
      </w:r>
      <w:r w:rsidR="00A36ED3">
        <w:rPr>
          <w:sz w:val="24"/>
          <w:szCs w:val="24"/>
        </w:rPr>
        <w:t>after attempting to freeze meat</w:t>
      </w:r>
      <w:r w:rsidR="002D173B" w:rsidRPr="002D173B">
        <w:rPr>
          <w:sz w:val="24"/>
          <w:szCs w:val="24"/>
        </w:rPr>
        <w:t>.</w:t>
      </w:r>
    </w:p>
    <w:p w:rsidR="002D173B" w:rsidRDefault="002D173B" w:rsidP="002D173B">
      <w:pPr>
        <w:spacing w:after="0" w:line="240" w:lineRule="auto"/>
        <w:rPr>
          <w:b/>
          <w:sz w:val="24"/>
          <w:szCs w:val="24"/>
        </w:rPr>
      </w:pPr>
    </w:p>
    <w:p w:rsidR="006C2FE6" w:rsidRPr="008C7BE0" w:rsidRDefault="00DA7969" w:rsidP="009F09DB">
      <w:pPr>
        <w:spacing w:after="0" w:line="240" w:lineRule="auto"/>
        <w:rPr>
          <w:b/>
          <w:sz w:val="24"/>
          <w:szCs w:val="24"/>
        </w:rPr>
      </w:pPr>
      <w:r w:rsidRPr="008C7BE0">
        <w:rPr>
          <w:b/>
          <w:sz w:val="24"/>
          <w:szCs w:val="24"/>
        </w:rPr>
        <w:t>Slide 4</w:t>
      </w:r>
    </w:p>
    <w:p w:rsidR="009F09DB" w:rsidRDefault="009F09DB" w:rsidP="009F09DB">
      <w:pPr>
        <w:spacing w:after="0" w:line="240" w:lineRule="auto"/>
        <w:rPr>
          <w:b/>
          <w:sz w:val="24"/>
          <w:szCs w:val="24"/>
        </w:rPr>
      </w:pPr>
    </w:p>
    <w:p w:rsidR="008364B9" w:rsidRPr="008C7BE0" w:rsidRDefault="008364B9" w:rsidP="009F09DB">
      <w:pPr>
        <w:spacing w:after="0" w:line="240" w:lineRule="auto"/>
        <w:rPr>
          <w:sz w:val="24"/>
          <w:szCs w:val="24"/>
        </w:rPr>
      </w:pPr>
      <w:r w:rsidRPr="008C7BE0">
        <w:rPr>
          <w:b/>
          <w:sz w:val="24"/>
          <w:szCs w:val="24"/>
        </w:rPr>
        <w:t>Slide Title:</w:t>
      </w:r>
      <w:r w:rsidRPr="008C7BE0">
        <w:rPr>
          <w:sz w:val="24"/>
          <w:szCs w:val="24"/>
        </w:rPr>
        <w:t xml:space="preserve"> </w:t>
      </w:r>
      <w:r w:rsidR="009A0A0F">
        <w:rPr>
          <w:sz w:val="24"/>
          <w:szCs w:val="24"/>
        </w:rPr>
        <w:t>Epitome of Science</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C11EB2" w:rsidRDefault="009A0A0F" w:rsidP="009A0A0F">
      <w:pPr>
        <w:pStyle w:val="ListParagraph"/>
        <w:numPr>
          <w:ilvl w:val="0"/>
          <w:numId w:val="21"/>
        </w:numPr>
        <w:spacing w:after="0" w:line="240" w:lineRule="auto"/>
        <w:rPr>
          <w:sz w:val="24"/>
          <w:szCs w:val="24"/>
        </w:rPr>
      </w:pPr>
      <w:r>
        <w:rPr>
          <w:sz w:val="24"/>
          <w:szCs w:val="24"/>
        </w:rPr>
        <w:t>Isaac Newton</w:t>
      </w:r>
    </w:p>
    <w:p w:rsidR="009A0A0F" w:rsidRDefault="009A0A0F" w:rsidP="009A0A0F">
      <w:pPr>
        <w:pStyle w:val="ListParagraph"/>
        <w:numPr>
          <w:ilvl w:val="1"/>
          <w:numId w:val="21"/>
        </w:numPr>
        <w:spacing w:after="0" w:line="240" w:lineRule="auto"/>
        <w:rPr>
          <w:sz w:val="24"/>
          <w:szCs w:val="24"/>
        </w:rPr>
      </w:pPr>
      <w:r>
        <w:rPr>
          <w:sz w:val="24"/>
          <w:szCs w:val="24"/>
        </w:rPr>
        <w:t>Considered one of the most influential scientists ever</w:t>
      </w:r>
    </w:p>
    <w:p w:rsidR="009A0A0F" w:rsidRPr="00B04AF2" w:rsidRDefault="009A0A0F" w:rsidP="009A0A0F">
      <w:pPr>
        <w:pStyle w:val="ListParagraph"/>
        <w:numPr>
          <w:ilvl w:val="1"/>
          <w:numId w:val="21"/>
        </w:numPr>
        <w:spacing w:after="0" w:line="240" w:lineRule="auto"/>
        <w:rPr>
          <w:i/>
          <w:sz w:val="24"/>
          <w:szCs w:val="24"/>
        </w:rPr>
      </w:pPr>
      <w:proofErr w:type="spellStart"/>
      <w:r w:rsidRPr="00B04AF2">
        <w:rPr>
          <w:i/>
          <w:sz w:val="24"/>
          <w:szCs w:val="24"/>
        </w:rPr>
        <w:t>Philosophiae</w:t>
      </w:r>
      <w:proofErr w:type="spellEnd"/>
      <w:r w:rsidRPr="00B04AF2">
        <w:rPr>
          <w:i/>
          <w:sz w:val="24"/>
          <w:szCs w:val="24"/>
        </w:rPr>
        <w:t xml:space="preserve"> </w:t>
      </w:r>
      <w:proofErr w:type="spellStart"/>
      <w:r w:rsidRPr="00B04AF2">
        <w:rPr>
          <w:i/>
          <w:sz w:val="24"/>
          <w:szCs w:val="24"/>
        </w:rPr>
        <w:t>Naturalis</w:t>
      </w:r>
      <w:proofErr w:type="spellEnd"/>
      <w:r w:rsidRPr="00B04AF2">
        <w:rPr>
          <w:i/>
          <w:sz w:val="24"/>
          <w:szCs w:val="24"/>
        </w:rPr>
        <w:t xml:space="preserve"> Principia </w:t>
      </w:r>
      <w:proofErr w:type="spellStart"/>
      <w:r w:rsidRPr="00B04AF2">
        <w:rPr>
          <w:i/>
          <w:sz w:val="24"/>
          <w:szCs w:val="24"/>
        </w:rPr>
        <w:t>Mathematica</w:t>
      </w:r>
      <w:proofErr w:type="spellEnd"/>
    </w:p>
    <w:p w:rsidR="009A0A0F" w:rsidRDefault="009A0A0F" w:rsidP="009A0A0F">
      <w:pPr>
        <w:pStyle w:val="ListParagraph"/>
        <w:numPr>
          <w:ilvl w:val="2"/>
          <w:numId w:val="21"/>
        </w:numPr>
        <w:spacing w:after="0" w:line="240" w:lineRule="auto"/>
        <w:rPr>
          <w:sz w:val="24"/>
          <w:szCs w:val="24"/>
        </w:rPr>
      </w:pPr>
      <w:r>
        <w:rPr>
          <w:sz w:val="24"/>
          <w:szCs w:val="24"/>
        </w:rPr>
        <w:t>Unifying theory using a small number of principles</w:t>
      </w:r>
    </w:p>
    <w:p w:rsidR="009A0A0F" w:rsidRPr="009A0A0F" w:rsidRDefault="009A0A0F" w:rsidP="009A0A0F">
      <w:pPr>
        <w:pStyle w:val="ListParagraph"/>
        <w:numPr>
          <w:ilvl w:val="3"/>
          <w:numId w:val="21"/>
        </w:numPr>
        <w:spacing w:after="0" w:line="240" w:lineRule="auto"/>
        <w:rPr>
          <w:sz w:val="24"/>
          <w:szCs w:val="24"/>
        </w:rPr>
      </w:pPr>
      <w:r>
        <w:rPr>
          <w:sz w:val="24"/>
          <w:szCs w:val="24"/>
        </w:rPr>
        <w:t>E.g., Law of Gravity</w:t>
      </w:r>
    </w:p>
    <w:p w:rsidR="0070601D" w:rsidRPr="008C7BE0" w:rsidRDefault="0070601D" w:rsidP="0070601D">
      <w:pPr>
        <w:spacing w:after="0" w:line="240" w:lineRule="auto"/>
        <w:rPr>
          <w:sz w:val="24"/>
          <w:szCs w:val="24"/>
        </w:rPr>
      </w:pPr>
    </w:p>
    <w:p w:rsidR="00A36ED3" w:rsidRPr="00A36ED3" w:rsidRDefault="00F47428" w:rsidP="00A36ED3">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Twenty years later after Bacon’s death, Isaac Newton was born. He was a reserved but extremely brilliant child, and this brilliance emanated throughout his career. It would be difficult to cover all of the scientific contributions of Newton. A recent survey of NASA scientists found that Newton was number one on a list of “most influential scientist ever” and without a doubt, his contributions touch psychology. </w:t>
      </w:r>
      <w:proofErr w:type="gramStart"/>
      <w:r w:rsidR="00A36ED3" w:rsidRPr="00A36ED3">
        <w:rPr>
          <w:sz w:val="24"/>
          <w:szCs w:val="24"/>
        </w:rPr>
        <w:t>But how?</w:t>
      </w:r>
      <w:proofErr w:type="gramEnd"/>
    </w:p>
    <w:p w:rsidR="00A36ED3" w:rsidRPr="00A36ED3" w:rsidRDefault="00A36ED3" w:rsidP="00A36ED3">
      <w:pPr>
        <w:spacing w:after="0" w:line="240" w:lineRule="auto"/>
        <w:rPr>
          <w:sz w:val="24"/>
          <w:szCs w:val="24"/>
        </w:rPr>
      </w:pPr>
    </w:p>
    <w:p w:rsidR="009F09DB" w:rsidRDefault="00A36ED3" w:rsidP="00A36ED3">
      <w:pPr>
        <w:spacing w:after="0" w:line="240" w:lineRule="auto"/>
        <w:rPr>
          <w:sz w:val="24"/>
          <w:szCs w:val="24"/>
        </w:rPr>
      </w:pPr>
      <w:r w:rsidRPr="00A36ED3">
        <w:rPr>
          <w:sz w:val="24"/>
          <w:szCs w:val="24"/>
        </w:rPr>
        <w:t xml:space="preserve">The main contribution of Newton to psychology via science was the use of universal laws to explain an event. Eloquently, in his </w:t>
      </w:r>
      <w:r w:rsidRPr="00A36ED3">
        <w:rPr>
          <w:i/>
          <w:sz w:val="24"/>
          <w:szCs w:val="24"/>
        </w:rPr>
        <w:t xml:space="preserve">Principia </w:t>
      </w:r>
      <w:proofErr w:type="spellStart"/>
      <w:r w:rsidRPr="00A36ED3">
        <w:rPr>
          <w:i/>
          <w:sz w:val="24"/>
          <w:szCs w:val="24"/>
        </w:rPr>
        <w:t>Mathematica</w:t>
      </w:r>
      <w:proofErr w:type="spellEnd"/>
      <w:r w:rsidRPr="00A36ED3">
        <w:rPr>
          <w:sz w:val="24"/>
          <w:szCs w:val="24"/>
        </w:rPr>
        <w:t>, Newton outlines the nature of the physical universe using mathematical equations and broad, all-encompassing laws. He illustrated that the world could be explained using math</w:t>
      </w:r>
      <w:r w:rsidR="002D173B" w:rsidRPr="002D173B">
        <w:rPr>
          <w:sz w:val="24"/>
          <w:szCs w:val="24"/>
        </w:rPr>
        <w:t>.</w:t>
      </w:r>
    </w:p>
    <w:p w:rsidR="002D173B" w:rsidRDefault="002D173B" w:rsidP="002D173B">
      <w:pPr>
        <w:spacing w:after="0" w:line="240" w:lineRule="auto"/>
        <w:rPr>
          <w:b/>
          <w:sz w:val="24"/>
          <w:szCs w:val="24"/>
        </w:rPr>
      </w:pPr>
    </w:p>
    <w:p w:rsidR="006C2FE6" w:rsidRDefault="00DA7969" w:rsidP="009F09DB">
      <w:pPr>
        <w:spacing w:after="0" w:line="240" w:lineRule="auto"/>
        <w:rPr>
          <w:b/>
          <w:sz w:val="24"/>
          <w:szCs w:val="24"/>
        </w:rPr>
      </w:pPr>
      <w:r w:rsidRPr="008C7BE0">
        <w:rPr>
          <w:b/>
          <w:sz w:val="24"/>
          <w:szCs w:val="24"/>
        </w:rPr>
        <w:t>Slide 5</w:t>
      </w:r>
    </w:p>
    <w:p w:rsidR="009F09DB" w:rsidRPr="008C7BE0" w:rsidRDefault="009F09DB" w:rsidP="009F09DB">
      <w:pPr>
        <w:spacing w:after="0" w:line="240" w:lineRule="auto"/>
        <w:rPr>
          <w:b/>
          <w:sz w:val="24"/>
          <w:szCs w:val="24"/>
        </w:rPr>
      </w:pPr>
    </w:p>
    <w:p w:rsidR="0094262C" w:rsidRDefault="0094262C" w:rsidP="009F09DB">
      <w:pPr>
        <w:spacing w:after="0" w:line="240" w:lineRule="auto"/>
        <w:rPr>
          <w:sz w:val="24"/>
          <w:szCs w:val="24"/>
        </w:rPr>
      </w:pPr>
      <w:r w:rsidRPr="008C7BE0">
        <w:rPr>
          <w:b/>
          <w:sz w:val="24"/>
          <w:szCs w:val="24"/>
        </w:rPr>
        <w:t>Slide Title:</w:t>
      </w:r>
      <w:r w:rsidRPr="008C7BE0">
        <w:rPr>
          <w:sz w:val="24"/>
          <w:szCs w:val="24"/>
        </w:rPr>
        <w:t xml:space="preserve"> </w:t>
      </w:r>
      <w:r w:rsidR="00B64604">
        <w:rPr>
          <w:sz w:val="24"/>
          <w:szCs w:val="24"/>
        </w:rPr>
        <w:t>Two Threads</w:t>
      </w:r>
    </w:p>
    <w:p w:rsidR="009F09DB" w:rsidRPr="008C7BE0" w:rsidRDefault="009F09DB" w:rsidP="009F09DB">
      <w:pPr>
        <w:spacing w:after="0" w:line="240" w:lineRule="auto"/>
        <w:rPr>
          <w:sz w:val="24"/>
          <w:szCs w:val="24"/>
        </w:rPr>
      </w:pPr>
    </w:p>
    <w:p w:rsidR="00F47428" w:rsidRDefault="009F09DB" w:rsidP="009F09DB">
      <w:pPr>
        <w:spacing w:after="0" w:line="240" w:lineRule="auto"/>
        <w:rPr>
          <w:b/>
          <w:sz w:val="24"/>
          <w:szCs w:val="24"/>
        </w:rPr>
      </w:pPr>
      <w:r>
        <w:rPr>
          <w:b/>
          <w:sz w:val="24"/>
          <w:szCs w:val="24"/>
        </w:rPr>
        <w:lastRenderedPageBreak/>
        <w:t>Slide Content</w:t>
      </w:r>
    </w:p>
    <w:p w:rsidR="009F09DB" w:rsidRPr="008C7BE0" w:rsidRDefault="009F09DB" w:rsidP="009F09DB">
      <w:pPr>
        <w:spacing w:after="0" w:line="240" w:lineRule="auto"/>
        <w:rPr>
          <w:b/>
          <w:sz w:val="24"/>
          <w:szCs w:val="24"/>
        </w:rPr>
      </w:pPr>
    </w:p>
    <w:p w:rsidR="0070601D" w:rsidRDefault="00B64604" w:rsidP="0070601D">
      <w:pPr>
        <w:pStyle w:val="ListParagraph"/>
        <w:numPr>
          <w:ilvl w:val="0"/>
          <w:numId w:val="5"/>
        </w:numPr>
        <w:spacing w:after="0" w:line="240" w:lineRule="auto"/>
        <w:rPr>
          <w:sz w:val="24"/>
          <w:szCs w:val="24"/>
        </w:rPr>
      </w:pPr>
      <w:r>
        <w:rPr>
          <w:sz w:val="24"/>
          <w:szCs w:val="24"/>
        </w:rPr>
        <w:t>Newton – external world</w:t>
      </w:r>
    </w:p>
    <w:p w:rsidR="00B64604" w:rsidRDefault="00B64604" w:rsidP="00B64604">
      <w:pPr>
        <w:pStyle w:val="ListParagraph"/>
        <w:numPr>
          <w:ilvl w:val="1"/>
          <w:numId w:val="5"/>
        </w:numPr>
        <w:spacing w:after="0" w:line="240" w:lineRule="auto"/>
        <w:rPr>
          <w:sz w:val="24"/>
          <w:szCs w:val="24"/>
        </w:rPr>
      </w:pPr>
      <w:r>
        <w:rPr>
          <w:sz w:val="24"/>
          <w:szCs w:val="24"/>
        </w:rPr>
        <w:t>Also, in part, Galileo</w:t>
      </w:r>
    </w:p>
    <w:p w:rsidR="00B64604" w:rsidRDefault="00B64604" w:rsidP="00B64604">
      <w:pPr>
        <w:pStyle w:val="ListParagraph"/>
        <w:numPr>
          <w:ilvl w:val="2"/>
          <w:numId w:val="5"/>
        </w:numPr>
        <w:spacing w:after="0" w:line="240" w:lineRule="auto"/>
        <w:rPr>
          <w:sz w:val="24"/>
          <w:szCs w:val="24"/>
        </w:rPr>
      </w:pPr>
      <w:r>
        <w:rPr>
          <w:sz w:val="24"/>
          <w:szCs w:val="24"/>
        </w:rPr>
        <w:t>Primary and secondary properties</w:t>
      </w:r>
    </w:p>
    <w:p w:rsidR="00B64604" w:rsidRPr="00B64604" w:rsidRDefault="00B64604" w:rsidP="0070601D">
      <w:pPr>
        <w:pStyle w:val="ListParagraph"/>
        <w:numPr>
          <w:ilvl w:val="0"/>
          <w:numId w:val="5"/>
        </w:numPr>
        <w:spacing w:after="0" w:line="240" w:lineRule="auto"/>
        <w:rPr>
          <w:sz w:val="24"/>
          <w:szCs w:val="24"/>
        </w:rPr>
      </w:pPr>
      <w:r>
        <w:rPr>
          <w:sz w:val="24"/>
          <w:szCs w:val="24"/>
        </w:rPr>
        <w:t>Descartes – internal world</w:t>
      </w:r>
    </w:p>
    <w:p w:rsidR="00B64604" w:rsidRPr="00B64604" w:rsidRDefault="00B64604" w:rsidP="00B64604">
      <w:pPr>
        <w:spacing w:after="0" w:line="240" w:lineRule="auto"/>
        <w:rPr>
          <w:sz w:val="24"/>
          <w:szCs w:val="24"/>
        </w:rPr>
      </w:pPr>
    </w:p>
    <w:p w:rsidR="00A36ED3" w:rsidRPr="00A36ED3" w:rsidRDefault="00F47428" w:rsidP="00A36ED3">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However, to suggest Newton’s influence is superior to other thinkers of this time is to underestimate the thoughts and observations of others. In particular, for psychology, Rene Descartes is an equally important figure concerning the science and practice of what could be observed. Newton was the master of observing the external world, whereas we’ll see Descartes was the master of observing our internal worlds. This is not to say Newton was uninterested in our internal worlds. In fact, Newton spent substantial time pondering the nature of perception, as evidenced in his experiments with the light spectrum. However, as to an individual’s thoughts, that was more of a religious practice for Newton. </w:t>
      </w:r>
    </w:p>
    <w:p w:rsidR="00A36ED3" w:rsidRPr="00A36ED3" w:rsidRDefault="00A36ED3" w:rsidP="00A36ED3">
      <w:pPr>
        <w:spacing w:after="0" w:line="240" w:lineRule="auto"/>
        <w:rPr>
          <w:sz w:val="24"/>
          <w:szCs w:val="24"/>
        </w:rPr>
      </w:pPr>
    </w:p>
    <w:p w:rsidR="009F09DB" w:rsidRDefault="00A36ED3" w:rsidP="00A36ED3">
      <w:pPr>
        <w:spacing w:after="0" w:line="240" w:lineRule="auto"/>
        <w:rPr>
          <w:sz w:val="24"/>
          <w:szCs w:val="24"/>
        </w:rPr>
      </w:pPr>
      <w:r w:rsidRPr="00A36ED3">
        <w:rPr>
          <w:sz w:val="24"/>
          <w:szCs w:val="24"/>
        </w:rPr>
        <w:t>Some of the implicit skepticism of studying our internal worlds is derived from Galileo’s description of primary and secondary properties. Galileo said that primary properties were aspects of the machine world, such as physics. In contrast, he posited that secondary properties were about the idea world, such as psychology. Galileo surmised that one could study primary properties but not secondary. Secondary properties, he claimed, were subjective and prone to inaccuracy in measurement. This sets the stage for the tension throughout the history of psychology concerning the nature of psychology as a science</w:t>
      </w:r>
      <w:r w:rsidR="00CC5BC9" w:rsidRPr="00CC5BC9">
        <w:rPr>
          <w:sz w:val="24"/>
          <w:szCs w:val="24"/>
        </w:rPr>
        <w:t>.</w:t>
      </w:r>
    </w:p>
    <w:p w:rsidR="00CC5BC9" w:rsidRDefault="00CC5BC9" w:rsidP="00CC5BC9">
      <w:pPr>
        <w:spacing w:after="0" w:line="240" w:lineRule="auto"/>
        <w:rPr>
          <w:b/>
          <w:sz w:val="24"/>
          <w:szCs w:val="24"/>
        </w:rPr>
      </w:pPr>
    </w:p>
    <w:p w:rsidR="003D49E0" w:rsidRPr="008C7BE0" w:rsidRDefault="00DA7969" w:rsidP="009F09DB">
      <w:pPr>
        <w:spacing w:after="0" w:line="240" w:lineRule="auto"/>
        <w:rPr>
          <w:b/>
          <w:sz w:val="24"/>
          <w:szCs w:val="24"/>
        </w:rPr>
      </w:pPr>
      <w:r w:rsidRPr="008C7BE0">
        <w:rPr>
          <w:b/>
          <w:sz w:val="24"/>
          <w:szCs w:val="24"/>
        </w:rPr>
        <w:t>Slide 6</w:t>
      </w:r>
    </w:p>
    <w:p w:rsidR="009F09DB" w:rsidRDefault="009F09DB" w:rsidP="009F09DB">
      <w:pPr>
        <w:spacing w:after="0" w:line="240" w:lineRule="auto"/>
        <w:rPr>
          <w:b/>
          <w:sz w:val="24"/>
          <w:szCs w:val="24"/>
        </w:rPr>
      </w:pPr>
    </w:p>
    <w:p w:rsidR="003D49E0" w:rsidRPr="008C7BE0" w:rsidRDefault="003D49E0" w:rsidP="009F09DB">
      <w:pPr>
        <w:spacing w:after="0" w:line="240" w:lineRule="auto"/>
        <w:rPr>
          <w:sz w:val="24"/>
          <w:szCs w:val="24"/>
        </w:rPr>
      </w:pPr>
      <w:r w:rsidRPr="008C7BE0">
        <w:rPr>
          <w:b/>
          <w:sz w:val="24"/>
          <w:szCs w:val="24"/>
        </w:rPr>
        <w:t>Slide Title:</w:t>
      </w:r>
      <w:r w:rsidRPr="008C7BE0">
        <w:rPr>
          <w:sz w:val="24"/>
          <w:szCs w:val="24"/>
        </w:rPr>
        <w:t xml:space="preserve"> </w:t>
      </w:r>
      <w:r w:rsidR="00B04AF2">
        <w:rPr>
          <w:sz w:val="24"/>
          <w:szCs w:val="24"/>
        </w:rPr>
        <w:t>Descartes as Scientist</w:t>
      </w:r>
    </w:p>
    <w:p w:rsidR="009F09DB" w:rsidRDefault="009F09DB" w:rsidP="009F09DB">
      <w:pPr>
        <w:spacing w:after="0" w:line="240" w:lineRule="auto"/>
        <w:rPr>
          <w:b/>
          <w:sz w:val="24"/>
          <w:szCs w:val="24"/>
        </w:rPr>
      </w:pPr>
    </w:p>
    <w:p w:rsidR="00F47428" w:rsidRDefault="009F09DB" w:rsidP="009F09DB">
      <w:pPr>
        <w:spacing w:after="0" w:line="240" w:lineRule="auto"/>
        <w:rPr>
          <w:b/>
          <w:sz w:val="24"/>
          <w:szCs w:val="24"/>
        </w:rPr>
      </w:pPr>
      <w:r>
        <w:rPr>
          <w:b/>
          <w:sz w:val="24"/>
          <w:szCs w:val="24"/>
        </w:rPr>
        <w:t>Slide Content</w:t>
      </w:r>
    </w:p>
    <w:p w:rsidR="009F09DB" w:rsidRPr="008C7BE0" w:rsidRDefault="009F09DB" w:rsidP="009F09DB">
      <w:pPr>
        <w:spacing w:after="0" w:line="240" w:lineRule="auto"/>
        <w:rPr>
          <w:b/>
          <w:sz w:val="24"/>
          <w:szCs w:val="24"/>
        </w:rPr>
      </w:pPr>
    </w:p>
    <w:p w:rsidR="0070601D" w:rsidRPr="00B04AF2" w:rsidRDefault="00B04AF2" w:rsidP="0070601D">
      <w:pPr>
        <w:pStyle w:val="ListParagraph"/>
        <w:numPr>
          <w:ilvl w:val="0"/>
          <w:numId w:val="19"/>
        </w:numPr>
        <w:spacing w:after="0" w:line="240" w:lineRule="auto"/>
        <w:rPr>
          <w:i/>
          <w:sz w:val="24"/>
          <w:szCs w:val="24"/>
        </w:rPr>
      </w:pPr>
      <w:proofErr w:type="spellStart"/>
      <w:r w:rsidRPr="00B04AF2">
        <w:rPr>
          <w:i/>
          <w:sz w:val="24"/>
          <w:szCs w:val="24"/>
        </w:rPr>
        <w:t>L’Homme</w:t>
      </w:r>
      <w:proofErr w:type="spellEnd"/>
    </w:p>
    <w:p w:rsidR="0070601D" w:rsidRPr="0070601D" w:rsidRDefault="00B04AF2" w:rsidP="0070601D">
      <w:pPr>
        <w:pStyle w:val="ListParagraph"/>
        <w:numPr>
          <w:ilvl w:val="1"/>
          <w:numId w:val="19"/>
        </w:numPr>
        <w:spacing w:after="0" w:line="240" w:lineRule="auto"/>
        <w:rPr>
          <w:sz w:val="24"/>
          <w:szCs w:val="24"/>
        </w:rPr>
      </w:pPr>
      <w:r>
        <w:rPr>
          <w:sz w:val="24"/>
          <w:szCs w:val="24"/>
        </w:rPr>
        <w:t>The “beast machine”</w:t>
      </w:r>
    </w:p>
    <w:p w:rsidR="0070601D" w:rsidRPr="0070601D" w:rsidRDefault="00B04AF2" w:rsidP="00B04AF2">
      <w:pPr>
        <w:pStyle w:val="ListParagraph"/>
        <w:numPr>
          <w:ilvl w:val="2"/>
          <w:numId w:val="19"/>
        </w:numPr>
        <w:spacing w:after="0" w:line="240" w:lineRule="auto"/>
        <w:rPr>
          <w:sz w:val="24"/>
          <w:szCs w:val="24"/>
        </w:rPr>
      </w:pPr>
      <w:r>
        <w:rPr>
          <w:sz w:val="24"/>
          <w:szCs w:val="24"/>
        </w:rPr>
        <w:t>Concept of the reflex</w:t>
      </w:r>
    </w:p>
    <w:p w:rsidR="0070601D" w:rsidRPr="0070601D" w:rsidRDefault="00B04AF2" w:rsidP="00B04AF2">
      <w:pPr>
        <w:pStyle w:val="ListParagraph"/>
        <w:numPr>
          <w:ilvl w:val="3"/>
          <w:numId w:val="19"/>
        </w:numPr>
        <w:spacing w:after="0" w:line="240" w:lineRule="auto"/>
        <w:rPr>
          <w:sz w:val="24"/>
          <w:szCs w:val="24"/>
        </w:rPr>
      </w:pPr>
      <w:r>
        <w:rPr>
          <w:sz w:val="24"/>
          <w:szCs w:val="24"/>
        </w:rPr>
        <w:t>Stimulus -&gt; Response</w:t>
      </w:r>
    </w:p>
    <w:p w:rsidR="009F09DB" w:rsidRPr="0070601D" w:rsidRDefault="00B04AF2" w:rsidP="00B04AF2">
      <w:pPr>
        <w:pStyle w:val="ListParagraph"/>
        <w:numPr>
          <w:ilvl w:val="3"/>
          <w:numId w:val="19"/>
        </w:numPr>
        <w:spacing w:after="0" w:line="240" w:lineRule="auto"/>
        <w:rPr>
          <w:sz w:val="24"/>
          <w:szCs w:val="24"/>
        </w:rPr>
      </w:pPr>
      <w:r>
        <w:rPr>
          <w:sz w:val="24"/>
          <w:szCs w:val="24"/>
        </w:rPr>
        <w:t>Thought nerves (hollow tubes; pineal gland)</w:t>
      </w:r>
    </w:p>
    <w:p w:rsidR="00F5374B" w:rsidRDefault="00F5374B" w:rsidP="00F5374B">
      <w:pPr>
        <w:spacing w:after="0" w:line="240" w:lineRule="auto"/>
        <w:rPr>
          <w:b/>
          <w:sz w:val="24"/>
          <w:szCs w:val="24"/>
        </w:rPr>
      </w:pPr>
    </w:p>
    <w:p w:rsidR="006C2FE6" w:rsidRPr="008C7BE0" w:rsidRDefault="00F47428" w:rsidP="00A36ED3">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Descartes, in contrast, tried to legitimize the study of secondary properties, to use such terminology. Descartes likened the human experience into two components, akin to Plato’s ideology. In one world, Descartes’ scientific world, there was the human body. This operated in predictable manner; just like a machine (Descartes called it </w:t>
      </w:r>
      <w:r w:rsidR="008767EA">
        <w:rPr>
          <w:sz w:val="24"/>
          <w:szCs w:val="24"/>
        </w:rPr>
        <w:t>a</w:t>
      </w:r>
      <w:r w:rsidR="00A36ED3" w:rsidRPr="00A36ED3">
        <w:rPr>
          <w:sz w:val="24"/>
          <w:szCs w:val="24"/>
        </w:rPr>
        <w:t xml:space="preserve"> “beast machine” as we shared similar mechanisms with other animals – although we were separate from other animals.) Descartes suggested that human physiology worked like a machine via hollow tubes that carried what he called “animal spirits” – he may have been referring to a pre-modern way of thinking about cerebrospinal fluid or an even smaller unit, the neurotransmitter. He placed </w:t>
      </w:r>
      <w:r w:rsidR="00A36ED3" w:rsidRPr="00A36ED3">
        <w:rPr>
          <w:sz w:val="24"/>
          <w:szCs w:val="24"/>
        </w:rPr>
        <w:lastRenderedPageBreak/>
        <w:t>control of this process in the pineal gland. In the pineal gland, this is where the material body interacted with the immaterial soul – dualism yet again</w:t>
      </w:r>
      <w:r w:rsidR="00CC5BC9" w:rsidRPr="00CC5BC9">
        <w:rPr>
          <w:sz w:val="24"/>
          <w:szCs w:val="24"/>
        </w:rPr>
        <w:t>.</w:t>
      </w:r>
      <w:r w:rsidR="00CC5BC9">
        <w:rPr>
          <w:sz w:val="24"/>
          <w:szCs w:val="24"/>
        </w:rPr>
        <w:t xml:space="preserve"> </w:t>
      </w:r>
    </w:p>
    <w:p w:rsidR="009F09DB" w:rsidRDefault="009F09DB" w:rsidP="009F09DB">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7</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8767EA">
        <w:rPr>
          <w:sz w:val="24"/>
          <w:szCs w:val="24"/>
        </w:rPr>
        <w:t>Descartes the Philosopher</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F5374B" w:rsidRPr="00F5374B" w:rsidRDefault="008767EA" w:rsidP="00F5374B">
      <w:pPr>
        <w:pStyle w:val="ListParagraph"/>
        <w:numPr>
          <w:ilvl w:val="0"/>
          <w:numId w:val="18"/>
        </w:numPr>
        <w:spacing w:after="0" w:line="240" w:lineRule="auto"/>
        <w:rPr>
          <w:sz w:val="24"/>
          <w:szCs w:val="24"/>
        </w:rPr>
      </w:pPr>
      <w:r>
        <w:rPr>
          <w:sz w:val="24"/>
          <w:szCs w:val="24"/>
        </w:rPr>
        <w:t>Searching for foundational philosophy</w:t>
      </w:r>
    </w:p>
    <w:p w:rsidR="00F5374B" w:rsidRDefault="008767EA" w:rsidP="00F5374B">
      <w:pPr>
        <w:pStyle w:val="ListParagraph"/>
        <w:numPr>
          <w:ilvl w:val="1"/>
          <w:numId w:val="18"/>
        </w:numPr>
        <w:spacing w:after="0" w:line="240" w:lineRule="auto"/>
        <w:rPr>
          <w:sz w:val="24"/>
          <w:szCs w:val="24"/>
        </w:rPr>
      </w:pPr>
      <w:r w:rsidRPr="008767EA">
        <w:rPr>
          <w:i/>
          <w:sz w:val="24"/>
          <w:szCs w:val="24"/>
        </w:rPr>
        <w:t>Elenchus</w:t>
      </w:r>
      <w:r>
        <w:rPr>
          <w:sz w:val="24"/>
          <w:szCs w:val="24"/>
        </w:rPr>
        <w:t xml:space="preserve"> on himself (introspection)</w:t>
      </w:r>
    </w:p>
    <w:p w:rsidR="008767EA" w:rsidRDefault="008767EA" w:rsidP="008767EA">
      <w:pPr>
        <w:pStyle w:val="ListParagraph"/>
        <w:numPr>
          <w:ilvl w:val="2"/>
          <w:numId w:val="18"/>
        </w:numPr>
        <w:spacing w:after="0" w:line="240" w:lineRule="auto"/>
        <w:rPr>
          <w:sz w:val="24"/>
          <w:szCs w:val="24"/>
        </w:rPr>
      </w:pPr>
      <w:r>
        <w:rPr>
          <w:sz w:val="24"/>
          <w:szCs w:val="24"/>
        </w:rPr>
        <w:t>Can I doubt that I doubt?</w:t>
      </w:r>
    </w:p>
    <w:p w:rsidR="008767EA" w:rsidRDefault="008767EA" w:rsidP="008767EA">
      <w:pPr>
        <w:pStyle w:val="ListParagraph"/>
        <w:numPr>
          <w:ilvl w:val="3"/>
          <w:numId w:val="18"/>
        </w:numPr>
        <w:spacing w:after="0" w:line="240" w:lineRule="auto"/>
        <w:rPr>
          <w:sz w:val="24"/>
          <w:szCs w:val="24"/>
        </w:rPr>
      </w:pPr>
      <w:r>
        <w:rPr>
          <w:sz w:val="24"/>
          <w:szCs w:val="24"/>
        </w:rPr>
        <w:t>No, self-defeating; I exist as a thinking thing</w:t>
      </w:r>
    </w:p>
    <w:p w:rsidR="008767EA" w:rsidRPr="00F5374B" w:rsidRDefault="008767EA" w:rsidP="008767EA">
      <w:pPr>
        <w:pStyle w:val="ListParagraph"/>
        <w:numPr>
          <w:ilvl w:val="3"/>
          <w:numId w:val="18"/>
        </w:numPr>
        <w:spacing w:after="0" w:line="240" w:lineRule="auto"/>
        <w:rPr>
          <w:sz w:val="24"/>
          <w:szCs w:val="24"/>
        </w:rPr>
      </w:pPr>
      <w:r>
        <w:rPr>
          <w:sz w:val="24"/>
          <w:szCs w:val="24"/>
        </w:rPr>
        <w:t>Cogito ergo sum: I think, therefore I am.</w:t>
      </w:r>
    </w:p>
    <w:p w:rsidR="00F5374B" w:rsidRDefault="00F5374B" w:rsidP="00F5374B">
      <w:pPr>
        <w:spacing w:after="0" w:line="240" w:lineRule="auto"/>
        <w:rPr>
          <w:b/>
          <w:sz w:val="24"/>
          <w:szCs w:val="24"/>
        </w:rPr>
      </w:pPr>
    </w:p>
    <w:p w:rsidR="002D173B"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Descartes sought a way to legitimize his splitting of the machine-like body with the spiritual-like soul. He had to justify both. </w:t>
      </w:r>
      <w:proofErr w:type="gramStart"/>
      <w:r w:rsidR="00A36ED3" w:rsidRPr="00A36ED3">
        <w:rPr>
          <w:sz w:val="24"/>
          <w:szCs w:val="24"/>
        </w:rPr>
        <w:t>But how to do such a thing?</w:t>
      </w:r>
      <w:proofErr w:type="gramEnd"/>
      <w:r w:rsidR="00A36ED3" w:rsidRPr="00A36ED3">
        <w:rPr>
          <w:sz w:val="24"/>
          <w:szCs w:val="24"/>
        </w:rPr>
        <w:t xml:space="preserve"> What Descartes did is removed all knowledge, mentally, from the table and pointed his observation toward his own mind. He basically performed Socrates’ elenchus on his own mind, what we now call introspection. He began by doubting everything he encountered. After an extensive period, he arrived at a simple, yet startling, conclusion: </w:t>
      </w:r>
      <w:r w:rsidR="00A36ED3" w:rsidRPr="00A36ED3">
        <w:rPr>
          <w:i/>
          <w:sz w:val="24"/>
          <w:szCs w:val="24"/>
        </w:rPr>
        <w:t>Cogito ergo sum</w:t>
      </w:r>
      <w:r w:rsidR="00A36ED3">
        <w:rPr>
          <w:sz w:val="24"/>
          <w:szCs w:val="24"/>
        </w:rPr>
        <w:t>–</w:t>
      </w:r>
      <w:r w:rsidR="00A36ED3" w:rsidRPr="00A36ED3">
        <w:rPr>
          <w:sz w:val="24"/>
          <w:szCs w:val="24"/>
        </w:rPr>
        <w:t>I think, therefore I am. The one thing Descartes could not doubt was his self as a thinking thing</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8</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3715C4">
        <w:rPr>
          <w:sz w:val="24"/>
          <w:szCs w:val="24"/>
        </w:rPr>
        <w:t xml:space="preserve">Problems with Descartes’ </w:t>
      </w:r>
      <w:r w:rsidR="003715C4" w:rsidRPr="003715C4">
        <w:rPr>
          <w:i/>
          <w:sz w:val="24"/>
          <w:szCs w:val="24"/>
        </w:rPr>
        <w:t>Cogito</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F5374B" w:rsidRPr="003715C4" w:rsidRDefault="003715C4" w:rsidP="003715C4">
      <w:pPr>
        <w:pStyle w:val="ListParagraph"/>
        <w:numPr>
          <w:ilvl w:val="0"/>
          <w:numId w:val="17"/>
        </w:numPr>
        <w:spacing w:after="0" w:line="240" w:lineRule="auto"/>
        <w:rPr>
          <w:b/>
          <w:sz w:val="24"/>
          <w:szCs w:val="24"/>
        </w:rPr>
      </w:pPr>
      <w:r>
        <w:rPr>
          <w:sz w:val="24"/>
          <w:szCs w:val="24"/>
        </w:rPr>
        <w:t>Princess Elisabeth’s awkward proposition</w:t>
      </w:r>
    </w:p>
    <w:p w:rsidR="003715C4" w:rsidRPr="003715C4" w:rsidRDefault="003715C4" w:rsidP="003715C4">
      <w:pPr>
        <w:pStyle w:val="ListParagraph"/>
        <w:numPr>
          <w:ilvl w:val="1"/>
          <w:numId w:val="17"/>
        </w:numPr>
        <w:spacing w:after="0" w:line="240" w:lineRule="auto"/>
        <w:rPr>
          <w:b/>
          <w:sz w:val="24"/>
          <w:szCs w:val="24"/>
        </w:rPr>
      </w:pPr>
      <w:r>
        <w:rPr>
          <w:sz w:val="24"/>
          <w:szCs w:val="24"/>
        </w:rPr>
        <w:t>“I don’t see how the mind and body interact if the soul is immaterial and the body is material.”</w:t>
      </w:r>
    </w:p>
    <w:p w:rsidR="003715C4" w:rsidRPr="003715C4" w:rsidRDefault="003715C4" w:rsidP="003715C4">
      <w:pPr>
        <w:pStyle w:val="ListParagraph"/>
        <w:numPr>
          <w:ilvl w:val="0"/>
          <w:numId w:val="17"/>
        </w:numPr>
        <w:spacing w:after="0" w:line="240" w:lineRule="auto"/>
        <w:rPr>
          <w:b/>
          <w:sz w:val="24"/>
          <w:szCs w:val="24"/>
        </w:rPr>
      </w:pPr>
      <w:r>
        <w:rPr>
          <w:sz w:val="24"/>
          <w:szCs w:val="24"/>
        </w:rPr>
        <w:t>The problem of other minds</w:t>
      </w:r>
    </w:p>
    <w:p w:rsidR="003715C4" w:rsidRPr="003715C4" w:rsidRDefault="003715C4" w:rsidP="003715C4">
      <w:pPr>
        <w:pStyle w:val="ListParagraph"/>
        <w:numPr>
          <w:ilvl w:val="1"/>
          <w:numId w:val="17"/>
        </w:numPr>
        <w:spacing w:after="0" w:line="240" w:lineRule="auto"/>
        <w:rPr>
          <w:b/>
          <w:sz w:val="24"/>
          <w:szCs w:val="24"/>
        </w:rPr>
      </w:pPr>
      <w:r>
        <w:rPr>
          <w:sz w:val="24"/>
          <w:szCs w:val="24"/>
        </w:rPr>
        <w:t>Is anyone else out (in) there?</w:t>
      </w:r>
    </w:p>
    <w:p w:rsidR="003715C4" w:rsidRPr="003715C4" w:rsidRDefault="003715C4" w:rsidP="003715C4">
      <w:pPr>
        <w:pStyle w:val="ListParagraph"/>
        <w:numPr>
          <w:ilvl w:val="2"/>
          <w:numId w:val="17"/>
        </w:numPr>
        <w:spacing w:after="0" w:line="240" w:lineRule="auto"/>
        <w:rPr>
          <w:b/>
          <w:sz w:val="24"/>
          <w:szCs w:val="24"/>
        </w:rPr>
      </w:pPr>
      <w:r>
        <w:rPr>
          <w:sz w:val="24"/>
          <w:szCs w:val="24"/>
        </w:rPr>
        <w:t xml:space="preserve">We do not see the inner process of thought. </w:t>
      </w:r>
    </w:p>
    <w:p w:rsidR="003715C4" w:rsidRPr="003715C4" w:rsidRDefault="003715C4" w:rsidP="003715C4">
      <w:pPr>
        <w:pStyle w:val="ListParagraph"/>
        <w:numPr>
          <w:ilvl w:val="3"/>
          <w:numId w:val="17"/>
        </w:numPr>
        <w:spacing w:after="0" w:line="240" w:lineRule="auto"/>
        <w:rPr>
          <w:b/>
          <w:sz w:val="24"/>
          <w:szCs w:val="24"/>
        </w:rPr>
      </w:pPr>
      <w:r>
        <w:rPr>
          <w:sz w:val="24"/>
          <w:szCs w:val="24"/>
        </w:rPr>
        <w:t>How do I know what it is then?</w:t>
      </w:r>
    </w:p>
    <w:p w:rsidR="003715C4" w:rsidRPr="003715C4" w:rsidRDefault="003715C4" w:rsidP="003715C4">
      <w:pPr>
        <w:pStyle w:val="ListParagraph"/>
        <w:numPr>
          <w:ilvl w:val="3"/>
          <w:numId w:val="17"/>
        </w:numPr>
        <w:spacing w:after="0" w:line="240" w:lineRule="auto"/>
        <w:rPr>
          <w:b/>
          <w:sz w:val="24"/>
          <w:szCs w:val="24"/>
        </w:rPr>
      </w:pPr>
      <w:r>
        <w:rPr>
          <w:sz w:val="24"/>
          <w:szCs w:val="24"/>
        </w:rPr>
        <w:t>How can I tell there are other souls?</w:t>
      </w:r>
    </w:p>
    <w:p w:rsidR="003715C4" w:rsidRPr="003715C4" w:rsidRDefault="003715C4" w:rsidP="003715C4">
      <w:pPr>
        <w:spacing w:after="0" w:line="240" w:lineRule="auto"/>
        <w:rPr>
          <w:b/>
          <w:sz w:val="24"/>
          <w:szCs w:val="24"/>
        </w:rPr>
      </w:pPr>
    </w:p>
    <w:p w:rsidR="002D173B"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Thus begins at least the appearance of legitimizing introspection as a reliable technique. Of course, some of the conclusions, such as validating dualism, are not met without doubt and skepticism. In fact, one of Descartes own students points out some of the issues with Descartes’ dualism and introspection. Descartes was the tutor to Princess of Elisabeth of Sweden. After reading Descartes’ ideas, she understood but had questions. If the material body </w:t>
      </w:r>
      <w:r w:rsidR="00A36ED3" w:rsidRPr="00A36ED3">
        <w:rPr>
          <w:sz w:val="24"/>
          <w:szCs w:val="24"/>
        </w:rPr>
        <w:lastRenderedPageBreak/>
        <w:t>is here, and we can know this via the immaterial soul, how do the two communicate? They are clearly comprised of different things, so how does this happen? Also, how do I know other people operate in the same manner? We cannot see inner processes of thought, and thus do not really know what we think, we only think we know what we think. Many a philosophical conversation has revolved around this idea, and even today, to a certain extent, philosophers and psychologists are either trying to defend or eviscerate Descartes’ claim</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9</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E531DA">
        <w:rPr>
          <w:sz w:val="24"/>
          <w:szCs w:val="24"/>
        </w:rPr>
        <w:t>Enlightenment</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2D173B" w:rsidRDefault="00E531DA" w:rsidP="00E531DA">
      <w:pPr>
        <w:pStyle w:val="ListParagraph"/>
        <w:numPr>
          <w:ilvl w:val="0"/>
          <w:numId w:val="16"/>
        </w:numPr>
        <w:spacing w:after="0" w:line="240" w:lineRule="auto"/>
        <w:rPr>
          <w:sz w:val="24"/>
          <w:szCs w:val="24"/>
        </w:rPr>
      </w:pPr>
      <w:r>
        <w:rPr>
          <w:sz w:val="24"/>
          <w:szCs w:val="24"/>
        </w:rPr>
        <w:t>Late 17th to mid-19th century</w:t>
      </w:r>
    </w:p>
    <w:p w:rsidR="00E531DA" w:rsidRDefault="00E531DA" w:rsidP="00E531DA">
      <w:pPr>
        <w:pStyle w:val="ListParagraph"/>
        <w:numPr>
          <w:ilvl w:val="0"/>
          <w:numId w:val="16"/>
        </w:numPr>
        <w:spacing w:after="0" w:line="240" w:lineRule="auto"/>
        <w:rPr>
          <w:sz w:val="24"/>
          <w:szCs w:val="24"/>
        </w:rPr>
      </w:pPr>
      <w:r>
        <w:rPr>
          <w:sz w:val="24"/>
          <w:szCs w:val="24"/>
        </w:rPr>
        <w:t>Idol of Enlightenment: Newton</w:t>
      </w:r>
    </w:p>
    <w:p w:rsidR="00E531DA" w:rsidRPr="00E531DA" w:rsidRDefault="00E531DA" w:rsidP="00E531DA">
      <w:pPr>
        <w:pStyle w:val="ListParagraph"/>
        <w:numPr>
          <w:ilvl w:val="0"/>
          <w:numId w:val="16"/>
        </w:numPr>
        <w:spacing w:after="0" w:line="240" w:lineRule="auto"/>
        <w:rPr>
          <w:sz w:val="24"/>
          <w:szCs w:val="24"/>
        </w:rPr>
      </w:pPr>
      <w:r>
        <w:rPr>
          <w:sz w:val="24"/>
          <w:szCs w:val="24"/>
        </w:rPr>
        <w:t>Indirect Idol of Enlightenment: Descartes</w:t>
      </w:r>
    </w:p>
    <w:p w:rsidR="003E2D91" w:rsidRPr="003E2D91" w:rsidRDefault="003E2D91" w:rsidP="003E2D91">
      <w:pPr>
        <w:spacing w:after="0" w:line="240" w:lineRule="auto"/>
        <w:rPr>
          <w:sz w:val="24"/>
          <w:szCs w:val="24"/>
        </w:rPr>
      </w:pPr>
    </w:p>
    <w:p w:rsidR="00A36ED3" w:rsidRPr="00A36ED3" w:rsidRDefault="002D173B" w:rsidP="00A36ED3">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We can consider this point to be an important one in the ushering of the Enlightenment period. The Enlightenment is not a single idea, per se, but rather </w:t>
      </w:r>
      <w:proofErr w:type="gramStart"/>
      <w:r w:rsidR="00A36ED3" w:rsidRPr="00A36ED3">
        <w:rPr>
          <w:sz w:val="24"/>
          <w:szCs w:val="24"/>
        </w:rPr>
        <w:t>a movement by which individuals try</w:t>
      </w:r>
      <w:proofErr w:type="gramEnd"/>
      <w:r w:rsidR="00A36ED3" w:rsidRPr="00A36ED3">
        <w:rPr>
          <w:sz w:val="24"/>
          <w:szCs w:val="24"/>
        </w:rPr>
        <w:t xml:space="preserve"> to understand and improve the human condition. The Enlightenment touched Europe in many ways, from its empirical and pragmatic influences felt in British philosophy and its colonies, including North America, to the extremism in France to the relatively un-Enlightenment in Russia sans the efforts of Katherine the Great. </w:t>
      </w:r>
      <w:r w:rsidR="00A36ED3" w:rsidRPr="00A36ED3">
        <w:rPr>
          <w:sz w:val="24"/>
          <w:szCs w:val="24"/>
        </w:rPr>
        <w:cr/>
      </w:r>
    </w:p>
    <w:p w:rsidR="002D173B" w:rsidRDefault="00A36ED3" w:rsidP="00A36ED3">
      <w:pPr>
        <w:spacing w:after="0" w:line="240" w:lineRule="auto"/>
        <w:rPr>
          <w:sz w:val="24"/>
          <w:szCs w:val="24"/>
        </w:rPr>
      </w:pPr>
      <w:r w:rsidRPr="00A36ED3">
        <w:rPr>
          <w:sz w:val="24"/>
          <w:szCs w:val="24"/>
        </w:rPr>
        <w:t>The main hero of the Enlightenment remains Sir Isaac Newton. However, implicit in many issues that arise during the Enlightenment, rests the introspection and claims of Rene Descartes</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10</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5113DA">
        <w:rPr>
          <w:sz w:val="24"/>
          <w:szCs w:val="24"/>
        </w:rPr>
        <w:t>John Locke</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2D173B" w:rsidRDefault="005113DA" w:rsidP="005113DA">
      <w:pPr>
        <w:pStyle w:val="ListParagraph"/>
        <w:numPr>
          <w:ilvl w:val="0"/>
          <w:numId w:val="15"/>
        </w:numPr>
        <w:spacing w:after="0" w:line="240" w:lineRule="auto"/>
        <w:rPr>
          <w:sz w:val="24"/>
          <w:szCs w:val="24"/>
        </w:rPr>
      </w:pPr>
      <w:r>
        <w:rPr>
          <w:sz w:val="24"/>
          <w:szCs w:val="24"/>
        </w:rPr>
        <w:t>Experience</w:t>
      </w:r>
      <w:r w:rsidR="00A96B3E">
        <w:rPr>
          <w:sz w:val="24"/>
          <w:szCs w:val="24"/>
        </w:rPr>
        <w:t xml:space="preserve"> is the key</w:t>
      </w:r>
    </w:p>
    <w:p w:rsidR="00A96B3E" w:rsidRPr="00A96B3E" w:rsidRDefault="00A96B3E" w:rsidP="00A96B3E">
      <w:pPr>
        <w:pStyle w:val="ListParagraph"/>
        <w:numPr>
          <w:ilvl w:val="0"/>
          <w:numId w:val="15"/>
        </w:numPr>
        <w:spacing w:after="0" w:line="240" w:lineRule="auto"/>
        <w:rPr>
          <w:i/>
          <w:sz w:val="24"/>
          <w:szCs w:val="24"/>
        </w:rPr>
      </w:pPr>
      <w:r w:rsidRPr="00A96B3E">
        <w:rPr>
          <w:i/>
          <w:sz w:val="24"/>
          <w:szCs w:val="24"/>
        </w:rPr>
        <w:t>Tabula rasa</w:t>
      </w:r>
    </w:p>
    <w:p w:rsidR="00A96B3E" w:rsidRDefault="00A96B3E" w:rsidP="00A96B3E">
      <w:pPr>
        <w:pStyle w:val="ListParagraph"/>
        <w:numPr>
          <w:ilvl w:val="1"/>
          <w:numId w:val="15"/>
        </w:numPr>
        <w:spacing w:after="0" w:line="240" w:lineRule="auto"/>
        <w:rPr>
          <w:sz w:val="24"/>
          <w:szCs w:val="24"/>
        </w:rPr>
      </w:pPr>
      <w:r>
        <w:rPr>
          <w:sz w:val="24"/>
          <w:szCs w:val="24"/>
        </w:rPr>
        <w:t>Types of experiences:</w:t>
      </w:r>
      <w:r>
        <w:rPr>
          <w:sz w:val="24"/>
          <w:szCs w:val="24"/>
        </w:rPr>
        <w:tab/>
      </w:r>
    </w:p>
    <w:p w:rsidR="00A96B3E" w:rsidRDefault="00A96B3E" w:rsidP="00A96B3E">
      <w:pPr>
        <w:pStyle w:val="ListParagraph"/>
        <w:numPr>
          <w:ilvl w:val="2"/>
          <w:numId w:val="15"/>
        </w:numPr>
        <w:spacing w:after="0" w:line="240" w:lineRule="auto"/>
        <w:rPr>
          <w:sz w:val="24"/>
          <w:szCs w:val="24"/>
        </w:rPr>
      </w:pPr>
      <w:r>
        <w:rPr>
          <w:sz w:val="24"/>
          <w:szCs w:val="24"/>
        </w:rPr>
        <w:t>Sensation – observing the world</w:t>
      </w:r>
    </w:p>
    <w:p w:rsidR="00A96B3E" w:rsidRDefault="00A96B3E" w:rsidP="00A96B3E">
      <w:pPr>
        <w:pStyle w:val="ListParagraph"/>
        <w:numPr>
          <w:ilvl w:val="2"/>
          <w:numId w:val="15"/>
        </w:numPr>
        <w:spacing w:after="0" w:line="240" w:lineRule="auto"/>
        <w:rPr>
          <w:sz w:val="24"/>
          <w:szCs w:val="24"/>
        </w:rPr>
      </w:pPr>
      <w:r>
        <w:rPr>
          <w:sz w:val="24"/>
          <w:szCs w:val="24"/>
        </w:rPr>
        <w:t>Reflection – observing our minds</w:t>
      </w:r>
    </w:p>
    <w:p w:rsidR="00A96B3E" w:rsidRPr="003E2D91" w:rsidRDefault="00A96B3E" w:rsidP="00A96B3E">
      <w:pPr>
        <w:pStyle w:val="ListParagraph"/>
        <w:numPr>
          <w:ilvl w:val="3"/>
          <w:numId w:val="15"/>
        </w:numPr>
        <w:spacing w:after="0" w:line="240" w:lineRule="auto"/>
        <w:rPr>
          <w:sz w:val="24"/>
          <w:szCs w:val="24"/>
        </w:rPr>
      </w:pPr>
      <w:r>
        <w:rPr>
          <w:sz w:val="24"/>
          <w:szCs w:val="24"/>
        </w:rPr>
        <w:t>We can watch our thinking processes work</w:t>
      </w:r>
    </w:p>
    <w:p w:rsidR="003E2D91" w:rsidRDefault="003E2D91" w:rsidP="003E2D91">
      <w:pPr>
        <w:spacing w:after="0" w:line="240" w:lineRule="auto"/>
        <w:rPr>
          <w:b/>
          <w:sz w:val="24"/>
          <w:szCs w:val="24"/>
        </w:rPr>
      </w:pPr>
    </w:p>
    <w:p w:rsidR="002D173B"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We see some old ideas re-shaped into more modern conceptualization with John Locke. Remember Aristotle argued that the empirical world held answers for us; for Locke, this was well the case. Locke argued that we arrive</w:t>
      </w:r>
      <w:r w:rsidR="00A36ED3">
        <w:rPr>
          <w:sz w:val="24"/>
          <w:szCs w:val="24"/>
        </w:rPr>
        <w:t xml:space="preserve"> into the world a blank slate–</w:t>
      </w:r>
      <w:r w:rsidR="00A36ED3" w:rsidRPr="00A36ED3">
        <w:rPr>
          <w:i/>
          <w:sz w:val="24"/>
          <w:szCs w:val="24"/>
        </w:rPr>
        <w:t>tabula rasa</w:t>
      </w:r>
      <w:r w:rsidR="00A36ED3">
        <w:rPr>
          <w:sz w:val="24"/>
          <w:szCs w:val="24"/>
        </w:rPr>
        <w:t>–</w:t>
      </w:r>
      <w:r w:rsidR="00A36ED3" w:rsidRPr="00A36ED3">
        <w:rPr>
          <w:sz w:val="24"/>
          <w:szCs w:val="24"/>
        </w:rPr>
        <w:t xml:space="preserve">by </w:t>
      </w:r>
      <w:r w:rsidR="00A36ED3" w:rsidRPr="00A36ED3">
        <w:rPr>
          <w:sz w:val="24"/>
          <w:szCs w:val="24"/>
        </w:rPr>
        <w:lastRenderedPageBreak/>
        <w:t>which experience imprints our personalities, behaviors, and intellect. It does so via two types of experience: sensation and reflection. We learn through our five senses by observing the world, but we also learn by observing our own thoughts. We can, in all actuality, break down how it is we’ve arrived at a particular thought conclusion. Thus Locke’s idea encapsulates both empiricism and elements of introspection, laying the basis for what would soon become structuralism, and in some form later on, behaviorism</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11</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A96B3E">
        <w:rPr>
          <w:sz w:val="24"/>
          <w:szCs w:val="24"/>
        </w:rPr>
        <w:t>Spinoza</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134A4" w:rsidRPr="00A96B3E" w:rsidRDefault="00A96B3E" w:rsidP="00A96B3E">
      <w:pPr>
        <w:pStyle w:val="ListParagraph"/>
        <w:numPr>
          <w:ilvl w:val="0"/>
          <w:numId w:val="14"/>
        </w:numPr>
        <w:spacing w:after="0" w:line="240" w:lineRule="auto"/>
        <w:rPr>
          <w:b/>
          <w:sz w:val="24"/>
          <w:szCs w:val="24"/>
        </w:rPr>
      </w:pPr>
      <w:r>
        <w:rPr>
          <w:sz w:val="24"/>
          <w:szCs w:val="24"/>
        </w:rPr>
        <w:t>Rejects Cartesian dualism</w:t>
      </w:r>
    </w:p>
    <w:p w:rsidR="00A96B3E" w:rsidRPr="00A96B3E" w:rsidRDefault="00A96B3E" w:rsidP="00A96B3E">
      <w:pPr>
        <w:pStyle w:val="ListParagraph"/>
        <w:numPr>
          <w:ilvl w:val="1"/>
          <w:numId w:val="14"/>
        </w:numPr>
        <w:spacing w:after="0" w:line="240" w:lineRule="auto"/>
        <w:rPr>
          <w:b/>
          <w:sz w:val="24"/>
          <w:szCs w:val="24"/>
        </w:rPr>
      </w:pPr>
      <w:r>
        <w:rPr>
          <w:sz w:val="24"/>
          <w:szCs w:val="24"/>
        </w:rPr>
        <w:t>Mind and body are not separate</w:t>
      </w:r>
    </w:p>
    <w:p w:rsidR="00A96B3E" w:rsidRPr="00A96B3E" w:rsidRDefault="00A96B3E" w:rsidP="00A96B3E">
      <w:pPr>
        <w:pStyle w:val="ListParagraph"/>
        <w:numPr>
          <w:ilvl w:val="0"/>
          <w:numId w:val="14"/>
        </w:numPr>
        <w:spacing w:after="0" w:line="240" w:lineRule="auto"/>
        <w:rPr>
          <w:b/>
          <w:sz w:val="24"/>
          <w:szCs w:val="24"/>
        </w:rPr>
      </w:pPr>
      <w:r>
        <w:rPr>
          <w:sz w:val="24"/>
          <w:szCs w:val="24"/>
        </w:rPr>
        <w:t>Pantheism</w:t>
      </w:r>
    </w:p>
    <w:p w:rsidR="00A96B3E" w:rsidRPr="00A96B3E" w:rsidRDefault="00A96B3E" w:rsidP="00A96B3E">
      <w:pPr>
        <w:pStyle w:val="ListParagraph"/>
        <w:numPr>
          <w:ilvl w:val="1"/>
          <w:numId w:val="14"/>
        </w:numPr>
        <w:spacing w:after="0" w:line="240" w:lineRule="auto"/>
        <w:rPr>
          <w:b/>
          <w:sz w:val="24"/>
          <w:szCs w:val="24"/>
        </w:rPr>
      </w:pPr>
      <w:r>
        <w:rPr>
          <w:sz w:val="24"/>
          <w:szCs w:val="24"/>
        </w:rPr>
        <w:t>God is essentially nature; science</w:t>
      </w:r>
    </w:p>
    <w:p w:rsidR="00A96B3E" w:rsidRPr="00A96B3E" w:rsidRDefault="00A96B3E" w:rsidP="00A96B3E">
      <w:pPr>
        <w:pStyle w:val="ListParagraph"/>
        <w:numPr>
          <w:ilvl w:val="0"/>
          <w:numId w:val="14"/>
        </w:numPr>
        <w:spacing w:after="0" w:line="240" w:lineRule="auto"/>
        <w:rPr>
          <w:b/>
          <w:sz w:val="24"/>
          <w:szCs w:val="24"/>
        </w:rPr>
      </w:pPr>
      <w:r>
        <w:rPr>
          <w:sz w:val="24"/>
          <w:szCs w:val="24"/>
        </w:rPr>
        <w:t>Determinism</w:t>
      </w:r>
    </w:p>
    <w:p w:rsidR="00A96B3E" w:rsidRPr="00A96B3E" w:rsidRDefault="00A96B3E" w:rsidP="00A96B3E">
      <w:pPr>
        <w:pStyle w:val="ListParagraph"/>
        <w:numPr>
          <w:ilvl w:val="1"/>
          <w:numId w:val="14"/>
        </w:numPr>
        <w:spacing w:after="0" w:line="240" w:lineRule="auto"/>
        <w:rPr>
          <w:b/>
          <w:sz w:val="24"/>
          <w:szCs w:val="24"/>
        </w:rPr>
      </w:pPr>
      <w:r>
        <w:rPr>
          <w:sz w:val="24"/>
          <w:szCs w:val="24"/>
        </w:rPr>
        <w:t>We think we have free will, but we do not</w:t>
      </w:r>
    </w:p>
    <w:p w:rsidR="00A96B3E" w:rsidRPr="00A96B3E" w:rsidRDefault="00A96B3E" w:rsidP="00A96B3E">
      <w:pPr>
        <w:pStyle w:val="ListParagraph"/>
        <w:numPr>
          <w:ilvl w:val="2"/>
          <w:numId w:val="14"/>
        </w:numPr>
        <w:spacing w:after="0" w:line="240" w:lineRule="auto"/>
        <w:rPr>
          <w:b/>
          <w:sz w:val="24"/>
          <w:szCs w:val="24"/>
        </w:rPr>
      </w:pPr>
      <w:r>
        <w:rPr>
          <w:sz w:val="24"/>
          <w:szCs w:val="24"/>
        </w:rPr>
        <w:t>Attempts to understand human behavior</w:t>
      </w:r>
    </w:p>
    <w:p w:rsidR="00A96B3E" w:rsidRPr="00A96B3E" w:rsidRDefault="00A96B3E" w:rsidP="00A96B3E">
      <w:pPr>
        <w:spacing w:after="0" w:line="240" w:lineRule="auto"/>
        <w:rPr>
          <w:b/>
          <w:sz w:val="24"/>
          <w:szCs w:val="24"/>
        </w:rPr>
      </w:pPr>
    </w:p>
    <w:p w:rsidR="002D173B"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Baruch Spinoza, a Jewish-Dutch philosopher, challenged Descartes’ dualism and argued that the body and the mind are not separate; they only appear to be. Spinoza also argued that nature was in fact, God, and thus we could study God from this perspective. Of course this idea was not popular at the time, and Spinoza was often called an atheist, despite the fact that the ideology he was promoting is better called pantheism. Because Spinoza suggests that all is one, and God is in fact nature, this concludes that the human mind is part of nature. Thus, the body and the mind are not separate but are both components of the natural world. Likewise, Spinoza was a determinist and thought all events had causes. Thus, human behavior had causes. We see here the foundations of what could be considered basic psychological science: the human mind is a natural thing and human behavior is caused. The tw</w:t>
      </w:r>
      <w:r w:rsidR="00A36ED3">
        <w:rPr>
          <w:sz w:val="24"/>
          <w:szCs w:val="24"/>
        </w:rPr>
        <w:t>o become connected with Spinoza</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12</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A96B3E">
        <w:rPr>
          <w:sz w:val="24"/>
          <w:szCs w:val="24"/>
        </w:rPr>
        <w:t>Hume</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A96B3E" w:rsidRDefault="00A96B3E" w:rsidP="00A96B3E">
      <w:pPr>
        <w:pStyle w:val="ListParagraph"/>
        <w:numPr>
          <w:ilvl w:val="0"/>
          <w:numId w:val="13"/>
        </w:numPr>
        <w:spacing w:after="0" w:line="240" w:lineRule="auto"/>
        <w:rPr>
          <w:sz w:val="24"/>
          <w:szCs w:val="24"/>
        </w:rPr>
      </w:pPr>
      <w:r>
        <w:rPr>
          <w:sz w:val="24"/>
          <w:szCs w:val="24"/>
        </w:rPr>
        <w:t>Empiricist</w:t>
      </w:r>
    </w:p>
    <w:p w:rsidR="00A96B3E" w:rsidRDefault="00A96B3E" w:rsidP="00A96B3E">
      <w:pPr>
        <w:pStyle w:val="ListParagraph"/>
        <w:numPr>
          <w:ilvl w:val="1"/>
          <w:numId w:val="13"/>
        </w:numPr>
        <w:spacing w:after="0" w:line="240" w:lineRule="auto"/>
        <w:rPr>
          <w:sz w:val="24"/>
          <w:szCs w:val="24"/>
        </w:rPr>
      </w:pPr>
      <w:proofErr w:type="spellStart"/>
      <w:r>
        <w:rPr>
          <w:sz w:val="24"/>
          <w:szCs w:val="24"/>
        </w:rPr>
        <w:t>Associationism</w:t>
      </w:r>
      <w:proofErr w:type="spellEnd"/>
    </w:p>
    <w:p w:rsidR="00A96B3E" w:rsidRDefault="00A96B3E" w:rsidP="00A96B3E">
      <w:pPr>
        <w:pStyle w:val="ListParagraph"/>
        <w:numPr>
          <w:ilvl w:val="0"/>
          <w:numId w:val="13"/>
        </w:numPr>
        <w:spacing w:after="0" w:line="240" w:lineRule="auto"/>
        <w:rPr>
          <w:sz w:val="24"/>
          <w:szCs w:val="24"/>
        </w:rPr>
      </w:pPr>
      <w:r>
        <w:rPr>
          <w:sz w:val="24"/>
          <w:szCs w:val="24"/>
        </w:rPr>
        <w:t>Causation</w:t>
      </w:r>
    </w:p>
    <w:p w:rsidR="00A96B3E" w:rsidRDefault="00A96B3E" w:rsidP="00A96B3E">
      <w:pPr>
        <w:pStyle w:val="ListParagraph"/>
        <w:numPr>
          <w:ilvl w:val="1"/>
          <w:numId w:val="13"/>
        </w:numPr>
        <w:spacing w:after="0" w:line="240" w:lineRule="auto"/>
        <w:rPr>
          <w:sz w:val="24"/>
          <w:szCs w:val="24"/>
        </w:rPr>
      </w:pPr>
      <w:r>
        <w:rPr>
          <w:sz w:val="24"/>
          <w:szCs w:val="24"/>
        </w:rPr>
        <w:t>Causes are never directly perceived</w:t>
      </w:r>
    </w:p>
    <w:p w:rsidR="00A96B3E" w:rsidRPr="00A96B3E" w:rsidRDefault="00A96B3E" w:rsidP="00A96B3E">
      <w:pPr>
        <w:pStyle w:val="ListParagraph"/>
        <w:numPr>
          <w:ilvl w:val="2"/>
          <w:numId w:val="13"/>
        </w:numPr>
        <w:spacing w:after="0" w:line="240" w:lineRule="auto"/>
        <w:rPr>
          <w:sz w:val="24"/>
          <w:szCs w:val="24"/>
        </w:rPr>
      </w:pPr>
      <w:r>
        <w:rPr>
          <w:sz w:val="24"/>
          <w:szCs w:val="24"/>
        </w:rPr>
        <w:t>Mind conforms to objects – importance of sensory information</w:t>
      </w:r>
    </w:p>
    <w:p w:rsidR="000134A4" w:rsidRDefault="000134A4" w:rsidP="000134A4">
      <w:pPr>
        <w:spacing w:after="0" w:line="240" w:lineRule="auto"/>
        <w:rPr>
          <w:b/>
          <w:sz w:val="24"/>
          <w:szCs w:val="24"/>
        </w:rPr>
      </w:pPr>
    </w:p>
    <w:p w:rsidR="00A36ED3" w:rsidRPr="00A36ED3" w:rsidRDefault="002D173B" w:rsidP="00A36ED3">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Another philosopher that raised the importance of causation in terms of psychological science is the Scottish empiricist David Hume. Of importance to Hume was the nature of causation. Hume pointed out that we never directly experience cause and effect, rather we infer it. For example, if you are watching billiard balls on a table, you will note that one ball may hit another. Now, you see one ball touch the other; the act of one ball hitting another. When the two balls touch, one ball moves. However, we do not see one ball cause the other ball to move; we only see the act of one ball hitting the other ball. This actually creates a serious dilemma for the scientific process – causation is inferred, not observed. We don’t see a cause; we imbue it into the event. However, even Hume agreed that seems sensible to allow for inference in scientific thinking. </w:t>
      </w:r>
    </w:p>
    <w:p w:rsidR="00A36ED3" w:rsidRPr="00A36ED3" w:rsidRDefault="00A36ED3" w:rsidP="00A36ED3">
      <w:pPr>
        <w:spacing w:after="0" w:line="240" w:lineRule="auto"/>
        <w:rPr>
          <w:sz w:val="24"/>
          <w:szCs w:val="24"/>
        </w:rPr>
      </w:pPr>
    </w:p>
    <w:p w:rsidR="002D173B" w:rsidRDefault="00A36ED3" w:rsidP="00A36ED3">
      <w:pPr>
        <w:spacing w:after="0" w:line="240" w:lineRule="auto"/>
        <w:rPr>
          <w:sz w:val="24"/>
          <w:szCs w:val="24"/>
        </w:rPr>
      </w:pPr>
      <w:r w:rsidRPr="00A36ED3">
        <w:rPr>
          <w:sz w:val="24"/>
          <w:szCs w:val="24"/>
        </w:rPr>
        <w:t xml:space="preserve">Hume made many other philosophical contributions to psychology, including theories of emotions (what he called “passions”) and issues of the self. However, of importance to our story here, we must mention Hume’s interest in association. Hume elaborated on Aristotle’s notion of </w:t>
      </w:r>
      <w:r w:rsidR="00196954">
        <w:rPr>
          <w:sz w:val="24"/>
          <w:szCs w:val="24"/>
        </w:rPr>
        <w:t xml:space="preserve">the </w:t>
      </w:r>
      <w:r w:rsidRPr="00A36ED3">
        <w:rPr>
          <w:sz w:val="24"/>
          <w:szCs w:val="24"/>
        </w:rPr>
        <w:t>association, and also delved into the nature of sensation and perception. One of Hume’s significant musings to psychology is his postulate that the mind conforms to objects during association. That is, our perceptual system can only process what is presented to us; nothing more, nothing less. Thus, our mind works to fit itself into the world</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13</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2B4782">
        <w:rPr>
          <w:sz w:val="24"/>
          <w:szCs w:val="24"/>
        </w:rPr>
        <w:t>Kant</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134A4" w:rsidRPr="002B4782" w:rsidRDefault="002B4782" w:rsidP="00196954">
      <w:pPr>
        <w:pStyle w:val="ListParagraph"/>
        <w:numPr>
          <w:ilvl w:val="0"/>
          <w:numId w:val="22"/>
        </w:numPr>
        <w:spacing w:after="0" w:line="240" w:lineRule="auto"/>
        <w:rPr>
          <w:b/>
          <w:sz w:val="24"/>
          <w:szCs w:val="24"/>
        </w:rPr>
      </w:pPr>
      <w:r>
        <w:rPr>
          <w:sz w:val="24"/>
          <w:szCs w:val="24"/>
        </w:rPr>
        <w:t>Rationalist-nativist</w:t>
      </w:r>
    </w:p>
    <w:p w:rsidR="002B4782" w:rsidRPr="002B4782" w:rsidRDefault="002B4782" w:rsidP="00196954">
      <w:pPr>
        <w:pStyle w:val="ListParagraph"/>
        <w:numPr>
          <w:ilvl w:val="0"/>
          <w:numId w:val="22"/>
        </w:numPr>
        <w:spacing w:after="0" w:line="240" w:lineRule="auto"/>
        <w:rPr>
          <w:b/>
          <w:sz w:val="24"/>
          <w:szCs w:val="24"/>
        </w:rPr>
      </w:pPr>
      <w:r>
        <w:rPr>
          <w:sz w:val="24"/>
          <w:szCs w:val="24"/>
        </w:rPr>
        <w:t>We need both sensory experience and a conceptual framework of a perceiver to gain knowledge</w:t>
      </w:r>
    </w:p>
    <w:p w:rsidR="002B4782" w:rsidRPr="002B4782" w:rsidRDefault="002B4782" w:rsidP="002B4782">
      <w:pPr>
        <w:pStyle w:val="ListParagraph"/>
        <w:numPr>
          <w:ilvl w:val="1"/>
          <w:numId w:val="22"/>
        </w:numPr>
        <w:spacing w:after="0" w:line="240" w:lineRule="auto"/>
        <w:rPr>
          <w:b/>
          <w:sz w:val="24"/>
          <w:szCs w:val="24"/>
        </w:rPr>
      </w:pPr>
      <w:r>
        <w:rPr>
          <w:sz w:val="24"/>
          <w:szCs w:val="24"/>
        </w:rPr>
        <w:t>Objects conform to mind</w:t>
      </w:r>
    </w:p>
    <w:p w:rsidR="002B4782" w:rsidRPr="00196954" w:rsidRDefault="002B4782" w:rsidP="002B4782">
      <w:pPr>
        <w:pStyle w:val="ListParagraph"/>
        <w:numPr>
          <w:ilvl w:val="2"/>
          <w:numId w:val="22"/>
        </w:numPr>
        <w:spacing w:after="0" w:line="240" w:lineRule="auto"/>
        <w:rPr>
          <w:b/>
          <w:sz w:val="24"/>
          <w:szCs w:val="24"/>
        </w:rPr>
      </w:pPr>
      <w:r>
        <w:rPr>
          <w:sz w:val="24"/>
          <w:szCs w:val="24"/>
        </w:rPr>
        <w:t>Top-down processing</w:t>
      </w:r>
    </w:p>
    <w:p w:rsidR="00196954" w:rsidRDefault="00196954" w:rsidP="000134A4">
      <w:pPr>
        <w:spacing w:after="0" w:line="240" w:lineRule="auto"/>
        <w:rPr>
          <w:b/>
          <w:sz w:val="24"/>
          <w:szCs w:val="24"/>
        </w:rPr>
      </w:pPr>
    </w:p>
    <w:p w:rsidR="002D173B"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 xml:space="preserve">In contrast, the German philosopher Immanuel Kant argued differently. His philosophy suggests that objects conform to the mind, not the other way around. That is, we have a mind that comes equipped with certain capabilities and knowledge – every time we encounter a new object, we do not do so with absolute ignorance. Rather we impose our mind on the world and use that mind to “grasp” or make sense of it. Our experiences are used to perceive the world just as much as the perceptual system itself is; perception does not occur in a vacuum. </w:t>
      </w:r>
      <w:proofErr w:type="gramStart"/>
      <w:r w:rsidR="00A36ED3" w:rsidRPr="00A36ED3">
        <w:rPr>
          <w:sz w:val="24"/>
          <w:szCs w:val="24"/>
        </w:rPr>
        <w:t>Kant,</w:t>
      </w:r>
      <w:proofErr w:type="gramEnd"/>
      <w:r w:rsidR="00A36ED3" w:rsidRPr="00A36ED3">
        <w:rPr>
          <w:sz w:val="24"/>
          <w:szCs w:val="24"/>
        </w:rPr>
        <w:t xml:space="preserve"> was in part, hypothesizing an important concept to the study of sensation and perception: top-down processing</w:t>
      </w:r>
      <w:r w:rsidR="00A36ED3">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Pr>
          <w:b/>
          <w:sz w:val="24"/>
          <w:szCs w:val="24"/>
        </w:rPr>
        <w:t>14</w:t>
      </w:r>
    </w:p>
    <w:p w:rsidR="002D173B" w:rsidRDefault="002D173B" w:rsidP="002D173B">
      <w:pPr>
        <w:spacing w:after="0" w:line="240" w:lineRule="auto"/>
        <w:rPr>
          <w:b/>
          <w:sz w:val="24"/>
          <w:szCs w:val="24"/>
        </w:rPr>
      </w:pPr>
    </w:p>
    <w:p w:rsidR="002D173B" w:rsidRPr="008C7BE0" w:rsidRDefault="002D173B" w:rsidP="002D173B">
      <w:pPr>
        <w:spacing w:after="0" w:line="240" w:lineRule="auto"/>
        <w:rPr>
          <w:sz w:val="24"/>
          <w:szCs w:val="24"/>
        </w:rPr>
      </w:pPr>
      <w:r w:rsidRPr="008C7BE0">
        <w:rPr>
          <w:b/>
          <w:sz w:val="24"/>
          <w:szCs w:val="24"/>
        </w:rPr>
        <w:t>Slide Title:</w:t>
      </w:r>
      <w:r w:rsidRPr="008C7BE0">
        <w:rPr>
          <w:sz w:val="24"/>
          <w:szCs w:val="24"/>
        </w:rPr>
        <w:t xml:space="preserve"> </w:t>
      </w:r>
      <w:r w:rsidR="00AA5C1F">
        <w:rPr>
          <w:sz w:val="24"/>
          <w:szCs w:val="24"/>
        </w:rPr>
        <w:t>Top-Down Processing</w:t>
      </w:r>
    </w:p>
    <w:p w:rsidR="002D173B" w:rsidRDefault="002D173B" w:rsidP="002D173B">
      <w:pPr>
        <w:spacing w:after="0" w:line="240" w:lineRule="auto"/>
        <w:rPr>
          <w:b/>
          <w:sz w:val="24"/>
          <w:szCs w:val="24"/>
        </w:rPr>
      </w:pPr>
    </w:p>
    <w:p w:rsidR="002D173B" w:rsidRDefault="002D173B" w:rsidP="002D173B">
      <w:pPr>
        <w:spacing w:after="0" w:line="240" w:lineRule="auto"/>
        <w:rPr>
          <w:b/>
          <w:sz w:val="24"/>
          <w:szCs w:val="24"/>
        </w:rPr>
      </w:pPr>
      <w:r>
        <w:rPr>
          <w:b/>
          <w:sz w:val="24"/>
          <w:szCs w:val="24"/>
        </w:rPr>
        <w:t>Slide Content</w:t>
      </w:r>
    </w:p>
    <w:p w:rsidR="002D173B" w:rsidRPr="008C7BE0" w:rsidRDefault="002D173B" w:rsidP="002D173B">
      <w:pPr>
        <w:spacing w:after="0" w:line="240" w:lineRule="auto"/>
        <w:rPr>
          <w:b/>
          <w:sz w:val="24"/>
          <w:szCs w:val="24"/>
        </w:rPr>
      </w:pPr>
    </w:p>
    <w:p w:rsidR="000134A4" w:rsidRPr="00AA5C1F" w:rsidRDefault="00AA5C1F" w:rsidP="00CC5BC9">
      <w:pPr>
        <w:spacing w:after="0" w:line="240" w:lineRule="auto"/>
        <w:rPr>
          <w:sz w:val="24"/>
          <w:szCs w:val="24"/>
        </w:rPr>
      </w:pPr>
      <w:r w:rsidRPr="00AA5C1F">
        <w:rPr>
          <w:sz w:val="24"/>
          <w:szCs w:val="24"/>
        </w:rPr>
        <w:t>“</w:t>
      </w:r>
      <w:proofErr w:type="spellStart"/>
      <w:r>
        <w:rPr>
          <w:sz w:val="24"/>
          <w:szCs w:val="24"/>
        </w:rPr>
        <w:t>A</w:t>
      </w:r>
      <w:r w:rsidRPr="00AA5C1F">
        <w:rPr>
          <w:sz w:val="24"/>
          <w:szCs w:val="24"/>
        </w:rPr>
        <w:t>occdrnig</w:t>
      </w:r>
      <w:proofErr w:type="spellEnd"/>
      <w:r w:rsidRPr="00AA5C1F">
        <w:rPr>
          <w:sz w:val="24"/>
          <w:szCs w:val="24"/>
        </w:rPr>
        <w:t xml:space="preserve"> </w:t>
      </w:r>
      <w:r>
        <w:rPr>
          <w:sz w:val="24"/>
          <w:szCs w:val="24"/>
        </w:rPr>
        <w:t xml:space="preserve">to </w:t>
      </w:r>
      <w:proofErr w:type="spellStart"/>
      <w:r>
        <w:rPr>
          <w:sz w:val="24"/>
          <w:szCs w:val="24"/>
        </w:rPr>
        <w:t>rscheearch</w:t>
      </w:r>
      <w:proofErr w:type="spellEnd"/>
      <w:r>
        <w:rPr>
          <w:sz w:val="24"/>
          <w:szCs w:val="24"/>
        </w:rPr>
        <w:t xml:space="preserve"> at </w:t>
      </w:r>
      <w:proofErr w:type="spellStart"/>
      <w:r>
        <w:rPr>
          <w:sz w:val="24"/>
          <w:szCs w:val="24"/>
        </w:rPr>
        <w:t>Cmabrigde</w:t>
      </w:r>
      <w:proofErr w:type="spellEnd"/>
      <w:r>
        <w:rPr>
          <w:sz w:val="24"/>
          <w:szCs w:val="24"/>
        </w:rPr>
        <w:t xml:space="preserve"> </w:t>
      </w:r>
      <w:proofErr w:type="spellStart"/>
      <w:r>
        <w:rPr>
          <w:sz w:val="24"/>
          <w:szCs w:val="24"/>
        </w:rPr>
        <w:t>Uinervtisy</w:t>
      </w:r>
      <w:proofErr w:type="spellEnd"/>
      <w:r>
        <w:rPr>
          <w:sz w:val="24"/>
          <w:szCs w:val="24"/>
        </w:rPr>
        <w:t xml:space="preserve">, it </w:t>
      </w:r>
      <w:proofErr w:type="spellStart"/>
      <w:r>
        <w:rPr>
          <w:sz w:val="24"/>
          <w:szCs w:val="24"/>
        </w:rPr>
        <w:t>deosn’t</w:t>
      </w:r>
      <w:proofErr w:type="spellEnd"/>
      <w:r>
        <w:rPr>
          <w:sz w:val="24"/>
          <w:szCs w:val="24"/>
        </w:rPr>
        <w:t xml:space="preserve"> </w:t>
      </w:r>
      <w:proofErr w:type="spellStart"/>
      <w:r>
        <w:rPr>
          <w:sz w:val="24"/>
          <w:szCs w:val="24"/>
        </w:rPr>
        <w:t>mttaer</w:t>
      </w:r>
      <w:proofErr w:type="spellEnd"/>
      <w:r>
        <w:rPr>
          <w:sz w:val="24"/>
          <w:szCs w:val="24"/>
        </w:rPr>
        <w:t xml:space="preserve"> in what order the </w:t>
      </w:r>
      <w:proofErr w:type="spellStart"/>
      <w:r>
        <w:rPr>
          <w:sz w:val="24"/>
          <w:szCs w:val="24"/>
        </w:rPr>
        <w:t>ltteers</w:t>
      </w:r>
      <w:proofErr w:type="spellEnd"/>
      <w:r>
        <w:rPr>
          <w:sz w:val="24"/>
          <w:szCs w:val="24"/>
        </w:rPr>
        <w:t xml:space="preserve"> in a word are, the </w:t>
      </w:r>
      <w:proofErr w:type="spellStart"/>
      <w:r>
        <w:rPr>
          <w:sz w:val="24"/>
          <w:szCs w:val="24"/>
        </w:rPr>
        <w:t>olny</w:t>
      </w:r>
      <w:proofErr w:type="spellEnd"/>
      <w:r>
        <w:rPr>
          <w:sz w:val="24"/>
          <w:szCs w:val="24"/>
        </w:rPr>
        <w:t xml:space="preserve"> </w:t>
      </w:r>
      <w:proofErr w:type="spellStart"/>
      <w:r>
        <w:rPr>
          <w:sz w:val="24"/>
          <w:szCs w:val="24"/>
        </w:rPr>
        <w:t>iprmoetnt</w:t>
      </w:r>
      <w:proofErr w:type="spellEnd"/>
      <w:r>
        <w:rPr>
          <w:sz w:val="24"/>
          <w:szCs w:val="24"/>
        </w:rPr>
        <w:t xml:space="preserve"> thing is that the </w:t>
      </w:r>
      <w:proofErr w:type="spellStart"/>
      <w:r>
        <w:rPr>
          <w:sz w:val="24"/>
          <w:szCs w:val="24"/>
        </w:rPr>
        <w:t>frist</w:t>
      </w:r>
      <w:proofErr w:type="spellEnd"/>
      <w:r>
        <w:rPr>
          <w:sz w:val="24"/>
          <w:szCs w:val="24"/>
        </w:rPr>
        <w:t xml:space="preserve"> and </w:t>
      </w:r>
      <w:proofErr w:type="spellStart"/>
      <w:proofErr w:type="gramStart"/>
      <w:r>
        <w:rPr>
          <w:sz w:val="24"/>
          <w:szCs w:val="24"/>
        </w:rPr>
        <w:t>lsat</w:t>
      </w:r>
      <w:proofErr w:type="spellEnd"/>
      <w:proofErr w:type="gramEnd"/>
      <w:r>
        <w:rPr>
          <w:sz w:val="24"/>
          <w:szCs w:val="24"/>
        </w:rPr>
        <w:t xml:space="preserve"> </w:t>
      </w:r>
      <w:proofErr w:type="spellStart"/>
      <w:r>
        <w:rPr>
          <w:sz w:val="24"/>
          <w:szCs w:val="24"/>
        </w:rPr>
        <w:t>ltteer</w:t>
      </w:r>
      <w:proofErr w:type="spellEnd"/>
      <w:r>
        <w:rPr>
          <w:sz w:val="24"/>
          <w:szCs w:val="24"/>
        </w:rPr>
        <w:t xml:space="preserve"> be at the </w:t>
      </w:r>
      <w:proofErr w:type="spellStart"/>
      <w:r>
        <w:rPr>
          <w:sz w:val="24"/>
          <w:szCs w:val="24"/>
        </w:rPr>
        <w:t>rghit</w:t>
      </w:r>
      <w:proofErr w:type="spellEnd"/>
      <w:r>
        <w:rPr>
          <w:sz w:val="24"/>
          <w:szCs w:val="24"/>
        </w:rPr>
        <w:t xml:space="preserve"> </w:t>
      </w:r>
      <w:proofErr w:type="spellStart"/>
      <w:r>
        <w:rPr>
          <w:sz w:val="24"/>
          <w:szCs w:val="24"/>
        </w:rPr>
        <w:t>pclae</w:t>
      </w:r>
      <w:proofErr w:type="spellEnd"/>
      <w:r>
        <w:rPr>
          <w:sz w:val="24"/>
          <w:szCs w:val="24"/>
        </w:rPr>
        <w:t xml:space="preserve">. The </w:t>
      </w:r>
      <w:proofErr w:type="spellStart"/>
      <w:r>
        <w:rPr>
          <w:sz w:val="24"/>
          <w:szCs w:val="24"/>
        </w:rPr>
        <w:t>rset</w:t>
      </w:r>
      <w:proofErr w:type="spellEnd"/>
      <w:r>
        <w:rPr>
          <w:sz w:val="24"/>
          <w:szCs w:val="24"/>
        </w:rPr>
        <w:t xml:space="preserve"> can be a </w:t>
      </w:r>
      <w:r w:rsidR="00F40CE0">
        <w:rPr>
          <w:sz w:val="24"/>
          <w:szCs w:val="24"/>
        </w:rPr>
        <w:t xml:space="preserve">total </w:t>
      </w:r>
      <w:proofErr w:type="spellStart"/>
      <w:r w:rsidR="00F40CE0">
        <w:rPr>
          <w:sz w:val="24"/>
          <w:szCs w:val="24"/>
        </w:rPr>
        <w:t>mses</w:t>
      </w:r>
      <w:proofErr w:type="spellEnd"/>
      <w:r w:rsidR="00F40CE0">
        <w:rPr>
          <w:sz w:val="24"/>
          <w:szCs w:val="24"/>
        </w:rPr>
        <w:t xml:space="preserve"> and you can </w:t>
      </w:r>
      <w:proofErr w:type="spellStart"/>
      <w:r w:rsidR="00F40CE0">
        <w:rPr>
          <w:sz w:val="24"/>
          <w:szCs w:val="24"/>
        </w:rPr>
        <w:t>sittll</w:t>
      </w:r>
      <w:proofErr w:type="spellEnd"/>
      <w:r w:rsidR="00F40CE0">
        <w:rPr>
          <w:sz w:val="24"/>
          <w:szCs w:val="24"/>
        </w:rPr>
        <w:t xml:space="preserve"> </w:t>
      </w:r>
      <w:proofErr w:type="spellStart"/>
      <w:r w:rsidR="00F40CE0">
        <w:rPr>
          <w:sz w:val="24"/>
          <w:szCs w:val="24"/>
        </w:rPr>
        <w:t>raed</w:t>
      </w:r>
      <w:proofErr w:type="spellEnd"/>
      <w:r w:rsidR="00F40CE0">
        <w:rPr>
          <w:sz w:val="24"/>
          <w:szCs w:val="24"/>
        </w:rPr>
        <w:t xml:space="preserve"> it </w:t>
      </w:r>
      <w:proofErr w:type="spellStart"/>
      <w:r w:rsidR="00F40CE0">
        <w:rPr>
          <w:sz w:val="24"/>
          <w:szCs w:val="24"/>
        </w:rPr>
        <w:t>wouthit</w:t>
      </w:r>
      <w:proofErr w:type="spellEnd"/>
      <w:r w:rsidR="00F40CE0">
        <w:rPr>
          <w:sz w:val="24"/>
          <w:szCs w:val="24"/>
        </w:rPr>
        <w:t xml:space="preserve"> a </w:t>
      </w:r>
      <w:proofErr w:type="spellStart"/>
      <w:r w:rsidR="00F40CE0">
        <w:rPr>
          <w:sz w:val="24"/>
          <w:szCs w:val="24"/>
        </w:rPr>
        <w:t>porbelm</w:t>
      </w:r>
      <w:proofErr w:type="spellEnd"/>
      <w:r w:rsidR="00F40CE0">
        <w:rPr>
          <w:sz w:val="24"/>
          <w:szCs w:val="24"/>
        </w:rPr>
        <w:t xml:space="preserve">. This is </w:t>
      </w:r>
      <w:proofErr w:type="spellStart"/>
      <w:r w:rsidR="00F40CE0">
        <w:rPr>
          <w:sz w:val="24"/>
          <w:szCs w:val="24"/>
        </w:rPr>
        <w:t>bcuseae</w:t>
      </w:r>
      <w:proofErr w:type="spellEnd"/>
      <w:r w:rsidR="00F40CE0">
        <w:rPr>
          <w:sz w:val="24"/>
          <w:szCs w:val="24"/>
        </w:rPr>
        <w:t xml:space="preserve"> the human mind </w:t>
      </w:r>
      <w:proofErr w:type="spellStart"/>
      <w:r w:rsidR="00F40CE0">
        <w:rPr>
          <w:sz w:val="24"/>
          <w:szCs w:val="24"/>
        </w:rPr>
        <w:t>deos</w:t>
      </w:r>
      <w:proofErr w:type="spellEnd"/>
      <w:r w:rsidR="00F40CE0">
        <w:rPr>
          <w:sz w:val="24"/>
          <w:szCs w:val="24"/>
        </w:rPr>
        <w:t xml:space="preserve"> not </w:t>
      </w:r>
      <w:proofErr w:type="spellStart"/>
      <w:r w:rsidR="00F40CE0">
        <w:rPr>
          <w:sz w:val="24"/>
          <w:szCs w:val="24"/>
        </w:rPr>
        <w:t>raed</w:t>
      </w:r>
      <w:proofErr w:type="spellEnd"/>
      <w:r w:rsidR="00F40CE0">
        <w:rPr>
          <w:sz w:val="24"/>
          <w:szCs w:val="24"/>
        </w:rPr>
        <w:t xml:space="preserve"> </w:t>
      </w:r>
      <w:proofErr w:type="spellStart"/>
      <w:r w:rsidR="00F40CE0">
        <w:rPr>
          <w:sz w:val="24"/>
          <w:szCs w:val="24"/>
        </w:rPr>
        <w:t>ervey</w:t>
      </w:r>
      <w:proofErr w:type="spellEnd"/>
      <w:r w:rsidR="00F40CE0">
        <w:rPr>
          <w:sz w:val="24"/>
          <w:szCs w:val="24"/>
        </w:rPr>
        <w:t xml:space="preserve"> </w:t>
      </w:r>
      <w:proofErr w:type="spellStart"/>
      <w:r w:rsidR="00F40CE0">
        <w:rPr>
          <w:sz w:val="24"/>
          <w:szCs w:val="24"/>
        </w:rPr>
        <w:t>lteter</w:t>
      </w:r>
      <w:proofErr w:type="spellEnd"/>
      <w:r w:rsidR="00F40CE0">
        <w:rPr>
          <w:sz w:val="24"/>
          <w:szCs w:val="24"/>
        </w:rPr>
        <w:t xml:space="preserve"> by </w:t>
      </w:r>
      <w:proofErr w:type="spellStart"/>
      <w:r w:rsidR="00F40CE0">
        <w:rPr>
          <w:sz w:val="24"/>
          <w:szCs w:val="24"/>
        </w:rPr>
        <w:t>islef</w:t>
      </w:r>
      <w:proofErr w:type="spellEnd"/>
      <w:r w:rsidR="00F40CE0">
        <w:rPr>
          <w:sz w:val="24"/>
          <w:szCs w:val="24"/>
        </w:rPr>
        <w:t>, but the word as a wlohe.”</w:t>
      </w:r>
      <w:bookmarkStart w:id="0" w:name="_GoBack"/>
      <w:bookmarkEnd w:id="0"/>
    </w:p>
    <w:p w:rsidR="00AA5C1F" w:rsidRDefault="00AA5C1F" w:rsidP="00CC5BC9">
      <w:pPr>
        <w:spacing w:after="0" w:line="240" w:lineRule="auto"/>
        <w:rPr>
          <w:b/>
          <w:sz w:val="24"/>
          <w:szCs w:val="24"/>
        </w:rPr>
      </w:pPr>
    </w:p>
    <w:p w:rsidR="002D173B" w:rsidRDefault="002D173B" w:rsidP="00CC5BC9">
      <w:pPr>
        <w:spacing w:after="0" w:line="240" w:lineRule="auto"/>
        <w:rPr>
          <w:sz w:val="24"/>
          <w:szCs w:val="24"/>
        </w:rPr>
      </w:pPr>
      <w:r w:rsidRPr="008C7BE0">
        <w:rPr>
          <w:b/>
          <w:sz w:val="24"/>
          <w:szCs w:val="24"/>
        </w:rPr>
        <w:t>Narrator:</w:t>
      </w:r>
      <w:r w:rsidRPr="008C7BE0">
        <w:rPr>
          <w:sz w:val="24"/>
          <w:szCs w:val="24"/>
        </w:rPr>
        <w:t xml:space="preserve"> </w:t>
      </w:r>
      <w:r w:rsidR="00A36ED3" w:rsidRPr="00A36ED3">
        <w:rPr>
          <w:sz w:val="24"/>
          <w:szCs w:val="24"/>
        </w:rPr>
        <w:t>Can you read this slide? If you are fluent in the English language, you should be able to. Even though this paragraph is written incorrectly, you can still make sense of it because you know the rules to the language, have experience with it, and can anticipate what it means. We will see that concepts like this become influential to cognitive and Gestalt psychologists; we will revisit this slide in the future</w:t>
      </w:r>
      <w:r w:rsidR="00CC5BC9" w:rsidRPr="00CC5BC9">
        <w:rPr>
          <w:sz w:val="24"/>
          <w:szCs w:val="24"/>
        </w:rPr>
        <w:t>.</w:t>
      </w:r>
    </w:p>
    <w:p w:rsidR="00CC5BC9" w:rsidRDefault="00CC5BC9" w:rsidP="00CC5BC9">
      <w:pPr>
        <w:spacing w:after="0" w:line="240" w:lineRule="auto"/>
        <w:rPr>
          <w:b/>
          <w:sz w:val="24"/>
          <w:szCs w:val="24"/>
        </w:rPr>
      </w:pPr>
    </w:p>
    <w:p w:rsidR="002D173B" w:rsidRPr="008C7BE0" w:rsidRDefault="002D173B" w:rsidP="002D173B">
      <w:pPr>
        <w:spacing w:after="0" w:line="240" w:lineRule="auto"/>
        <w:rPr>
          <w:b/>
          <w:sz w:val="24"/>
          <w:szCs w:val="24"/>
        </w:rPr>
      </w:pPr>
      <w:r w:rsidRPr="008C7BE0">
        <w:rPr>
          <w:b/>
          <w:sz w:val="24"/>
          <w:szCs w:val="24"/>
        </w:rPr>
        <w:t xml:space="preserve">Slide </w:t>
      </w:r>
      <w:r w:rsidR="00223C8E">
        <w:rPr>
          <w:b/>
          <w:sz w:val="24"/>
          <w:szCs w:val="24"/>
        </w:rPr>
        <w:t>15</w:t>
      </w:r>
    </w:p>
    <w:p w:rsidR="002D173B" w:rsidRDefault="002D173B" w:rsidP="002D173B">
      <w:pPr>
        <w:spacing w:after="0" w:line="240" w:lineRule="auto"/>
        <w:rPr>
          <w:b/>
          <w:sz w:val="24"/>
          <w:szCs w:val="24"/>
        </w:rPr>
      </w:pPr>
    </w:p>
    <w:p w:rsidR="00DA7969" w:rsidRPr="009F09DB" w:rsidRDefault="00DA7969" w:rsidP="009F09DB">
      <w:pPr>
        <w:spacing w:after="0" w:line="240" w:lineRule="auto"/>
        <w:rPr>
          <w:sz w:val="24"/>
          <w:szCs w:val="24"/>
        </w:rPr>
      </w:pPr>
      <w:r w:rsidRPr="009F09DB">
        <w:rPr>
          <w:sz w:val="24"/>
          <w:szCs w:val="24"/>
        </w:rPr>
        <w:t xml:space="preserve">End </w:t>
      </w:r>
      <w:r w:rsidR="009F09DB" w:rsidRPr="009F09DB">
        <w:rPr>
          <w:sz w:val="24"/>
          <w:szCs w:val="24"/>
        </w:rPr>
        <w:t xml:space="preserve">of </w:t>
      </w:r>
      <w:r w:rsidRPr="009F09DB">
        <w:rPr>
          <w:sz w:val="24"/>
          <w:szCs w:val="24"/>
        </w:rPr>
        <w:t>presentation</w:t>
      </w:r>
    </w:p>
    <w:p w:rsidR="00DA7969" w:rsidRPr="008C7BE0" w:rsidRDefault="00DA7969" w:rsidP="009F09DB">
      <w:pPr>
        <w:spacing w:after="0" w:line="240" w:lineRule="auto"/>
        <w:rPr>
          <w:sz w:val="24"/>
          <w:szCs w:val="24"/>
        </w:rPr>
      </w:pPr>
    </w:p>
    <w:sectPr w:rsidR="00DA7969" w:rsidRPr="008C7BE0" w:rsidSect="00CD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993"/>
    <w:multiLevelType w:val="hybridMultilevel"/>
    <w:tmpl w:val="B844A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C471C"/>
    <w:multiLevelType w:val="hybridMultilevel"/>
    <w:tmpl w:val="5CA6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44165"/>
    <w:multiLevelType w:val="hybridMultilevel"/>
    <w:tmpl w:val="8256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30A43"/>
    <w:multiLevelType w:val="hybridMultilevel"/>
    <w:tmpl w:val="21B44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525B5"/>
    <w:multiLevelType w:val="hybridMultilevel"/>
    <w:tmpl w:val="A66E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9580A"/>
    <w:multiLevelType w:val="hybridMultilevel"/>
    <w:tmpl w:val="A1BA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D38A2"/>
    <w:multiLevelType w:val="hybridMultilevel"/>
    <w:tmpl w:val="9B1E36B8"/>
    <w:lvl w:ilvl="0" w:tplc="B512F8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633BBF"/>
    <w:multiLevelType w:val="hybridMultilevel"/>
    <w:tmpl w:val="76DC6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7A13E3"/>
    <w:multiLevelType w:val="hybridMultilevel"/>
    <w:tmpl w:val="48041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7B589E"/>
    <w:multiLevelType w:val="hybridMultilevel"/>
    <w:tmpl w:val="DAA8D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81D91"/>
    <w:multiLevelType w:val="hybridMultilevel"/>
    <w:tmpl w:val="1A5C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F1B0D"/>
    <w:multiLevelType w:val="hybridMultilevel"/>
    <w:tmpl w:val="FEF4A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17B56"/>
    <w:multiLevelType w:val="hybridMultilevel"/>
    <w:tmpl w:val="DA0E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505F4C"/>
    <w:multiLevelType w:val="hybridMultilevel"/>
    <w:tmpl w:val="53E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2C88"/>
    <w:multiLevelType w:val="hybridMultilevel"/>
    <w:tmpl w:val="300A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2453A2"/>
    <w:multiLevelType w:val="hybridMultilevel"/>
    <w:tmpl w:val="8B6AF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51DF5"/>
    <w:multiLevelType w:val="hybridMultilevel"/>
    <w:tmpl w:val="F9BC4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F4800"/>
    <w:multiLevelType w:val="hybridMultilevel"/>
    <w:tmpl w:val="B4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D53EB1"/>
    <w:multiLevelType w:val="hybridMultilevel"/>
    <w:tmpl w:val="9626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BF5612"/>
    <w:multiLevelType w:val="hybridMultilevel"/>
    <w:tmpl w:val="6D1C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D33A84"/>
    <w:multiLevelType w:val="hybridMultilevel"/>
    <w:tmpl w:val="2D5C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6C0F64"/>
    <w:multiLevelType w:val="hybridMultilevel"/>
    <w:tmpl w:val="4F88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18"/>
  </w:num>
  <w:num w:numId="5">
    <w:abstractNumId w:val="2"/>
  </w:num>
  <w:num w:numId="6">
    <w:abstractNumId w:val="12"/>
  </w:num>
  <w:num w:numId="7">
    <w:abstractNumId w:val="1"/>
  </w:num>
  <w:num w:numId="8">
    <w:abstractNumId w:val="3"/>
  </w:num>
  <w:num w:numId="9">
    <w:abstractNumId w:val="20"/>
  </w:num>
  <w:num w:numId="10">
    <w:abstractNumId w:val="9"/>
  </w:num>
  <w:num w:numId="11">
    <w:abstractNumId w:val="8"/>
  </w:num>
  <w:num w:numId="12">
    <w:abstractNumId w:val="13"/>
  </w:num>
  <w:num w:numId="13">
    <w:abstractNumId w:val="19"/>
  </w:num>
  <w:num w:numId="14">
    <w:abstractNumId w:val="17"/>
  </w:num>
  <w:num w:numId="15">
    <w:abstractNumId w:val="16"/>
  </w:num>
  <w:num w:numId="16">
    <w:abstractNumId w:val="14"/>
  </w:num>
  <w:num w:numId="17">
    <w:abstractNumId w:val="21"/>
  </w:num>
  <w:num w:numId="18">
    <w:abstractNumId w:val="10"/>
  </w:num>
  <w:num w:numId="19">
    <w:abstractNumId w:val="11"/>
  </w:num>
  <w:num w:numId="20">
    <w:abstractNumId w:val="5"/>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5CC"/>
    <w:rsid w:val="000134A4"/>
    <w:rsid w:val="00020903"/>
    <w:rsid w:val="0005067A"/>
    <w:rsid w:val="00084ED0"/>
    <w:rsid w:val="00094B15"/>
    <w:rsid w:val="000A1D6E"/>
    <w:rsid w:val="000B3794"/>
    <w:rsid w:val="001049D9"/>
    <w:rsid w:val="001261B2"/>
    <w:rsid w:val="00142234"/>
    <w:rsid w:val="00174B64"/>
    <w:rsid w:val="001924C3"/>
    <w:rsid w:val="00196954"/>
    <w:rsid w:val="001D4B3A"/>
    <w:rsid w:val="001E3960"/>
    <w:rsid w:val="001F4051"/>
    <w:rsid w:val="00223C8E"/>
    <w:rsid w:val="00244768"/>
    <w:rsid w:val="002725B4"/>
    <w:rsid w:val="002B1990"/>
    <w:rsid w:val="002B4782"/>
    <w:rsid w:val="002C4FB9"/>
    <w:rsid w:val="002D173B"/>
    <w:rsid w:val="002D3464"/>
    <w:rsid w:val="00317F22"/>
    <w:rsid w:val="003715C4"/>
    <w:rsid w:val="003760A9"/>
    <w:rsid w:val="00376F4F"/>
    <w:rsid w:val="00384F6C"/>
    <w:rsid w:val="003A7155"/>
    <w:rsid w:val="003D49E0"/>
    <w:rsid w:val="003E2D91"/>
    <w:rsid w:val="004545BB"/>
    <w:rsid w:val="00481A91"/>
    <w:rsid w:val="00492222"/>
    <w:rsid w:val="004A2374"/>
    <w:rsid w:val="004A798E"/>
    <w:rsid w:val="004D4C35"/>
    <w:rsid w:val="004E2471"/>
    <w:rsid w:val="005113DA"/>
    <w:rsid w:val="00556953"/>
    <w:rsid w:val="00574DDC"/>
    <w:rsid w:val="00577DB1"/>
    <w:rsid w:val="0058215E"/>
    <w:rsid w:val="006344F4"/>
    <w:rsid w:val="00640632"/>
    <w:rsid w:val="006569F3"/>
    <w:rsid w:val="006C2FE6"/>
    <w:rsid w:val="006C3281"/>
    <w:rsid w:val="006D0C5D"/>
    <w:rsid w:val="006D3FEE"/>
    <w:rsid w:val="0070601D"/>
    <w:rsid w:val="00721867"/>
    <w:rsid w:val="00733950"/>
    <w:rsid w:val="00743091"/>
    <w:rsid w:val="007B504D"/>
    <w:rsid w:val="007D2413"/>
    <w:rsid w:val="007D2A73"/>
    <w:rsid w:val="008110DF"/>
    <w:rsid w:val="008255CC"/>
    <w:rsid w:val="008274A1"/>
    <w:rsid w:val="008364B9"/>
    <w:rsid w:val="00852CBC"/>
    <w:rsid w:val="008767EA"/>
    <w:rsid w:val="0089743F"/>
    <w:rsid w:val="008A5E8B"/>
    <w:rsid w:val="008B249F"/>
    <w:rsid w:val="008C7BE0"/>
    <w:rsid w:val="008D55FA"/>
    <w:rsid w:val="0094262C"/>
    <w:rsid w:val="0094441C"/>
    <w:rsid w:val="009646AB"/>
    <w:rsid w:val="009917DF"/>
    <w:rsid w:val="009A0A0F"/>
    <w:rsid w:val="009B5261"/>
    <w:rsid w:val="009C2D85"/>
    <w:rsid w:val="009C49E6"/>
    <w:rsid w:val="009E0211"/>
    <w:rsid w:val="009F09DB"/>
    <w:rsid w:val="009F0C29"/>
    <w:rsid w:val="00A36ED3"/>
    <w:rsid w:val="00A96B3E"/>
    <w:rsid w:val="00AA5C1F"/>
    <w:rsid w:val="00AC47FB"/>
    <w:rsid w:val="00AD3531"/>
    <w:rsid w:val="00AD4BE4"/>
    <w:rsid w:val="00AF52F0"/>
    <w:rsid w:val="00B04AA1"/>
    <w:rsid w:val="00B04AF2"/>
    <w:rsid w:val="00B64604"/>
    <w:rsid w:val="00B94E5F"/>
    <w:rsid w:val="00BA0B43"/>
    <w:rsid w:val="00BA6E87"/>
    <w:rsid w:val="00BB76DE"/>
    <w:rsid w:val="00C11EB2"/>
    <w:rsid w:val="00C228FC"/>
    <w:rsid w:val="00C548C7"/>
    <w:rsid w:val="00C658F4"/>
    <w:rsid w:val="00C92DDD"/>
    <w:rsid w:val="00CA18C6"/>
    <w:rsid w:val="00CA30AD"/>
    <w:rsid w:val="00CB2F49"/>
    <w:rsid w:val="00CC5BC9"/>
    <w:rsid w:val="00CD0798"/>
    <w:rsid w:val="00CD3D6F"/>
    <w:rsid w:val="00CD6C6C"/>
    <w:rsid w:val="00CD7384"/>
    <w:rsid w:val="00D44302"/>
    <w:rsid w:val="00D717DD"/>
    <w:rsid w:val="00D80DD5"/>
    <w:rsid w:val="00D90632"/>
    <w:rsid w:val="00DA7969"/>
    <w:rsid w:val="00DC4CCD"/>
    <w:rsid w:val="00DC7B6A"/>
    <w:rsid w:val="00DD17DB"/>
    <w:rsid w:val="00DD5B7B"/>
    <w:rsid w:val="00E2466C"/>
    <w:rsid w:val="00E46A5D"/>
    <w:rsid w:val="00E531DA"/>
    <w:rsid w:val="00E618EE"/>
    <w:rsid w:val="00E62590"/>
    <w:rsid w:val="00E919EC"/>
    <w:rsid w:val="00F366F2"/>
    <w:rsid w:val="00F40CE0"/>
    <w:rsid w:val="00F47428"/>
    <w:rsid w:val="00F5374B"/>
    <w:rsid w:val="00FB0278"/>
    <w:rsid w:val="00FD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05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4051"/>
    <w:rPr>
      <w:rFonts w:ascii="Tahoma" w:hAnsi="Tahoma" w:cs="Tahoma"/>
      <w:sz w:val="16"/>
      <w:szCs w:val="16"/>
    </w:rPr>
  </w:style>
  <w:style w:type="table" w:styleId="TableGrid">
    <w:name w:val="Table Grid"/>
    <w:basedOn w:val="TableNormal"/>
    <w:uiPriority w:val="59"/>
    <w:rsid w:val="00454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012852">
      <w:bodyDiv w:val="1"/>
      <w:marLeft w:val="0"/>
      <w:marRight w:val="0"/>
      <w:marTop w:val="0"/>
      <w:marBottom w:val="0"/>
      <w:divBdr>
        <w:top w:val="none" w:sz="0" w:space="0" w:color="auto"/>
        <w:left w:val="none" w:sz="0" w:space="0" w:color="auto"/>
        <w:bottom w:val="none" w:sz="0" w:space="0" w:color="auto"/>
        <w:right w:val="none" w:sz="0" w:space="0" w:color="auto"/>
      </w:divBdr>
      <w:divsChild>
        <w:div w:id="1087577889">
          <w:marLeft w:val="1166"/>
          <w:marRight w:val="0"/>
          <w:marTop w:val="90"/>
          <w:marBottom w:val="40"/>
          <w:divBdr>
            <w:top w:val="none" w:sz="0" w:space="0" w:color="auto"/>
            <w:left w:val="none" w:sz="0" w:space="0" w:color="auto"/>
            <w:bottom w:val="none" w:sz="0" w:space="0" w:color="auto"/>
            <w:right w:val="none" w:sz="0" w:space="0" w:color="auto"/>
          </w:divBdr>
        </w:div>
        <w:div w:id="1813400406">
          <w:marLeft w:val="1166"/>
          <w:marRight w:val="0"/>
          <w:marTop w:val="9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dc:creator>
  <cp:lastModifiedBy>Stephanie Parisi</cp:lastModifiedBy>
  <cp:revision>13</cp:revision>
  <dcterms:created xsi:type="dcterms:W3CDTF">2013-01-15T20:09:00Z</dcterms:created>
  <dcterms:modified xsi:type="dcterms:W3CDTF">2013-03-05T21:20:00Z</dcterms:modified>
</cp:coreProperties>
</file>