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59" w:rsidRPr="0032089F" w:rsidRDefault="000F3D35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t>Hypothesis testing</w:t>
      </w:r>
      <w:r w:rsidR="00445312" w:rsidRPr="0032089F">
        <w:rPr>
          <w:rFonts w:ascii="Times New Roman" w:hAnsi="Times New Roman" w:cs="Times New Roman"/>
          <w:b/>
          <w:sz w:val="24"/>
          <w:szCs w:val="24"/>
        </w:rPr>
        <w:t>:</w:t>
      </w:r>
    </w:p>
    <w:p w:rsidR="000F3D35" w:rsidRPr="0032089F" w:rsidRDefault="000F3D35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Null </w:t>
      </w:r>
      <w:r w:rsidR="00E80121" w:rsidRPr="0032089F">
        <w:rPr>
          <w:rFonts w:ascii="Times New Roman" w:hAnsi="Times New Roman" w:cs="Times New Roman"/>
          <w:sz w:val="24"/>
          <w:szCs w:val="24"/>
        </w:rPr>
        <w:t>hypothesis, ho;</w:t>
      </w:r>
      <w:r w:rsidRPr="0032089F">
        <w:rPr>
          <w:rFonts w:ascii="Times New Roman" w:hAnsi="Times New Roman" w:cs="Times New Roman"/>
          <w:sz w:val="24"/>
          <w:szCs w:val="24"/>
        </w:rPr>
        <w:t xml:space="preserve"> </w:t>
      </w:r>
      <w:r w:rsidR="00956C09" w:rsidRPr="0032089F">
        <w:rPr>
          <w:rFonts w:ascii="Times New Roman" w:hAnsi="Times New Roman" w:cs="Times New Roman"/>
          <w:sz w:val="24"/>
          <w:szCs w:val="24"/>
        </w:rPr>
        <w:t>the</w:t>
      </w:r>
      <w:r w:rsidR="004737F9" w:rsidRPr="0032089F">
        <w:rPr>
          <w:rFonts w:ascii="Times New Roman" w:hAnsi="Times New Roman" w:cs="Times New Roman"/>
          <w:sz w:val="24"/>
          <w:szCs w:val="24"/>
        </w:rPr>
        <w:t xml:space="preserve"> mean</w:t>
      </w:r>
      <w:r w:rsidR="00956C09" w:rsidRPr="0032089F">
        <w:rPr>
          <w:rFonts w:ascii="Times New Roman" w:hAnsi="Times New Roman" w:cs="Times New Roman"/>
          <w:sz w:val="24"/>
          <w:szCs w:val="24"/>
        </w:rPr>
        <w:t xml:space="preserve"> Total </w:t>
      </w:r>
      <w:r w:rsidR="00E80121" w:rsidRPr="0032089F">
        <w:rPr>
          <w:rFonts w:ascii="Times New Roman" w:hAnsi="Times New Roman" w:cs="Times New Roman"/>
          <w:sz w:val="24"/>
          <w:szCs w:val="24"/>
        </w:rPr>
        <w:t>H</w:t>
      </w:r>
      <w:r w:rsidR="00956C09" w:rsidRPr="0032089F">
        <w:rPr>
          <w:rFonts w:ascii="Times New Roman" w:hAnsi="Times New Roman" w:cs="Times New Roman"/>
          <w:sz w:val="24"/>
          <w:szCs w:val="24"/>
        </w:rPr>
        <w:t>omicide</w:t>
      </w:r>
      <w:r w:rsidR="004737F9" w:rsidRPr="0032089F">
        <w:rPr>
          <w:rFonts w:ascii="Times New Roman" w:hAnsi="Times New Roman" w:cs="Times New Roman"/>
          <w:sz w:val="24"/>
          <w:szCs w:val="24"/>
        </w:rPr>
        <w:t xml:space="preserve"> is 2000. That is u = 2000</w:t>
      </w:r>
    </w:p>
    <w:p w:rsidR="004737F9" w:rsidRPr="0032089F" w:rsidRDefault="004737F9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Alternative hypothesis, h1: </w:t>
      </w:r>
      <w:r w:rsidRPr="0032089F">
        <w:rPr>
          <w:rFonts w:ascii="Times New Roman" w:hAnsi="Times New Roman" w:cs="Times New Roman"/>
          <w:sz w:val="24"/>
          <w:szCs w:val="24"/>
        </w:rPr>
        <w:t>the mean Total Homicide is</w:t>
      </w:r>
      <w:r w:rsidRPr="0032089F">
        <w:rPr>
          <w:rFonts w:ascii="Times New Roman" w:hAnsi="Times New Roman" w:cs="Times New Roman"/>
          <w:sz w:val="24"/>
          <w:szCs w:val="24"/>
        </w:rPr>
        <w:t xml:space="preserve"> not</w:t>
      </w:r>
      <w:r w:rsidRPr="0032089F">
        <w:rPr>
          <w:rFonts w:ascii="Times New Roman" w:hAnsi="Times New Roman" w:cs="Times New Roman"/>
          <w:sz w:val="24"/>
          <w:szCs w:val="24"/>
        </w:rPr>
        <w:t xml:space="preserve"> 2000. That is u =</w:t>
      </w:r>
      <w:r w:rsidRPr="0032089F">
        <w:rPr>
          <w:rFonts w:ascii="Times New Roman" w:hAnsi="Times New Roman" w:cs="Times New Roman"/>
          <w:sz w:val="24"/>
          <w:szCs w:val="24"/>
        </w:rPr>
        <w:t>/=</w:t>
      </w:r>
      <w:r w:rsidRPr="0032089F">
        <w:rPr>
          <w:rFonts w:ascii="Times New Roman" w:hAnsi="Times New Roman" w:cs="Times New Roman"/>
          <w:sz w:val="24"/>
          <w:szCs w:val="24"/>
        </w:rPr>
        <w:t xml:space="preserve"> 2000</w:t>
      </w:r>
      <w:r w:rsidR="009F2E89" w:rsidRPr="0032089F">
        <w:rPr>
          <w:rFonts w:ascii="Times New Roman" w:hAnsi="Times New Roman" w:cs="Times New Roman"/>
          <w:sz w:val="24"/>
          <w:szCs w:val="24"/>
        </w:rPr>
        <w:t xml:space="preserve"> (two tailed hypothesis)</w:t>
      </w:r>
    </w:p>
    <w:p w:rsidR="004737F9" w:rsidRPr="0032089F" w:rsidRDefault="004737F9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7F9" w:rsidRPr="0032089F" w:rsidRDefault="004737F9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t>Test statistic:</w:t>
      </w:r>
    </w:p>
    <w:p w:rsidR="004737F9" w:rsidRPr="0032089F" w:rsidRDefault="004737F9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I use t test for one sample to test for mean </w:t>
      </w:r>
      <w:proofErr w:type="gramStart"/>
      <w:r w:rsidRPr="0032089F">
        <w:rPr>
          <w:rFonts w:ascii="Times New Roman" w:hAnsi="Times New Roman" w:cs="Times New Roman"/>
          <w:sz w:val="24"/>
          <w:szCs w:val="24"/>
        </w:rPr>
        <w:t>homicide  =</w:t>
      </w:r>
      <w:proofErr w:type="gramEnd"/>
      <w:r w:rsidRPr="0032089F">
        <w:rPr>
          <w:rFonts w:ascii="Times New Roman" w:hAnsi="Times New Roman" w:cs="Times New Roman"/>
          <w:sz w:val="24"/>
          <w:szCs w:val="24"/>
        </w:rPr>
        <w:t xml:space="preserve"> 2000 as the sample size is less than 30. The test statistic is given below:</w:t>
      </w:r>
    </w:p>
    <w:p w:rsidR="004737F9" w:rsidRPr="0032089F" w:rsidRDefault="004737F9" w:rsidP="0032089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mean-u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sqrt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d>
                </m:den>
              </m:f>
            </m:den>
          </m:f>
        </m:oMath>
      </m:oMathPara>
    </w:p>
    <w:p w:rsidR="004737F9" w:rsidRPr="0032089F" w:rsidRDefault="00800114" w:rsidP="0032089F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2089F">
        <w:rPr>
          <w:rFonts w:ascii="Times New Roman" w:eastAsiaTheme="minorEastAsia" w:hAnsi="Times New Roman" w:cs="Times New Roman"/>
          <w:b/>
          <w:sz w:val="24"/>
          <w:szCs w:val="24"/>
        </w:rPr>
        <w:t>Calculations:</w:t>
      </w:r>
    </w:p>
    <w:tbl>
      <w:tblPr>
        <w:tblW w:w="1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16"/>
      </w:tblGrid>
      <w:tr w:rsidR="00800114" w:rsidRPr="00800114" w:rsidTr="0080011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658.7778</w:t>
            </w:r>
          </w:p>
        </w:tc>
      </w:tr>
      <w:tr w:rsidR="00800114" w:rsidRPr="00800114" w:rsidTr="0080011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607.1707</w:t>
            </w:r>
          </w:p>
        </w:tc>
      </w:tr>
      <w:tr w:rsidR="00800114" w:rsidRPr="00800114" w:rsidTr="0080011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00114" w:rsidRPr="00800114" w:rsidTr="0080011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00114" w:rsidRPr="00800114" w:rsidRDefault="00800114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</w:tbl>
    <w:p w:rsidR="00800114" w:rsidRPr="0032089F" w:rsidRDefault="00800114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114" w:rsidRPr="0032089F" w:rsidRDefault="00800114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t>Test statistic, p-value and critical value</w:t>
      </w:r>
      <w:r w:rsidR="009F2E89" w:rsidRPr="0032089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4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83"/>
        <w:gridCol w:w="1116"/>
      </w:tblGrid>
      <w:tr w:rsidR="009F2E89" w:rsidRPr="009F2E89" w:rsidTr="009F2E89">
        <w:trPr>
          <w:trHeight w:val="315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t=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=(658.7778-2000)/(607.1707/SQRT(18))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-9.37187</w:t>
            </w:r>
          </w:p>
        </w:tc>
      </w:tr>
      <w:tr w:rsidR="009F2E89" w:rsidRPr="009F2E89" w:rsidTr="009F2E89">
        <w:trPr>
          <w:trHeight w:val="315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t(a/2,n-1)=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=T.INV.2T(0.05,17)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2.109816</w:t>
            </w:r>
          </w:p>
        </w:tc>
      </w:tr>
      <w:tr w:rsidR="009F2E89" w:rsidRPr="009F2E89" w:rsidTr="009F2E89">
        <w:trPr>
          <w:trHeight w:val="315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p-value=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=T.DIST.2T(9.37187,17)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2E89" w:rsidRPr="009F2E89" w:rsidRDefault="009F2E89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3.97E-08</w:t>
            </w:r>
          </w:p>
        </w:tc>
      </w:tr>
    </w:tbl>
    <w:p w:rsidR="009F2E89" w:rsidRPr="0032089F" w:rsidRDefault="009F2E89" w:rsidP="0032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89F" w:rsidRDefault="0032089F" w:rsidP="003208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89F" w:rsidRDefault="0032089F" w:rsidP="003208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F6" w:rsidRPr="0032089F" w:rsidRDefault="00D02DF6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lastRenderedPageBreak/>
        <w:t>Type of hypothesis and critical region:</w:t>
      </w:r>
    </w:p>
    <w:p w:rsidR="00D02DF6" w:rsidRPr="0032089F" w:rsidRDefault="00D02DF6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>This is a two tailed test. Hence it has 2 critical values –</w:t>
      </w:r>
      <w:proofErr w:type="gramStart"/>
      <w:r w:rsidRPr="0032089F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32089F">
        <w:rPr>
          <w:rFonts w:ascii="Times New Roman" w:hAnsi="Times New Roman" w:cs="Times New Roman"/>
          <w:sz w:val="24"/>
          <w:szCs w:val="24"/>
        </w:rPr>
        <w:t xml:space="preserve">a/2) and +t(a/2) which are – 2.109 and 2.109 respectively. </w:t>
      </w:r>
      <w:r w:rsidR="00A55D8F" w:rsidRPr="0032089F">
        <w:rPr>
          <w:rFonts w:ascii="Times New Roman" w:hAnsi="Times New Roman" w:cs="Times New Roman"/>
          <w:sz w:val="24"/>
          <w:szCs w:val="24"/>
        </w:rPr>
        <w:t>The critical region is all values which are &lt;-2.109 and also the values which are &gt; 2.109.</w:t>
      </w:r>
    </w:p>
    <w:p w:rsidR="00A55D8F" w:rsidRPr="0032089F" w:rsidRDefault="00A55D8F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8F" w:rsidRPr="0032089F" w:rsidRDefault="00A55D8F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t>Interpretation:</w:t>
      </w:r>
    </w:p>
    <w:p w:rsidR="00066F3E" w:rsidRPr="0032089F" w:rsidRDefault="00A55D8F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Using critical value approach, I </w:t>
      </w:r>
      <w:r w:rsidR="000157D1" w:rsidRPr="0032089F">
        <w:rPr>
          <w:rFonts w:ascii="Times New Roman" w:hAnsi="Times New Roman" w:cs="Times New Roman"/>
          <w:sz w:val="24"/>
          <w:szCs w:val="24"/>
        </w:rPr>
        <w:t xml:space="preserve">can say that </w:t>
      </w:r>
      <w:r w:rsidR="00066F3E" w:rsidRPr="0032089F">
        <w:rPr>
          <w:rFonts w:ascii="Times New Roman" w:hAnsi="Times New Roman" w:cs="Times New Roman"/>
          <w:sz w:val="24"/>
          <w:szCs w:val="24"/>
        </w:rPr>
        <w:t xml:space="preserve">since |t| &gt; </w:t>
      </w:r>
      <w:proofErr w:type="gramStart"/>
      <w:r w:rsidR="00066F3E" w:rsidRPr="0032089F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="00066F3E" w:rsidRPr="0032089F">
        <w:rPr>
          <w:rFonts w:ascii="Times New Roman" w:hAnsi="Times New Roman" w:cs="Times New Roman"/>
          <w:sz w:val="24"/>
          <w:szCs w:val="24"/>
        </w:rPr>
        <w:t xml:space="preserve">a/2,n-1), I reject </w:t>
      </w:r>
      <w:r w:rsidR="00066F3E" w:rsidRPr="0032089F">
        <w:rPr>
          <w:rFonts w:ascii="Times New Roman" w:hAnsi="Times New Roman" w:cs="Times New Roman"/>
          <w:sz w:val="24"/>
          <w:szCs w:val="24"/>
        </w:rPr>
        <w:t>ho at 5% level of significance and conclude that the mean Total Homicide is not 2000. That is u =/= 2000.</w:t>
      </w:r>
    </w:p>
    <w:p w:rsidR="00A55D8F" w:rsidRPr="0032089F" w:rsidRDefault="00A55D8F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With t = 9.37 and p-value &lt; 0.05, I reject ho at 5% level of significance and conclude that </w:t>
      </w:r>
      <w:r w:rsidRPr="0032089F">
        <w:rPr>
          <w:rFonts w:ascii="Times New Roman" w:hAnsi="Times New Roman" w:cs="Times New Roman"/>
          <w:sz w:val="24"/>
          <w:szCs w:val="24"/>
        </w:rPr>
        <w:t>the mean Total Homicide is not 2000. That is u =/= 2000</w:t>
      </w:r>
      <w:r w:rsidRPr="0032089F">
        <w:rPr>
          <w:rFonts w:ascii="Times New Roman" w:hAnsi="Times New Roman" w:cs="Times New Roman"/>
          <w:sz w:val="24"/>
          <w:szCs w:val="24"/>
        </w:rPr>
        <w:t>.</w:t>
      </w:r>
    </w:p>
    <w:p w:rsidR="00066F3E" w:rsidRPr="0032089F" w:rsidRDefault="00066F3E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F3E" w:rsidRPr="0032089F" w:rsidRDefault="00066F3E" w:rsidP="003208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89F">
        <w:rPr>
          <w:rFonts w:ascii="Times New Roman" w:hAnsi="Times New Roman" w:cs="Times New Roman"/>
          <w:b/>
          <w:sz w:val="24"/>
          <w:szCs w:val="24"/>
        </w:rPr>
        <w:t>Confidence interval</w:t>
      </w:r>
      <w:r w:rsidR="00445312" w:rsidRPr="0032089F">
        <w:rPr>
          <w:rFonts w:ascii="Times New Roman" w:hAnsi="Times New Roman" w:cs="Times New Roman"/>
          <w:b/>
          <w:sz w:val="24"/>
          <w:szCs w:val="24"/>
        </w:rPr>
        <w:t>:</w:t>
      </w:r>
    </w:p>
    <w:p w:rsidR="00066F3E" w:rsidRPr="0032089F" w:rsidRDefault="00066F3E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Margin of error is given by: </w:t>
      </w:r>
      <w:proofErr w:type="gramStart"/>
      <w:r w:rsidRPr="0032089F">
        <w:rPr>
          <w:rFonts w:ascii="Times New Roman" w:hAnsi="Times New Roman" w:cs="Times New Roman"/>
          <w:sz w:val="24"/>
          <w:szCs w:val="24"/>
        </w:rPr>
        <w:t>z(</w:t>
      </w:r>
      <w:proofErr w:type="gramEnd"/>
      <w:r w:rsidRPr="0032089F">
        <w:rPr>
          <w:rFonts w:ascii="Times New Roman" w:hAnsi="Times New Roman" w:cs="Times New Roman"/>
          <w:sz w:val="24"/>
          <w:szCs w:val="24"/>
        </w:rPr>
        <w:t>a/2)*(</w:t>
      </w:r>
      <w:proofErr w:type="spellStart"/>
      <w:r w:rsidRPr="0032089F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320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89F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32089F">
        <w:rPr>
          <w:rFonts w:ascii="Times New Roman" w:hAnsi="Times New Roman" w:cs="Times New Roman"/>
          <w:sz w:val="24"/>
          <w:szCs w:val="24"/>
        </w:rPr>
        <w:t>(n))</w:t>
      </w:r>
    </w:p>
    <w:p w:rsidR="00066F3E" w:rsidRPr="0032089F" w:rsidRDefault="00066F3E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>Confidence interval is given by: mean +- ME</w:t>
      </w:r>
    </w:p>
    <w:tbl>
      <w:tblPr>
        <w:tblW w:w="44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32"/>
        <w:gridCol w:w="1116"/>
      </w:tblGrid>
      <w:tr w:rsidR="00445312" w:rsidRPr="00445312" w:rsidTr="00445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Z(a/2)=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1.959963985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5312" w:rsidRPr="00445312" w:rsidTr="00445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=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=1.96*(607.1707/SQRT(18))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280.4986</w:t>
            </w:r>
          </w:p>
        </w:tc>
      </w:tr>
      <w:tr w:rsidR="00445312" w:rsidRPr="00445312" w:rsidTr="00445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Lower </w:t>
            </w:r>
            <w:r w:rsidRPr="00320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limit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=658.7778-280.4986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378.2792</w:t>
            </w:r>
          </w:p>
        </w:tc>
      </w:tr>
      <w:tr w:rsidR="00445312" w:rsidRPr="00445312" w:rsidTr="00445312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Upper</w:t>
            </w:r>
            <w:r w:rsidRPr="00320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limit</w:t>
            </w:r>
          </w:p>
        </w:tc>
        <w:tc>
          <w:tcPr>
            <w:tcW w:w="2576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=658.7778+280.4986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45312" w:rsidRPr="00445312" w:rsidRDefault="00445312" w:rsidP="0032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939.2764</w:t>
            </w:r>
          </w:p>
        </w:tc>
      </w:tr>
    </w:tbl>
    <w:p w:rsidR="00066F3E" w:rsidRPr="0032089F" w:rsidRDefault="00066F3E" w:rsidP="0032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D8F" w:rsidRPr="0032089F" w:rsidRDefault="00445312" w:rsidP="0032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9F">
        <w:rPr>
          <w:rFonts w:ascii="Times New Roman" w:hAnsi="Times New Roman" w:cs="Times New Roman"/>
          <w:sz w:val="24"/>
          <w:szCs w:val="24"/>
        </w:rPr>
        <w:t xml:space="preserve">I am 95% confident that estimated mean of </w:t>
      </w:r>
      <w:r w:rsidRPr="0032089F">
        <w:rPr>
          <w:rFonts w:ascii="Times New Roman" w:hAnsi="Times New Roman" w:cs="Times New Roman"/>
          <w:sz w:val="24"/>
          <w:szCs w:val="24"/>
        </w:rPr>
        <w:t>Homicide</w:t>
      </w:r>
      <w:r w:rsidRPr="0032089F">
        <w:rPr>
          <w:rFonts w:ascii="Times New Roman" w:hAnsi="Times New Roman" w:cs="Times New Roman"/>
          <w:sz w:val="24"/>
          <w:szCs w:val="24"/>
        </w:rPr>
        <w:t xml:space="preserve"> lies in the interval [378.27, 939.27]</w:t>
      </w:r>
    </w:p>
    <w:sectPr w:rsidR="00A55D8F" w:rsidRPr="0032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35"/>
    <w:rsid w:val="000157D1"/>
    <w:rsid w:val="00066F3E"/>
    <w:rsid w:val="00081347"/>
    <w:rsid w:val="000F3D35"/>
    <w:rsid w:val="0032089F"/>
    <w:rsid w:val="00445312"/>
    <w:rsid w:val="004737F9"/>
    <w:rsid w:val="0058120B"/>
    <w:rsid w:val="00800114"/>
    <w:rsid w:val="008A6306"/>
    <w:rsid w:val="00956C09"/>
    <w:rsid w:val="009F2E89"/>
    <w:rsid w:val="00A55D8F"/>
    <w:rsid w:val="00D02DF6"/>
    <w:rsid w:val="00E80121"/>
    <w:rsid w:val="00E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7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7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2016-08-21T19:04:00Z</dcterms:created>
  <dcterms:modified xsi:type="dcterms:W3CDTF">2016-08-21T19:34:00Z</dcterms:modified>
</cp:coreProperties>
</file>