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BA0" w:rsidRPr="0074543D" w:rsidRDefault="00FA44F2" w:rsidP="009872E1">
      <w:pPr>
        <w:spacing w:line="480" w:lineRule="auto"/>
        <w:jc w:val="center"/>
        <w:rPr>
          <w:rFonts w:ascii="Times New Roman" w:hAnsi="Times New Roman" w:cs="Times New Roman"/>
          <w:color w:val="0D0D0D" w:themeColor="text1" w:themeTint="F2"/>
          <w:sz w:val="24"/>
          <w:szCs w:val="24"/>
        </w:rPr>
      </w:pPr>
      <w:bookmarkStart w:id="0" w:name="_GoBack"/>
      <w:bookmarkEnd w:id="0"/>
      <w:r>
        <w:rPr>
          <w:rFonts w:ascii="Times New Roman" w:hAnsi="Times New Roman" w:cs="Times New Roman"/>
          <w:color w:val="0D0D0D" w:themeColor="text1" w:themeTint="F2"/>
          <w:sz w:val="24"/>
          <w:szCs w:val="24"/>
        </w:rPr>
        <w:t>Identify Requirements</w:t>
      </w:r>
    </w:p>
    <w:p w:rsidR="00C05BA0" w:rsidRPr="0074543D" w:rsidRDefault="00DB5F61" w:rsidP="009872E1">
      <w:pPr>
        <w:spacing w:line="480" w:lineRule="auto"/>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Security Problems</w:t>
      </w:r>
    </w:p>
    <w:p w:rsidR="009F0BB8" w:rsidRPr="0074543D" w:rsidRDefault="00FA44F2" w:rsidP="008E1AC4">
      <w:pPr>
        <w:spacing w:line="480" w:lineRule="auto"/>
        <w:ind w:firstLine="720"/>
        <w:rPr>
          <w:rFonts w:ascii="Times New Roman" w:hAnsi="Times New Roman" w:cs="Times New Roman"/>
          <w:color w:val="0D0D0D" w:themeColor="text1" w:themeTint="F2"/>
          <w:sz w:val="24"/>
          <w:szCs w:val="24"/>
        </w:rPr>
      </w:pPr>
      <w:r w:rsidRPr="00FA44F2">
        <w:rPr>
          <w:rFonts w:ascii="Times New Roman" w:hAnsi="Times New Roman" w:cs="Times New Roman"/>
          <w:b/>
          <w:color w:val="0D0D0D" w:themeColor="text1" w:themeTint="F2"/>
          <w:sz w:val="24"/>
          <w:szCs w:val="24"/>
        </w:rPr>
        <w:t>(1)</w:t>
      </w:r>
      <w:r>
        <w:rPr>
          <w:rFonts w:ascii="Times New Roman" w:hAnsi="Times New Roman" w:cs="Times New Roman"/>
          <w:color w:val="0D0D0D" w:themeColor="text1" w:themeTint="F2"/>
          <w:sz w:val="24"/>
          <w:szCs w:val="24"/>
        </w:rPr>
        <w:t xml:space="preserve"> </w:t>
      </w:r>
      <w:r w:rsidR="00033482" w:rsidRPr="0074543D">
        <w:rPr>
          <w:rFonts w:ascii="Times New Roman" w:hAnsi="Times New Roman" w:cs="Times New Roman"/>
          <w:color w:val="0D0D0D" w:themeColor="text1" w:themeTint="F2"/>
          <w:sz w:val="24"/>
          <w:szCs w:val="24"/>
        </w:rPr>
        <w:t>Th</w:t>
      </w:r>
      <w:r w:rsidR="00DB5F61">
        <w:rPr>
          <w:rFonts w:ascii="Times New Roman" w:hAnsi="Times New Roman" w:cs="Times New Roman"/>
          <w:color w:val="0D0D0D" w:themeColor="text1" w:themeTint="F2"/>
          <w:sz w:val="24"/>
          <w:szCs w:val="24"/>
        </w:rPr>
        <w:t>e major problem that compromises</w:t>
      </w:r>
      <w:r w:rsidR="00033482" w:rsidRPr="0074543D">
        <w:rPr>
          <w:rFonts w:ascii="Times New Roman" w:hAnsi="Times New Roman" w:cs="Times New Roman"/>
          <w:color w:val="0D0D0D" w:themeColor="text1" w:themeTint="F2"/>
          <w:sz w:val="24"/>
          <w:szCs w:val="24"/>
        </w:rPr>
        <w:t xml:space="preserve"> the security of </w:t>
      </w:r>
      <w:r w:rsidR="00DB5F61">
        <w:rPr>
          <w:rFonts w:ascii="Times New Roman" w:hAnsi="Times New Roman" w:cs="Times New Roman"/>
          <w:color w:val="0D0D0D" w:themeColor="text1" w:themeTint="F2"/>
          <w:sz w:val="24"/>
          <w:szCs w:val="24"/>
        </w:rPr>
        <w:t>the company’s IT infrastructure and</w:t>
      </w:r>
      <w:r w:rsidR="00033482" w:rsidRPr="0074543D">
        <w:rPr>
          <w:rFonts w:ascii="Times New Roman" w:hAnsi="Times New Roman" w:cs="Times New Roman"/>
          <w:color w:val="0D0D0D" w:themeColor="text1" w:themeTint="F2"/>
          <w:sz w:val="24"/>
          <w:szCs w:val="24"/>
        </w:rPr>
        <w:t xml:space="preserve"> data center is the inefficiencies of its Disaster recovery and Business Continuity Plan </w:t>
      </w:r>
      <w:r w:rsidR="00DB5F61">
        <w:rPr>
          <w:rFonts w:ascii="Times New Roman" w:hAnsi="Times New Roman" w:cs="Times New Roman"/>
          <w:color w:val="0D0D0D" w:themeColor="text1" w:themeTint="F2"/>
          <w:sz w:val="24"/>
          <w:szCs w:val="24"/>
        </w:rPr>
        <w:t>(DRBCP)</w:t>
      </w:r>
      <w:r w:rsidR="00033482" w:rsidRPr="0074543D">
        <w:rPr>
          <w:rFonts w:ascii="Times New Roman" w:hAnsi="Times New Roman" w:cs="Times New Roman"/>
          <w:color w:val="0D0D0D" w:themeColor="text1" w:themeTint="F2"/>
          <w:sz w:val="24"/>
          <w:szCs w:val="24"/>
        </w:rPr>
        <w:t>.</w:t>
      </w:r>
      <w:r w:rsidR="009F0BB8" w:rsidRPr="0074543D">
        <w:rPr>
          <w:rFonts w:ascii="Times New Roman" w:hAnsi="Times New Roman" w:cs="Times New Roman"/>
          <w:color w:val="0D0D0D" w:themeColor="text1" w:themeTint="F2"/>
          <w:sz w:val="24"/>
          <w:szCs w:val="24"/>
        </w:rPr>
        <w:t xml:space="preserve"> </w:t>
      </w:r>
      <w:r w:rsidRPr="00FA44F2">
        <w:rPr>
          <w:rFonts w:ascii="Times New Roman" w:hAnsi="Times New Roman" w:cs="Times New Roman"/>
          <w:b/>
          <w:color w:val="0D0D0D" w:themeColor="text1" w:themeTint="F2"/>
          <w:sz w:val="24"/>
          <w:szCs w:val="24"/>
        </w:rPr>
        <w:t>(2)</w:t>
      </w:r>
      <w:r>
        <w:rPr>
          <w:rFonts w:ascii="Times New Roman" w:hAnsi="Times New Roman" w:cs="Times New Roman"/>
          <w:color w:val="0D0D0D" w:themeColor="text1" w:themeTint="F2"/>
          <w:sz w:val="24"/>
          <w:szCs w:val="24"/>
        </w:rPr>
        <w:t xml:space="preserve"> </w:t>
      </w:r>
      <w:r w:rsidR="00DB5F61">
        <w:rPr>
          <w:rFonts w:ascii="Times New Roman" w:hAnsi="Times New Roman" w:cs="Times New Roman"/>
          <w:color w:val="0D0D0D" w:themeColor="text1" w:themeTint="F2"/>
          <w:sz w:val="24"/>
          <w:szCs w:val="24"/>
        </w:rPr>
        <w:t xml:space="preserve">The company has not updated the plan in the recent past which is a security issue as it </w:t>
      </w:r>
      <w:r w:rsidR="009F0BB8" w:rsidRPr="0074543D">
        <w:rPr>
          <w:rFonts w:ascii="Times New Roman" w:hAnsi="Times New Roman" w:cs="Times New Roman"/>
          <w:color w:val="0D0D0D" w:themeColor="text1" w:themeTint="F2"/>
          <w:sz w:val="24"/>
          <w:szCs w:val="24"/>
        </w:rPr>
        <w:t>increases security risks</w:t>
      </w:r>
      <w:r w:rsidR="00DB5F61">
        <w:rPr>
          <w:rFonts w:ascii="Times New Roman" w:hAnsi="Times New Roman" w:cs="Times New Roman"/>
          <w:color w:val="0D0D0D" w:themeColor="text1" w:themeTint="F2"/>
          <w:sz w:val="24"/>
          <w:szCs w:val="24"/>
        </w:rPr>
        <w:t xml:space="preserve">. </w:t>
      </w:r>
      <w:r w:rsidRPr="00FA44F2">
        <w:rPr>
          <w:rFonts w:ascii="Times New Roman" w:hAnsi="Times New Roman" w:cs="Times New Roman"/>
          <w:b/>
          <w:color w:val="0D0D0D" w:themeColor="text1" w:themeTint="F2"/>
          <w:sz w:val="24"/>
          <w:szCs w:val="24"/>
        </w:rPr>
        <w:t>(3)</w:t>
      </w:r>
      <w:r>
        <w:rPr>
          <w:rFonts w:ascii="Times New Roman" w:hAnsi="Times New Roman" w:cs="Times New Roman"/>
          <w:color w:val="0D0D0D" w:themeColor="text1" w:themeTint="F2"/>
          <w:sz w:val="24"/>
          <w:szCs w:val="24"/>
        </w:rPr>
        <w:t xml:space="preserve"> </w:t>
      </w:r>
      <w:r w:rsidR="00DB5F61">
        <w:rPr>
          <w:rFonts w:ascii="Times New Roman" w:hAnsi="Times New Roman" w:cs="Times New Roman"/>
          <w:color w:val="0D0D0D" w:themeColor="text1" w:themeTint="F2"/>
          <w:sz w:val="24"/>
          <w:szCs w:val="24"/>
        </w:rPr>
        <w:t>Since</w:t>
      </w:r>
      <w:r w:rsidR="009F0BB8" w:rsidRPr="0074543D">
        <w:rPr>
          <w:rFonts w:ascii="Times New Roman" w:hAnsi="Times New Roman" w:cs="Times New Roman"/>
          <w:color w:val="0D0D0D" w:themeColor="text1" w:themeTint="F2"/>
          <w:sz w:val="24"/>
          <w:szCs w:val="24"/>
        </w:rPr>
        <w:t xml:space="preserve"> </w:t>
      </w:r>
      <w:r w:rsidR="00DB5F61">
        <w:rPr>
          <w:rFonts w:ascii="Times New Roman" w:hAnsi="Times New Roman" w:cs="Times New Roman"/>
          <w:color w:val="0D0D0D" w:themeColor="text1" w:themeTint="F2"/>
          <w:sz w:val="24"/>
          <w:szCs w:val="24"/>
        </w:rPr>
        <w:t xml:space="preserve">new threats are emerging, the plan lacks dynamic </w:t>
      </w:r>
      <w:r w:rsidR="009F0BB8" w:rsidRPr="0074543D">
        <w:rPr>
          <w:rFonts w:ascii="Times New Roman" w:hAnsi="Times New Roman" w:cs="Times New Roman"/>
          <w:color w:val="0D0D0D" w:themeColor="text1" w:themeTint="F2"/>
          <w:sz w:val="24"/>
          <w:szCs w:val="24"/>
        </w:rPr>
        <w:t xml:space="preserve">security defense strategies </w:t>
      </w:r>
      <w:r w:rsidR="00DB5F61">
        <w:rPr>
          <w:rFonts w:ascii="Times New Roman" w:hAnsi="Times New Roman" w:cs="Times New Roman"/>
          <w:color w:val="0D0D0D" w:themeColor="text1" w:themeTint="F2"/>
          <w:sz w:val="24"/>
          <w:szCs w:val="24"/>
        </w:rPr>
        <w:t>that can resolve security issues that may occur</w:t>
      </w:r>
      <w:r w:rsidR="009F0BB8" w:rsidRPr="0074543D">
        <w:rPr>
          <w:rFonts w:ascii="Times New Roman" w:hAnsi="Times New Roman" w:cs="Times New Roman"/>
          <w:color w:val="0D0D0D" w:themeColor="text1" w:themeTint="F2"/>
          <w:sz w:val="24"/>
          <w:szCs w:val="24"/>
        </w:rPr>
        <w:t xml:space="preserve">. </w:t>
      </w:r>
      <w:r w:rsidRPr="00FA44F2">
        <w:rPr>
          <w:rFonts w:ascii="Times New Roman" w:hAnsi="Times New Roman" w:cs="Times New Roman"/>
          <w:b/>
          <w:color w:val="0D0D0D" w:themeColor="text1" w:themeTint="F2"/>
          <w:sz w:val="24"/>
          <w:szCs w:val="24"/>
        </w:rPr>
        <w:t>(4)</w:t>
      </w:r>
      <w:r>
        <w:rPr>
          <w:rFonts w:ascii="Times New Roman" w:hAnsi="Times New Roman" w:cs="Times New Roman"/>
          <w:color w:val="0D0D0D" w:themeColor="text1" w:themeTint="F2"/>
          <w:sz w:val="24"/>
          <w:szCs w:val="24"/>
        </w:rPr>
        <w:t xml:space="preserve"> </w:t>
      </w:r>
      <w:r w:rsidR="00FF6064">
        <w:rPr>
          <w:rFonts w:ascii="Times New Roman" w:hAnsi="Times New Roman" w:cs="Times New Roman"/>
          <w:color w:val="0D0D0D" w:themeColor="text1" w:themeTint="F2"/>
          <w:sz w:val="24"/>
          <w:szCs w:val="24"/>
        </w:rPr>
        <w:t>The company’s failure to</w:t>
      </w:r>
      <w:r w:rsidR="009F0BB8" w:rsidRPr="0074543D">
        <w:rPr>
          <w:rFonts w:ascii="Times New Roman" w:hAnsi="Times New Roman" w:cs="Times New Roman"/>
          <w:color w:val="0D0D0D" w:themeColor="text1" w:themeTint="F2"/>
          <w:sz w:val="24"/>
          <w:szCs w:val="24"/>
        </w:rPr>
        <w:t xml:space="preserve"> test the activities in the p</w:t>
      </w:r>
      <w:r w:rsidR="00FF6064">
        <w:rPr>
          <w:rFonts w:ascii="Times New Roman" w:hAnsi="Times New Roman" w:cs="Times New Roman"/>
          <w:color w:val="0D0D0D" w:themeColor="text1" w:themeTint="F2"/>
          <w:sz w:val="24"/>
          <w:szCs w:val="24"/>
        </w:rPr>
        <w:t xml:space="preserve">lan, it remains </w:t>
      </w:r>
      <w:r w:rsidR="009F0BB8" w:rsidRPr="0074543D">
        <w:rPr>
          <w:rFonts w:ascii="Times New Roman" w:hAnsi="Times New Roman" w:cs="Times New Roman"/>
          <w:color w:val="0D0D0D" w:themeColor="text1" w:themeTint="F2"/>
          <w:sz w:val="24"/>
          <w:szCs w:val="24"/>
        </w:rPr>
        <w:t xml:space="preserve">incapable of determining their </w:t>
      </w:r>
      <w:r w:rsidR="00FF6064">
        <w:rPr>
          <w:rFonts w:ascii="Times New Roman" w:hAnsi="Times New Roman" w:cs="Times New Roman"/>
          <w:color w:val="0D0D0D" w:themeColor="text1" w:themeTint="F2"/>
          <w:sz w:val="24"/>
          <w:szCs w:val="24"/>
        </w:rPr>
        <w:t xml:space="preserve">role </w:t>
      </w:r>
      <w:r w:rsidR="009F0BB8" w:rsidRPr="0074543D">
        <w:rPr>
          <w:rFonts w:ascii="Times New Roman" w:hAnsi="Times New Roman" w:cs="Times New Roman"/>
          <w:color w:val="0D0D0D" w:themeColor="text1" w:themeTint="F2"/>
          <w:sz w:val="24"/>
          <w:szCs w:val="24"/>
        </w:rPr>
        <w:t xml:space="preserve">in enhancing the security of the data center. </w:t>
      </w:r>
      <w:r w:rsidRPr="00FA44F2">
        <w:rPr>
          <w:rFonts w:ascii="Times New Roman" w:hAnsi="Times New Roman" w:cs="Times New Roman"/>
          <w:b/>
          <w:color w:val="0D0D0D" w:themeColor="text1" w:themeTint="F2"/>
          <w:sz w:val="24"/>
          <w:szCs w:val="24"/>
        </w:rPr>
        <w:t>(5)</w:t>
      </w:r>
      <w:r>
        <w:rPr>
          <w:rFonts w:ascii="Times New Roman" w:hAnsi="Times New Roman" w:cs="Times New Roman"/>
          <w:color w:val="0D0D0D" w:themeColor="text1" w:themeTint="F2"/>
          <w:sz w:val="24"/>
          <w:szCs w:val="24"/>
        </w:rPr>
        <w:t xml:space="preserve"> </w:t>
      </w:r>
      <w:r w:rsidR="009F0BB8" w:rsidRPr="0074543D">
        <w:rPr>
          <w:rFonts w:ascii="Times New Roman" w:hAnsi="Times New Roman" w:cs="Times New Roman"/>
          <w:color w:val="0D0D0D" w:themeColor="text1" w:themeTint="F2"/>
          <w:sz w:val="24"/>
          <w:szCs w:val="24"/>
        </w:rPr>
        <w:t xml:space="preserve">Moreover, the company has not tested the Item processing facility which puts the data center at risk as unidentified security vulnerabilities may expose the system to various security threats. </w:t>
      </w:r>
    </w:p>
    <w:p w:rsidR="009F0BB8" w:rsidRPr="0074543D" w:rsidRDefault="00FA44F2" w:rsidP="008E1AC4">
      <w:pPr>
        <w:spacing w:line="480" w:lineRule="auto"/>
        <w:ind w:firstLine="720"/>
        <w:rPr>
          <w:rFonts w:ascii="Times New Roman" w:hAnsi="Times New Roman" w:cs="Times New Roman"/>
          <w:color w:val="0D0D0D" w:themeColor="text1" w:themeTint="F2"/>
          <w:sz w:val="24"/>
          <w:szCs w:val="24"/>
        </w:rPr>
      </w:pPr>
      <w:r w:rsidRPr="00FA44F2">
        <w:rPr>
          <w:rFonts w:ascii="Times New Roman" w:hAnsi="Times New Roman" w:cs="Times New Roman"/>
          <w:b/>
          <w:color w:val="0D0D0D" w:themeColor="text1" w:themeTint="F2"/>
          <w:sz w:val="24"/>
          <w:szCs w:val="24"/>
        </w:rPr>
        <w:t>(6)</w:t>
      </w:r>
      <w:r>
        <w:rPr>
          <w:rFonts w:ascii="Times New Roman" w:hAnsi="Times New Roman" w:cs="Times New Roman"/>
          <w:color w:val="0D0D0D" w:themeColor="text1" w:themeTint="F2"/>
          <w:sz w:val="24"/>
          <w:szCs w:val="24"/>
        </w:rPr>
        <w:t xml:space="preserve"> </w:t>
      </w:r>
      <w:r w:rsidR="00615D0F" w:rsidRPr="0074543D">
        <w:rPr>
          <w:rFonts w:ascii="Times New Roman" w:hAnsi="Times New Roman" w:cs="Times New Roman"/>
          <w:color w:val="0D0D0D" w:themeColor="text1" w:themeTint="F2"/>
          <w:sz w:val="24"/>
          <w:szCs w:val="24"/>
        </w:rPr>
        <w:t xml:space="preserve">The company has not completed deployment of four item processing facilities which are connected to the IT infrastructure. These facilities present a security vulnerability as they lack the defense mechanism and may serve as a backdoor for attacks on the data center. </w:t>
      </w:r>
      <w:r w:rsidRPr="00FA44F2">
        <w:rPr>
          <w:rFonts w:ascii="Times New Roman" w:hAnsi="Times New Roman" w:cs="Times New Roman"/>
          <w:b/>
          <w:color w:val="0D0D0D" w:themeColor="text1" w:themeTint="F2"/>
          <w:sz w:val="24"/>
          <w:szCs w:val="24"/>
        </w:rPr>
        <w:t>(7)</w:t>
      </w:r>
      <w:r>
        <w:rPr>
          <w:rFonts w:ascii="Times New Roman" w:hAnsi="Times New Roman" w:cs="Times New Roman"/>
          <w:color w:val="0D0D0D" w:themeColor="text1" w:themeTint="F2"/>
          <w:sz w:val="24"/>
          <w:szCs w:val="24"/>
        </w:rPr>
        <w:t xml:space="preserve"> </w:t>
      </w:r>
      <w:r w:rsidR="00615D0F" w:rsidRPr="0074543D">
        <w:rPr>
          <w:rFonts w:ascii="Times New Roman" w:hAnsi="Times New Roman" w:cs="Times New Roman"/>
          <w:color w:val="0D0D0D" w:themeColor="text1" w:themeTint="F2"/>
          <w:sz w:val="24"/>
          <w:szCs w:val="24"/>
        </w:rPr>
        <w:t>Attackers may leverage these facilities to access the data center which can compromise the overall security of the company’s IT system.</w:t>
      </w:r>
      <w:r w:rsidR="001076EE" w:rsidRPr="0074543D">
        <w:rPr>
          <w:rFonts w:ascii="Times New Roman" w:hAnsi="Times New Roman" w:cs="Times New Roman"/>
          <w:color w:val="0D0D0D" w:themeColor="text1" w:themeTint="F2"/>
          <w:sz w:val="24"/>
          <w:szCs w:val="24"/>
        </w:rPr>
        <w:t xml:space="preserve"> </w:t>
      </w:r>
      <w:r w:rsidRPr="00FA44F2">
        <w:rPr>
          <w:rFonts w:ascii="Times New Roman" w:hAnsi="Times New Roman" w:cs="Times New Roman"/>
          <w:b/>
          <w:color w:val="0D0D0D" w:themeColor="text1" w:themeTint="F2"/>
          <w:sz w:val="24"/>
          <w:szCs w:val="24"/>
        </w:rPr>
        <w:t>(8)</w:t>
      </w:r>
      <w:r>
        <w:rPr>
          <w:rFonts w:ascii="Times New Roman" w:hAnsi="Times New Roman" w:cs="Times New Roman"/>
          <w:color w:val="0D0D0D" w:themeColor="text1" w:themeTint="F2"/>
          <w:sz w:val="24"/>
          <w:szCs w:val="24"/>
        </w:rPr>
        <w:t xml:space="preserve"> </w:t>
      </w:r>
      <w:r w:rsidR="001076EE" w:rsidRPr="0074543D">
        <w:rPr>
          <w:rFonts w:ascii="Times New Roman" w:hAnsi="Times New Roman" w:cs="Times New Roman"/>
          <w:color w:val="0D0D0D" w:themeColor="text1" w:themeTint="F2"/>
          <w:sz w:val="24"/>
          <w:szCs w:val="24"/>
        </w:rPr>
        <w:t xml:space="preserve">The plan lacks to incorporate essential details on critical business processes which can undermine the recovery process of the data center. Without these details, the staff may now know how to restore the data center particularly when </w:t>
      </w:r>
      <w:r w:rsidR="00C7001B" w:rsidRPr="0074543D">
        <w:rPr>
          <w:rFonts w:ascii="Times New Roman" w:hAnsi="Times New Roman" w:cs="Times New Roman"/>
          <w:color w:val="0D0D0D" w:themeColor="text1" w:themeTint="F2"/>
          <w:sz w:val="24"/>
          <w:szCs w:val="24"/>
        </w:rPr>
        <w:t xml:space="preserve">issues such as data corruption or breaches occur. </w:t>
      </w:r>
    </w:p>
    <w:p w:rsidR="0055672B" w:rsidRPr="0074543D" w:rsidRDefault="00FA44F2" w:rsidP="008E1AC4">
      <w:pPr>
        <w:spacing w:line="480" w:lineRule="auto"/>
        <w:ind w:firstLine="720"/>
        <w:rPr>
          <w:rFonts w:ascii="Times New Roman" w:hAnsi="Times New Roman" w:cs="Times New Roman"/>
          <w:color w:val="0D0D0D" w:themeColor="text1" w:themeTint="F2"/>
          <w:sz w:val="24"/>
          <w:szCs w:val="24"/>
        </w:rPr>
      </w:pPr>
      <w:r w:rsidRPr="00FA44F2">
        <w:rPr>
          <w:rFonts w:ascii="Times New Roman" w:hAnsi="Times New Roman" w:cs="Times New Roman"/>
          <w:b/>
          <w:color w:val="0D0D0D" w:themeColor="text1" w:themeTint="F2"/>
          <w:sz w:val="24"/>
          <w:szCs w:val="24"/>
        </w:rPr>
        <w:t>(9)</w:t>
      </w:r>
      <w:r>
        <w:rPr>
          <w:rFonts w:ascii="Times New Roman" w:hAnsi="Times New Roman" w:cs="Times New Roman"/>
          <w:color w:val="0D0D0D" w:themeColor="text1" w:themeTint="F2"/>
          <w:sz w:val="24"/>
          <w:szCs w:val="24"/>
        </w:rPr>
        <w:t xml:space="preserve"> </w:t>
      </w:r>
      <w:r w:rsidR="00391569">
        <w:rPr>
          <w:rFonts w:ascii="Times New Roman" w:hAnsi="Times New Roman" w:cs="Times New Roman"/>
          <w:color w:val="0D0D0D" w:themeColor="text1" w:themeTint="F2"/>
          <w:sz w:val="24"/>
          <w:szCs w:val="24"/>
        </w:rPr>
        <w:t>Various stakeholders don’t have a copy of the plan which adversely affects their engagement in the recovery process.</w:t>
      </w:r>
      <w:r w:rsidR="00BE0DDC" w:rsidRPr="0074543D">
        <w:rPr>
          <w:rFonts w:ascii="Times New Roman" w:hAnsi="Times New Roman" w:cs="Times New Roman"/>
          <w:color w:val="0D0D0D" w:themeColor="text1" w:themeTint="F2"/>
          <w:sz w:val="24"/>
          <w:szCs w:val="24"/>
        </w:rPr>
        <w:t xml:space="preserve"> The</w:t>
      </w:r>
      <w:r w:rsidR="006A13EA">
        <w:rPr>
          <w:rFonts w:ascii="Times New Roman" w:hAnsi="Times New Roman" w:cs="Times New Roman"/>
          <w:color w:val="0D0D0D" w:themeColor="text1" w:themeTint="F2"/>
          <w:sz w:val="24"/>
          <w:szCs w:val="24"/>
        </w:rPr>
        <w:t xml:space="preserve">se </w:t>
      </w:r>
      <w:r w:rsidR="0088434D" w:rsidRPr="0074543D">
        <w:rPr>
          <w:rFonts w:ascii="Times New Roman" w:hAnsi="Times New Roman" w:cs="Times New Roman"/>
          <w:color w:val="0D0D0D" w:themeColor="text1" w:themeTint="F2"/>
          <w:sz w:val="24"/>
          <w:szCs w:val="24"/>
        </w:rPr>
        <w:t xml:space="preserve">participants </w:t>
      </w:r>
      <w:r w:rsidR="006A13EA">
        <w:rPr>
          <w:rFonts w:ascii="Times New Roman" w:hAnsi="Times New Roman" w:cs="Times New Roman"/>
          <w:color w:val="0D0D0D" w:themeColor="text1" w:themeTint="F2"/>
          <w:sz w:val="24"/>
          <w:szCs w:val="24"/>
        </w:rPr>
        <w:t>are</w:t>
      </w:r>
      <w:r w:rsidR="0088434D" w:rsidRPr="0074543D">
        <w:rPr>
          <w:rFonts w:ascii="Times New Roman" w:hAnsi="Times New Roman" w:cs="Times New Roman"/>
          <w:color w:val="0D0D0D" w:themeColor="text1" w:themeTint="F2"/>
          <w:sz w:val="24"/>
          <w:szCs w:val="24"/>
        </w:rPr>
        <w:t xml:space="preserve"> critical in </w:t>
      </w:r>
      <w:r w:rsidR="00CA2793" w:rsidRPr="0074543D">
        <w:rPr>
          <w:rFonts w:ascii="Times New Roman" w:hAnsi="Times New Roman" w:cs="Times New Roman"/>
          <w:color w:val="0D0D0D" w:themeColor="text1" w:themeTint="F2"/>
          <w:sz w:val="24"/>
          <w:szCs w:val="24"/>
        </w:rPr>
        <w:t xml:space="preserve">assessing the plan to determine issues that impede the recovery plan. Without a copy of the plan, some participants </w:t>
      </w:r>
      <w:r w:rsidR="00CA2793" w:rsidRPr="0074543D">
        <w:rPr>
          <w:rFonts w:ascii="Times New Roman" w:hAnsi="Times New Roman" w:cs="Times New Roman"/>
          <w:color w:val="0D0D0D" w:themeColor="text1" w:themeTint="F2"/>
          <w:sz w:val="24"/>
          <w:szCs w:val="24"/>
        </w:rPr>
        <w:lastRenderedPageBreak/>
        <w:t xml:space="preserve">may not contribute to the recovery process. </w:t>
      </w:r>
      <w:r w:rsidRPr="00FA44F2">
        <w:rPr>
          <w:rFonts w:ascii="Times New Roman" w:hAnsi="Times New Roman" w:cs="Times New Roman"/>
          <w:b/>
          <w:color w:val="0D0D0D" w:themeColor="text1" w:themeTint="F2"/>
          <w:sz w:val="24"/>
          <w:szCs w:val="24"/>
        </w:rPr>
        <w:t>(10)</w:t>
      </w:r>
      <w:r>
        <w:rPr>
          <w:rFonts w:ascii="Times New Roman" w:hAnsi="Times New Roman" w:cs="Times New Roman"/>
          <w:color w:val="0D0D0D" w:themeColor="text1" w:themeTint="F2"/>
          <w:sz w:val="24"/>
          <w:szCs w:val="24"/>
        </w:rPr>
        <w:t xml:space="preserve"> </w:t>
      </w:r>
      <w:r w:rsidR="00510E2A" w:rsidRPr="0074543D">
        <w:rPr>
          <w:rFonts w:ascii="Times New Roman" w:hAnsi="Times New Roman" w:cs="Times New Roman"/>
          <w:color w:val="0D0D0D" w:themeColor="text1" w:themeTint="F2"/>
          <w:sz w:val="24"/>
          <w:szCs w:val="24"/>
        </w:rPr>
        <w:t xml:space="preserve">Additionally, some </w:t>
      </w:r>
      <w:r w:rsidR="006A13EA">
        <w:rPr>
          <w:rFonts w:ascii="Times New Roman" w:hAnsi="Times New Roman" w:cs="Times New Roman"/>
          <w:color w:val="0D0D0D" w:themeColor="text1" w:themeTint="F2"/>
          <w:sz w:val="24"/>
          <w:szCs w:val="24"/>
        </w:rPr>
        <w:t xml:space="preserve">stakeholders involved in execution of the plan lack training </w:t>
      </w:r>
      <w:r w:rsidR="00706B60">
        <w:rPr>
          <w:rFonts w:ascii="Times New Roman" w:hAnsi="Times New Roman" w:cs="Times New Roman"/>
          <w:color w:val="0D0D0D" w:themeColor="text1" w:themeTint="F2"/>
          <w:sz w:val="24"/>
          <w:szCs w:val="24"/>
        </w:rPr>
        <w:t>on how to use the plan</w:t>
      </w:r>
      <w:r w:rsidR="00510E2A" w:rsidRPr="0074543D">
        <w:rPr>
          <w:rFonts w:ascii="Times New Roman" w:hAnsi="Times New Roman" w:cs="Times New Roman"/>
          <w:color w:val="0D0D0D" w:themeColor="text1" w:themeTint="F2"/>
          <w:sz w:val="24"/>
          <w:szCs w:val="24"/>
        </w:rPr>
        <w:t xml:space="preserve"> which can affect the</w:t>
      </w:r>
      <w:r w:rsidR="007A0041">
        <w:rPr>
          <w:rFonts w:ascii="Times New Roman" w:hAnsi="Times New Roman" w:cs="Times New Roman"/>
          <w:color w:val="0D0D0D" w:themeColor="text1" w:themeTint="F2"/>
          <w:sz w:val="24"/>
          <w:szCs w:val="24"/>
        </w:rPr>
        <w:t>ir role in</w:t>
      </w:r>
      <w:r w:rsidR="00510E2A" w:rsidRPr="0074543D">
        <w:rPr>
          <w:rFonts w:ascii="Times New Roman" w:hAnsi="Times New Roman" w:cs="Times New Roman"/>
          <w:color w:val="0D0D0D" w:themeColor="text1" w:themeTint="F2"/>
          <w:sz w:val="24"/>
          <w:szCs w:val="24"/>
        </w:rPr>
        <w:t xml:space="preserve"> recovery process. Without </w:t>
      </w:r>
      <w:r w:rsidR="0055672B" w:rsidRPr="0074543D">
        <w:rPr>
          <w:rFonts w:ascii="Times New Roman" w:hAnsi="Times New Roman" w:cs="Times New Roman"/>
          <w:color w:val="0D0D0D" w:themeColor="text1" w:themeTint="F2"/>
          <w:sz w:val="24"/>
          <w:szCs w:val="24"/>
        </w:rPr>
        <w:t xml:space="preserve">training in DRBCP, the participants will not be able to contribute to the recover process. Involving such participants in the recovery process can introduce security issues that may cause damage to the data center. </w:t>
      </w:r>
    </w:p>
    <w:p w:rsidR="00A06284" w:rsidRPr="0074543D" w:rsidRDefault="00533632" w:rsidP="008E1AC4">
      <w:pPr>
        <w:spacing w:line="480" w:lineRule="auto"/>
        <w:ind w:firstLine="720"/>
        <w:rPr>
          <w:rFonts w:ascii="Times New Roman" w:hAnsi="Times New Roman" w:cs="Times New Roman"/>
          <w:color w:val="0D0D0D" w:themeColor="text1" w:themeTint="F2"/>
          <w:sz w:val="24"/>
          <w:szCs w:val="24"/>
        </w:rPr>
      </w:pPr>
      <w:r w:rsidRPr="0074543D">
        <w:rPr>
          <w:rFonts w:ascii="Times New Roman" w:hAnsi="Times New Roman" w:cs="Times New Roman"/>
          <w:color w:val="0D0D0D" w:themeColor="text1" w:themeTint="F2"/>
          <w:sz w:val="24"/>
          <w:szCs w:val="24"/>
        </w:rPr>
        <w:t xml:space="preserve">Although the company has an effective Intrusion Detection Systems (IDS), </w:t>
      </w:r>
      <w:r w:rsidR="0078479C" w:rsidRPr="0078479C">
        <w:rPr>
          <w:rFonts w:ascii="Times New Roman" w:hAnsi="Times New Roman" w:cs="Times New Roman"/>
          <w:b/>
          <w:color w:val="0D0D0D" w:themeColor="text1" w:themeTint="F2"/>
          <w:sz w:val="24"/>
          <w:szCs w:val="24"/>
        </w:rPr>
        <w:t>(11)</w:t>
      </w:r>
      <w:r w:rsidR="0078479C">
        <w:rPr>
          <w:rFonts w:ascii="Times New Roman" w:hAnsi="Times New Roman" w:cs="Times New Roman"/>
          <w:color w:val="0D0D0D" w:themeColor="text1" w:themeTint="F2"/>
          <w:sz w:val="24"/>
          <w:szCs w:val="24"/>
        </w:rPr>
        <w:t xml:space="preserve"> </w:t>
      </w:r>
      <w:r w:rsidRPr="0074543D">
        <w:rPr>
          <w:rFonts w:ascii="Times New Roman" w:hAnsi="Times New Roman" w:cs="Times New Roman"/>
          <w:color w:val="0D0D0D" w:themeColor="text1" w:themeTint="F2"/>
          <w:sz w:val="24"/>
          <w:szCs w:val="24"/>
        </w:rPr>
        <w:t xml:space="preserve">it </w:t>
      </w:r>
      <w:r w:rsidR="001A5CCB" w:rsidRPr="0074543D">
        <w:rPr>
          <w:rFonts w:ascii="Times New Roman" w:hAnsi="Times New Roman" w:cs="Times New Roman"/>
          <w:color w:val="0D0D0D" w:themeColor="text1" w:themeTint="F2"/>
          <w:sz w:val="24"/>
          <w:szCs w:val="24"/>
        </w:rPr>
        <w:t xml:space="preserve">has not implemented </w:t>
      </w:r>
      <w:r w:rsidR="00325FC5" w:rsidRPr="0074543D">
        <w:rPr>
          <w:rFonts w:ascii="Times New Roman" w:hAnsi="Times New Roman" w:cs="Times New Roman"/>
          <w:color w:val="0D0D0D" w:themeColor="text1" w:themeTint="F2"/>
          <w:sz w:val="24"/>
          <w:szCs w:val="24"/>
        </w:rPr>
        <w:t xml:space="preserve">a policy to address ways of handling security incidents </w:t>
      </w:r>
      <w:r w:rsidR="00C05BA0" w:rsidRPr="0074543D">
        <w:rPr>
          <w:rFonts w:ascii="Times New Roman" w:hAnsi="Times New Roman" w:cs="Times New Roman"/>
          <w:color w:val="0D0D0D" w:themeColor="text1" w:themeTint="F2"/>
          <w:sz w:val="24"/>
          <w:szCs w:val="24"/>
        </w:rPr>
        <w:t>(</w:t>
      </w:r>
      <w:proofErr w:type="spellStart"/>
      <w:r w:rsidR="00C05BA0" w:rsidRPr="0074543D">
        <w:rPr>
          <w:rFonts w:ascii="Times New Roman" w:hAnsi="Times New Roman" w:cs="Times New Roman"/>
          <w:color w:val="0D0D0D" w:themeColor="text1" w:themeTint="F2"/>
          <w:sz w:val="24"/>
          <w:szCs w:val="24"/>
        </w:rPr>
        <w:t>Camara</w:t>
      </w:r>
      <w:proofErr w:type="spellEnd"/>
      <w:r w:rsidR="00C05BA0" w:rsidRPr="0074543D">
        <w:rPr>
          <w:rFonts w:ascii="Times New Roman" w:hAnsi="Times New Roman" w:cs="Times New Roman"/>
          <w:color w:val="0D0D0D" w:themeColor="text1" w:themeTint="F2"/>
          <w:sz w:val="24"/>
          <w:szCs w:val="24"/>
        </w:rPr>
        <w:t xml:space="preserve">, 2011). </w:t>
      </w:r>
      <w:r w:rsidR="00325FC5" w:rsidRPr="0074543D">
        <w:rPr>
          <w:rFonts w:ascii="Times New Roman" w:hAnsi="Times New Roman" w:cs="Times New Roman"/>
          <w:color w:val="0D0D0D" w:themeColor="text1" w:themeTint="F2"/>
          <w:sz w:val="24"/>
          <w:szCs w:val="24"/>
        </w:rPr>
        <w:t xml:space="preserve">This presents a security challenge for resolving security incidents or mitigating their effects. </w:t>
      </w:r>
      <w:r w:rsidR="0078479C" w:rsidRPr="0078479C">
        <w:rPr>
          <w:rFonts w:ascii="Times New Roman" w:hAnsi="Times New Roman" w:cs="Times New Roman"/>
          <w:b/>
          <w:color w:val="0D0D0D" w:themeColor="text1" w:themeTint="F2"/>
          <w:sz w:val="24"/>
          <w:szCs w:val="24"/>
        </w:rPr>
        <w:t>(12)</w:t>
      </w:r>
      <w:r w:rsidR="0078479C">
        <w:rPr>
          <w:rFonts w:ascii="Times New Roman" w:hAnsi="Times New Roman" w:cs="Times New Roman"/>
          <w:color w:val="0D0D0D" w:themeColor="text1" w:themeTint="F2"/>
          <w:sz w:val="24"/>
          <w:szCs w:val="24"/>
        </w:rPr>
        <w:t xml:space="preserve"> </w:t>
      </w:r>
      <w:r w:rsidR="00325FC5" w:rsidRPr="0074543D">
        <w:rPr>
          <w:rFonts w:ascii="Times New Roman" w:hAnsi="Times New Roman" w:cs="Times New Roman"/>
          <w:color w:val="0D0D0D" w:themeColor="text1" w:themeTint="F2"/>
          <w:sz w:val="24"/>
          <w:szCs w:val="24"/>
        </w:rPr>
        <w:t xml:space="preserve">The company also has a poor event logging procedure which increases the risk of insider attacks. </w:t>
      </w:r>
      <w:r w:rsidR="0078479C" w:rsidRPr="0078479C">
        <w:rPr>
          <w:rFonts w:ascii="Times New Roman" w:hAnsi="Times New Roman" w:cs="Times New Roman"/>
          <w:b/>
          <w:color w:val="0D0D0D" w:themeColor="text1" w:themeTint="F2"/>
          <w:sz w:val="24"/>
          <w:szCs w:val="24"/>
        </w:rPr>
        <w:t>(13)</w:t>
      </w:r>
      <w:r w:rsidR="0078479C">
        <w:rPr>
          <w:rFonts w:ascii="Times New Roman" w:hAnsi="Times New Roman" w:cs="Times New Roman"/>
          <w:color w:val="0D0D0D" w:themeColor="text1" w:themeTint="F2"/>
          <w:sz w:val="24"/>
          <w:szCs w:val="24"/>
        </w:rPr>
        <w:t xml:space="preserve"> </w:t>
      </w:r>
      <w:r w:rsidR="00325FC5" w:rsidRPr="0074543D">
        <w:rPr>
          <w:rFonts w:ascii="Times New Roman" w:hAnsi="Times New Roman" w:cs="Times New Roman"/>
          <w:color w:val="0D0D0D" w:themeColor="text1" w:themeTint="F2"/>
          <w:sz w:val="24"/>
          <w:szCs w:val="24"/>
        </w:rPr>
        <w:t xml:space="preserve">Some users have access and write privileges to the event logs which elevates the risk of malicious activity as users can access the data center, perform unauthorized actions, and delete the logs. </w:t>
      </w:r>
    </w:p>
    <w:p w:rsidR="0042646E" w:rsidRPr="0074543D" w:rsidRDefault="0078479C" w:rsidP="008E1AC4">
      <w:pPr>
        <w:spacing w:line="480" w:lineRule="auto"/>
        <w:ind w:firstLine="720"/>
        <w:rPr>
          <w:rFonts w:ascii="Times New Roman" w:hAnsi="Times New Roman" w:cs="Times New Roman"/>
          <w:color w:val="0D0D0D" w:themeColor="text1" w:themeTint="F2"/>
          <w:sz w:val="24"/>
          <w:szCs w:val="24"/>
        </w:rPr>
      </w:pPr>
      <w:r w:rsidRPr="0078479C">
        <w:rPr>
          <w:rFonts w:ascii="Times New Roman" w:hAnsi="Times New Roman" w:cs="Times New Roman"/>
          <w:b/>
          <w:color w:val="0D0D0D" w:themeColor="text1" w:themeTint="F2"/>
          <w:sz w:val="24"/>
          <w:szCs w:val="24"/>
        </w:rPr>
        <w:t>(14)</w:t>
      </w:r>
      <w:r>
        <w:rPr>
          <w:rFonts w:ascii="Times New Roman" w:hAnsi="Times New Roman" w:cs="Times New Roman"/>
          <w:color w:val="0D0D0D" w:themeColor="text1" w:themeTint="F2"/>
          <w:sz w:val="24"/>
          <w:szCs w:val="24"/>
        </w:rPr>
        <w:t xml:space="preserve"> </w:t>
      </w:r>
      <w:r w:rsidR="00003A3E" w:rsidRPr="0074543D">
        <w:rPr>
          <w:rFonts w:ascii="Times New Roman" w:hAnsi="Times New Roman" w:cs="Times New Roman"/>
          <w:color w:val="0D0D0D" w:themeColor="text1" w:themeTint="F2"/>
          <w:sz w:val="24"/>
          <w:szCs w:val="24"/>
        </w:rPr>
        <w:t>The company lacks documentation or a plan that outlines the processing responsibilities for the backup facilities (</w:t>
      </w:r>
      <w:proofErr w:type="spellStart"/>
      <w:r w:rsidR="00003A3E" w:rsidRPr="0074543D">
        <w:rPr>
          <w:rFonts w:ascii="Times New Roman" w:hAnsi="Times New Roman" w:cs="Times New Roman"/>
          <w:color w:val="0D0D0D" w:themeColor="text1" w:themeTint="F2"/>
          <w:sz w:val="24"/>
          <w:szCs w:val="24"/>
        </w:rPr>
        <w:t>Camara</w:t>
      </w:r>
      <w:proofErr w:type="spellEnd"/>
      <w:r w:rsidR="00003A3E" w:rsidRPr="0074543D">
        <w:rPr>
          <w:rFonts w:ascii="Times New Roman" w:hAnsi="Times New Roman" w:cs="Times New Roman"/>
          <w:color w:val="0D0D0D" w:themeColor="text1" w:themeTint="F2"/>
          <w:sz w:val="24"/>
          <w:szCs w:val="24"/>
        </w:rPr>
        <w:t xml:space="preserve">, 2011). This creates ambiguity in the role of the staff managing data centers particularly in providing support to the backup process. </w:t>
      </w:r>
      <w:r w:rsidR="00427581" w:rsidRPr="0074543D">
        <w:rPr>
          <w:rFonts w:ascii="Times New Roman" w:hAnsi="Times New Roman" w:cs="Times New Roman"/>
          <w:color w:val="0D0D0D" w:themeColor="text1" w:themeTint="F2"/>
          <w:sz w:val="24"/>
          <w:szCs w:val="24"/>
        </w:rPr>
        <w:t xml:space="preserve">This may lead to problems when </w:t>
      </w:r>
      <w:r w:rsidR="00AA3313" w:rsidRPr="0074543D">
        <w:rPr>
          <w:rFonts w:ascii="Times New Roman" w:hAnsi="Times New Roman" w:cs="Times New Roman"/>
          <w:color w:val="0D0D0D" w:themeColor="text1" w:themeTint="F2"/>
          <w:sz w:val="24"/>
          <w:szCs w:val="24"/>
        </w:rPr>
        <w:t xml:space="preserve">issues such as backup failure occur as the support team may not know the role they play in addressing the problem. </w:t>
      </w:r>
    </w:p>
    <w:p w:rsidR="007865CB" w:rsidRPr="00CB7F4B" w:rsidRDefault="0078479C" w:rsidP="008E1AC4">
      <w:pPr>
        <w:spacing w:line="480" w:lineRule="auto"/>
        <w:ind w:firstLine="720"/>
        <w:rPr>
          <w:rFonts w:ascii="Times New Roman" w:hAnsi="Times New Roman" w:cs="Times New Roman"/>
          <w:sz w:val="24"/>
          <w:szCs w:val="24"/>
        </w:rPr>
      </w:pPr>
      <w:r w:rsidRPr="0078479C">
        <w:rPr>
          <w:rFonts w:ascii="Times New Roman" w:hAnsi="Times New Roman" w:cs="Times New Roman"/>
          <w:b/>
          <w:color w:val="0D0D0D" w:themeColor="text1" w:themeTint="F2"/>
          <w:sz w:val="24"/>
          <w:szCs w:val="24"/>
        </w:rPr>
        <w:t>(15)</w:t>
      </w:r>
      <w:r>
        <w:rPr>
          <w:rFonts w:ascii="Times New Roman" w:hAnsi="Times New Roman" w:cs="Times New Roman"/>
          <w:color w:val="0D0D0D" w:themeColor="text1" w:themeTint="F2"/>
          <w:sz w:val="24"/>
          <w:szCs w:val="24"/>
        </w:rPr>
        <w:t xml:space="preserve"> </w:t>
      </w:r>
      <w:r w:rsidR="00DC165C" w:rsidRPr="0074543D">
        <w:rPr>
          <w:rFonts w:ascii="Times New Roman" w:hAnsi="Times New Roman" w:cs="Times New Roman"/>
          <w:color w:val="0D0D0D" w:themeColor="text1" w:themeTint="F2"/>
          <w:sz w:val="24"/>
          <w:szCs w:val="24"/>
        </w:rPr>
        <w:t xml:space="preserve">Routine failures of the backup process in one of the facilities indicates problems that need to be addressed. Without investigating the problem, the IT staff may not know the causes of the problem or how to mitigate the problem to prevent disruptions of company </w:t>
      </w:r>
      <w:r w:rsidR="00FE5CAF" w:rsidRPr="0074543D">
        <w:rPr>
          <w:rFonts w:ascii="Times New Roman" w:hAnsi="Times New Roman" w:cs="Times New Roman"/>
          <w:color w:val="0D0D0D" w:themeColor="text1" w:themeTint="F2"/>
          <w:sz w:val="24"/>
          <w:szCs w:val="24"/>
        </w:rPr>
        <w:t xml:space="preserve">operations. The backup </w:t>
      </w:r>
      <w:r w:rsidR="00FE5CAF" w:rsidRPr="00CB7F4B">
        <w:rPr>
          <w:rFonts w:ascii="Times New Roman" w:hAnsi="Times New Roman" w:cs="Times New Roman"/>
          <w:sz w:val="24"/>
          <w:szCs w:val="24"/>
        </w:rPr>
        <w:t>problems in the</w:t>
      </w:r>
      <w:r w:rsidR="002D38B2" w:rsidRPr="00CB7F4B">
        <w:rPr>
          <w:rFonts w:ascii="Times New Roman" w:hAnsi="Times New Roman" w:cs="Times New Roman"/>
          <w:sz w:val="24"/>
          <w:szCs w:val="24"/>
        </w:rPr>
        <w:t xml:space="preserve"> item processing facility </w:t>
      </w:r>
      <w:r w:rsidR="007865CB" w:rsidRPr="00CB7F4B">
        <w:rPr>
          <w:rFonts w:ascii="Times New Roman" w:hAnsi="Times New Roman" w:cs="Times New Roman"/>
          <w:sz w:val="24"/>
          <w:szCs w:val="24"/>
        </w:rPr>
        <w:t>can disrupt data transmission which may affect customer transactions and service delivery.</w:t>
      </w:r>
    </w:p>
    <w:p w:rsidR="001572BA" w:rsidRPr="00CB7F4B" w:rsidRDefault="0078479C" w:rsidP="008E1AC4">
      <w:pPr>
        <w:spacing w:line="480" w:lineRule="auto"/>
        <w:ind w:firstLine="720"/>
        <w:rPr>
          <w:rFonts w:ascii="Times New Roman" w:hAnsi="Times New Roman" w:cs="Times New Roman"/>
          <w:sz w:val="24"/>
          <w:szCs w:val="24"/>
        </w:rPr>
      </w:pPr>
      <w:r w:rsidRPr="00CB7F4B">
        <w:rPr>
          <w:rFonts w:ascii="Times New Roman" w:hAnsi="Times New Roman" w:cs="Times New Roman"/>
          <w:b/>
          <w:sz w:val="24"/>
          <w:szCs w:val="24"/>
        </w:rPr>
        <w:lastRenderedPageBreak/>
        <w:t>(16)</w:t>
      </w:r>
      <w:r w:rsidRPr="00CB7F4B">
        <w:rPr>
          <w:rFonts w:ascii="Times New Roman" w:hAnsi="Times New Roman" w:cs="Times New Roman"/>
          <w:sz w:val="24"/>
          <w:szCs w:val="24"/>
        </w:rPr>
        <w:t xml:space="preserve"> </w:t>
      </w:r>
      <w:r w:rsidR="00E128CE" w:rsidRPr="00CB7F4B">
        <w:rPr>
          <w:rFonts w:ascii="Times New Roman" w:hAnsi="Times New Roman" w:cs="Times New Roman"/>
          <w:sz w:val="24"/>
          <w:szCs w:val="24"/>
        </w:rPr>
        <w:t>S</w:t>
      </w:r>
      <w:r w:rsidR="001572BA" w:rsidRPr="00CB7F4B">
        <w:rPr>
          <w:rFonts w:ascii="Times New Roman" w:hAnsi="Times New Roman" w:cs="Times New Roman"/>
          <w:sz w:val="24"/>
          <w:szCs w:val="24"/>
        </w:rPr>
        <w:t xml:space="preserve">torage of </w:t>
      </w:r>
      <w:r w:rsidR="00E128CE" w:rsidRPr="00CB7F4B">
        <w:rPr>
          <w:rFonts w:ascii="Times New Roman" w:hAnsi="Times New Roman" w:cs="Times New Roman"/>
          <w:sz w:val="24"/>
          <w:szCs w:val="24"/>
        </w:rPr>
        <w:t xml:space="preserve">offline </w:t>
      </w:r>
      <w:r w:rsidR="001572BA" w:rsidRPr="00CB7F4B">
        <w:rPr>
          <w:rFonts w:ascii="Times New Roman" w:hAnsi="Times New Roman" w:cs="Times New Roman"/>
          <w:sz w:val="24"/>
          <w:szCs w:val="24"/>
        </w:rPr>
        <w:t xml:space="preserve">backup </w:t>
      </w:r>
      <w:r w:rsidR="00E128CE" w:rsidRPr="00CB7F4B">
        <w:rPr>
          <w:rFonts w:ascii="Times New Roman" w:hAnsi="Times New Roman" w:cs="Times New Roman"/>
          <w:sz w:val="24"/>
          <w:szCs w:val="24"/>
        </w:rPr>
        <w:t>data</w:t>
      </w:r>
      <w:r w:rsidR="001572BA" w:rsidRPr="00CB7F4B">
        <w:rPr>
          <w:rFonts w:ascii="Times New Roman" w:hAnsi="Times New Roman" w:cs="Times New Roman"/>
          <w:sz w:val="24"/>
          <w:szCs w:val="24"/>
        </w:rPr>
        <w:t xml:space="preserve"> </w:t>
      </w:r>
      <w:r w:rsidR="00E128CE" w:rsidRPr="00CB7F4B">
        <w:rPr>
          <w:rFonts w:ascii="Times New Roman" w:hAnsi="Times New Roman" w:cs="Times New Roman"/>
          <w:sz w:val="24"/>
          <w:szCs w:val="24"/>
        </w:rPr>
        <w:t>poses</w:t>
      </w:r>
      <w:r w:rsidR="001572BA" w:rsidRPr="00CB7F4B">
        <w:rPr>
          <w:rFonts w:ascii="Times New Roman" w:hAnsi="Times New Roman" w:cs="Times New Roman"/>
          <w:sz w:val="24"/>
          <w:szCs w:val="24"/>
        </w:rPr>
        <w:t xml:space="preserve"> a</w:t>
      </w:r>
      <w:r w:rsidR="00E128CE" w:rsidRPr="00CB7F4B">
        <w:rPr>
          <w:rFonts w:ascii="Times New Roman" w:hAnsi="Times New Roman" w:cs="Times New Roman"/>
          <w:sz w:val="24"/>
          <w:szCs w:val="24"/>
        </w:rPr>
        <w:t xml:space="preserve"> security risk to customer privacy and data confidentiality. By allowing a manager to store the backup tapes, the company increases the risk of unauthorized data access which can violate customers’ privacy. </w:t>
      </w:r>
      <w:r w:rsidR="001572BA" w:rsidRPr="00CB7F4B">
        <w:rPr>
          <w:rFonts w:ascii="Times New Roman" w:hAnsi="Times New Roman" w:cs="Times New Roman"/>
          <w:sz w:val="24"/>
          <w:szCs w:val="24"/>
        </w:rPr>
        <w:t xml:space="preserve">Additionally, storing the backup tapes in the shed presents security risks as the data may be stolen by malicious people or lost due to destruction of the tapes by bad storage conditions or natural disasters. </w:t>
      </w:r>
    </w:p>
    <w:p w:rsidR="00C05BA0" w:rsidRPr="00CB7F4B" w:rsidRDefault="00C05BA0" w:rsidP="009872E1">
      <w:pPr>
        <w:spacing w:line="480" w:lineRule="auto"/>
        <w:rPr>
          <w:rFonts w:ascii="Times New Roman" w:hAnsi="Times New Roman" w:cs="Times New Roman"/>
          <w:b/>
          <w:sz w:val="24"/>
          <w:szCs w:val="24"/>
        </w:rPr>
      </w:pPr>
      <w:r w:rsidRPr="00CB7F4B">
        <w:rPr>
          <w:rFonts w:ascii="Times New Roman" w:hAnsi="Times New Roman" w:cs="Times New Roman"/>
          <w:b/>
          <w:sz w:val="24"/>
          <w:szCs w:val="24"/>
        </w:rPr>
        <w:t xml:space="preserve">Security strategy </w:t>
      </w:r>
    </w:p>
    <w:p w:rsidR="00086990" w:rsidRPr="00CB7F4B" w:rsidRDefault="00150979" w:rsidP="008E1AC4">
      <w:pPr>
        <w:spacing w:line="480" w:lineRule="auto"/>
        <w:ind w:firstLine="720"/>
        <w:rPr>
          <w:rFonts w:ascii="Times New Roman" w:hAnsi="Times New Roman" w:cs="Times New Roman"/>
          <w:sz w:val="24"/>
          <w:szCs w:val="24"/>
        </w:rPr>
      </w:pPr>
      <w:r w:rsidRPr="00CB7F4B">
        <w:rPr>
          <w:rFonts w:ascii="Times New Roman" w:hAnsi="Times New Roman" w:cs="Times New Roman"/>
          <w:sz w:val="24"/>
          <w:szCs w:val="24"/>
        </w:rPr>
        <w:t>In its security strategy, Bank solutions has to consider various regulations applicable to its operations. These regulations include Health Insurance Portability and Accountability Act (HIPAA), Sarbanes Oxley Act (</w:t>
      </w:r>
      <w:r w:rsidR="007553E8" w:rsidRPr="00CB7F4B">
        <w:rPr>
          <w:rFonts w:ascii="Times New Roman" w:hAnsi="Times New Roman" w:cs="Times New Roman"/>
          <w:sz w:val="24"/>
          <w:szCs w:val="24"/>
        </w:rPr>
        <w:t>SOX</w:t>
      </w:r>
      <w:r w:rsidRPr="00CB7F4B">
        <w:rPr>
          <w:rFonts w:ascii="Times New Roman" w:hAnsi="Times New Roman" w:cs="Times New Roman"/>
          <w:sz w:val="24"/>
          <w:szCs w:val="24"/>
        </w:rPr>
        <w:t xml:space="preserve">), </w:t>
      </w:r>
      <w:r w:rsidR="00026A45" w:rsidRPr="00CB7F4B">
        <w:rPr>
          <w:rFonts w:ascii="Times New Roman" w:hAnsi="Times New Roman" w:cs="Times New Roman"/>
          <w:sz w:val="24"/>
          <w:szCs w:val="24"/>
        </w:rPr>
        <w:t xml:space="preserve">Gram </w:t>
      </w:r>
      <w:r w:rsidRPr="00CB7F4B">
        <w:rPr>
          <w:rFonts w:ascii="Times New Roman" w:hAnsi="Times New Roman" w:cs="Times New Roman"/>
          <w:sz w:val="24"/>
          <w:szCs w:val="24"/>
        </w:rPr>
        <w:t>Leach Bliley Act (</w:t>
      </w:r>
      <w:r w:rsidR="00026A45" w:rsidRPr="00CB7F4B">
        <w:rPr>
          <w:rFonts w:ascii="Times New Roman" w:hAnsi="Times New Roman" w:cs="Times New Roman"/>
          <w:sz w:val="24"/>
          <w:szCs w:val="24"/>
        </w:rPr>
        <w:t>GLB</w:t>
      </w:r>
      <w:r w:rsidRPr="00CB7F4B">
        <w:rPr>
          <w:rFonts w:ascii="Times New Roman" w:hAnsi="Times New Roman" w:cs="Times New Roman"/>
          <w:sz w:val="24"/>
          <w:szCs w:val="24"/>
        </w:rPr>
        <w:t>A)</w:t>
      </w:r>
      <w:r w:rsidR="003E3C45" w:rsidRPr="00CB7F4B">
        <w:rPr>
          <w:rFonts w:ascii="Times New Roman" w:hAnsi="Times New Roman" w:cs="Times New Roman"/>
          <w:sz w:val="24"/>
          <w:szCs w:val="24"/>
        </w:rPr>
        <w:t xml:space="preserve">, and Payment Card Industry Data Security Standard (PCS DSS). </w:t>
      </w:r>
      <w:r w:rsidR="009A3555" w:rsidRPr="00CB7F4B">
        <w:rPr>
          <w:rFonts w:ascii="Times New Roman" w:hAnsi="Times New Roman" w:cs="Times New Roman"/>
          <w:sz w:val="24"/>
          <w:szCs w:val="24"/>
        </w:rPr>
        <w:t>Since the company handles customer information that may include personal health infor</w:t>
      </w:r>
      <w:r w:rsidR="00D34603" w:rsidRPr="00CB7F4B">
        <w:rPr>
          <w:rFonts w:ascii="Times New Roman" w:hAnsi="Times New Roman" w:cs="Times New Roman"/>
          <w:sz w:val="24"/>
          <w:szCs w:val="24"/>
        </w:rPr>
        <w:t>mation, it has to comply with H</w:t>
      </w:r>
      <w:r w:rsidR="009A3555" w:rsidRPr="00CB7F4B">
        <w:rPr>
          <w:rFonts w:ascii="Times New Roman" w:hAnsi="Times New Roman" w:cs="Times New Roman"/>
          <w:sz w:val="24"/>
          <w:szCs w:val="24"/>
        </w:rPr>
        <w:t>IPAA which requires organizations to safeguard the privacy of such informa</w:t>
      </w:r>
      <w:r w:rsidR="00FB0B5A" w:rsidRPr="00CB7F4B">
        <w:rPr>
          <w:rFonts w:ascii="Times New Roman" w:hAnsi="Times New Roman" w:cs="Times New Roman"/>
          <w:sz w:val="24"/>
          <w:szCs w:val="24"/>
        </w:rPr>
        <w:t xml:space="preserve">tion. </w:t>
      </w:r>
      <w:r w:rsidR="007553E8" w:rsidRPr="00CB7F4B">
        <w:rPr>
          <w:rFonts w:ascii="Times New Roman" w:hAnsi="Times New Roman" w:cs="Times New Roman"/>
          <w:sz w:val="24"/>
          <w:szCs w:val="24"/>
        </w:rPr>
        <w:t>As a company in the financial sector, Bank solutions has to comply with SOX Act which requires financial organizations to improve financia</w:t>
      </w:r>
      <w:r w:rsidR="00194A6E" w:rsidRPr="00CB7F4B">
        <w:rPr>
          <w:rFonts w:ascii="Times New Roman" w:hAnsi="Times New Roman" w:cs="Times New Roman"/>
          <w:sz w:val="24"/>
          <w:szCs w:val="24"/>
        </w:rPr>
        <w:t>l disclosures to prevent fraud.</w:t>
      </w:r>
      <w:r w:rsidR="008F6B60" w:rsidRPr="00CB7F4B">
        <w:rPr>
          <w:rFonts w:ascii="Times New Roman" w:hAnsi="Times New Roman" w:cs="Times New Roman"/>
          <w:sz w:val="24"/>
          <w:szCs w:val="24"/>
        </w:rPr>
        <w:t xml:space="preserve"> </w:t>
      </w:r>
      <w:r w:rsidR="00DF7FEE" w:rsidRPr="00CB7F4B">
        <w:rPr>
          <w:rFonts w:ascii="Times New Roman" w:hAnsi="Times New Roman" w:cs="Times New Roman"/>
          <w:sz w:val="24"/>
          <w:szCs w:val="24"/>
        </w:rPr>
        <w:t xml:space="preserve">GLBA </w:t>
      </w:r>
      <w:r w:rsidR="00D45DCF" w:rsidRPr="00CB7F4B">
        <w:rPr>
          <w:rFonts w:ascii="Times New Roman" w:hAnsi="Times New Roman" w:cs="Times New Roman"/>
          <w:sz w:val="24"/>
          <w:szCs w:val="24"/>
        </w:rPr>
        <w:t xml:space="preserve">is applied to companies offering financial services hence has to be considered by Bank solutions in its strategy. </w:t>
      </w:r>
      <w:r w:rsidR="00637F16" w:rsidRPr="00CB7F4B">
        <w:rPr>
          <w:rFonts w:ascii="Times New Roman" w:hAnsi="Times New Roman" w:cs="Times New Roman"/>
          <w:sz w:val="24"/>
          <w:szCs w:val="24"/>
        </w:rPr>
        <w:t xml:space="preserve">To comply with GLBA, the company has to </w:t>
      </w:r>
      <w:r w:rsidR="00086990" w:rsidRPr="00CB7F4B">
        <w:rPr>
          <w:rFonts w:ascii="Times New Roman" w:hAnsi="Times New Roman" w:cs="Times New Roman"/>
          <w:sz w:val="24"/>
          <w:szCs w:val="24"/>
        </w:rPr>
        <w:t xml:space="preserve">implement security mechanisms to secure customer information. Additionally, Bank solutions is required to adopt PCI DSS which provides guidelines to reduce fraud and secure customer financial information. </w:t>
      </w:r>
    </w:p>
    <w:p w:rsidR="000952A3" w:rsidRPr="00CB7F4B" w:rsidRDefault="0078479C" w:rsidP="008E1AC4">
      <w:pPr>
        <w:spacing w:line="480" w:lineRule="auto"/>
        <w:ind w:firstLine="720"/>
        <w:rPr>
          <w:rFonts w:ascii="Times New Roman" w:hAnsi="Times New Roman" w:cs="Times New Roman"/>
          <w:sz w:val="24"/>
          <w:szCs w:val="24"/>
        </w:rPr>
      </w:pPr>
      <w:r w:rsidRPr="00CB7F4B">
        <w:rPr>
          <w:rFonts w:ascii="Times New Roman" w:hAnsi="Times New Roman" w:cs="Times New Roman"/>
          <w:b/>
          <w:sz w:val="24"/>
          <w:szCs w:val="24"/>
        </w:rPr>
        <w:t>(1)</w:t>
      </w:r>
      <w:r w:rsidRPr="00CB7F4B">
        <w:rPr>
          <w:rFonts w:ascii="Times New Roman" w:hAnsi="Times New Roman" w:cs="Times New Roman"/>
          <w:sz w:val="24"/>
          <w:szCs w:val="24"/>
        </w:rPr>
        <w:t xml:space="preserve"> </w:t>
      </w:r>
      <w:r w:rsidR="00C05BA0" w:rsidRPr="00CB7F4B">
        <w:rPr>
          <w:rFonts w:ascii="Times New Roman" w:hAnsi="Times New Roman" w:cs="Times New Roman"/>
          <w:sz w:val="24"/>
          <w:szCs w:val="24"/>
        </w:rPr>
        <w:t xml:space="preserve">Bank Solutions should </w:t>
      </w:r>
      <w:r w:rsidR="009965DB" w:rsidRPr="00CB7F4B">
        <w:rPr>
          <w:rFonts w:ascii="Times New Roman" w:hAnsi="Times New Roman" w:cs="Times New Roman"/>
          <w:sz w:val="24"/>
          <w:szCs w:val="24"/>
        </w:rPr>
        <w:t>update DRBCP frequently to incorporate changes that occur. Frequent updates of the plan can enable the company to have a strategy of mi</w:t>
      </w:r>
      <w:r w:rsidR="006B5FFE" w:rsidRPr="00CB7F4B">
        <w:rPr>
          <w:rFonts w:ascii="Times New Roman" w:hAnsi="Times New Roman" w:cs="Times New Roman"/>
          <w:sz w:val="24"/>
          <w:szCs w:val="24"/>
        </w:rPr>
        <w:t xml:space="preserve">tigating </w:t>
      </w:r>
      <w:r w:rsidR="00563E94">
        <w:rPr>
          <w:rFonts w:ascii="Times New Roman" w:hAnsi="Times New Roman" w:cs="Times New Roman"/>
          <w:color w:val="0D0D0D" w:themeColor="text1" w:themeTint="F2"/>
          <w:sz w:val="24"/>
          <w:szCs w:val="24"/>
        </w:rPr>
        <w:t xml:space="preserve">security </w:t>
      </w:r>
      <w:r w:rsidR="006B5FFE" w:rsidRPr="0074543D">
        <w:rPr>
          <w:rFonts w:ascii="Times New Roman" w:hAnsi="Times New Roman" w:cs="Times New Roman"/>
          <w:color w:val="0D0D0D" w:themeColor="text1" w:themeTint="F2"/>
          <w:sz w:val="24"/>
          <w:szCs w:val="24"/>
        </w:rPr>
        <w:t xml:space="preserve">risks. </w:t>
      </w:r>
      <w:r w:rsidR="00563E94">
        <w:rPr>
          <w:rFonts w:ascii="Times New Roman" w:hAnsi="Times New Roman" w:cs="Times New Roman"/>
          <w:color w:val="0D0D0D" w:themeColor="text1" w:themeTint="F2"/>
          <w:sz w:val="24"/>
          <w:szCs w:val="24"/>
        </w:rPr>
        <w:t xml:space="preserve">DRBCP </w:t>
      </w:r>
      <w:r w:rsidR="006B5FFE" w:rsidRPr="0074543D">
        <w:rPr>
          <w:rFonts w:ascii="Times New Roman" w:hAnsi="Times New Roman" w:cs="Times New Roman"/>
          <w:color w:val="0D0D0D" w:themeColor="text1" w:themeTint="F2"/>
          <w:sz w:val="24"/>
          <w:szCs w:val="24"/>
        </w:rPr>
        <w:t xml:space="preserve">activities </w:t>
      </w:r>
      <w:r w:rsidR="00563E94">
        <w:rPr>
          <w:rFonts w:ascii="Times New Roman" w:hAnsi="Times New Roman" w:cs="Times New Roman"/>
          <w:color w:val="0D0D0D" w:themeColor="text1" w:themeTint="F2"/>
          <w:sz w:val="24"/>
          <w:szCs w:val="24"/>
        </w:rPr>
        <w:t>have to</w:t>
      </w:r>
      <w:r w:rsidR="006B5FFE" w:rsidRPr="0074543D">
        <w:rPr>
          <w:rFonts w:ascii="Times New Roman" w:hAnsi="Times New Roman" w:cs="Times New Roman"/>
          <w:color w:val="0D0D0D" w:themeColor="text1" w:themeTint="F2"/>
          <w:sz w:val="24"/>
          <w:szCs w:val="24"/>
        </w:rPr>
        <w:t xml:space="preserve"> be assessed to </w:t>
      </w:r>
      <w:r w:rsidR="00563E94">
        <w:rPr>
          <w:rFonts w:ascii="Times New Roman" w:hAnsi="Times New Roman" w:cs="Times New Roman"/>
          <w:color w:val="0D0D0D" w:themeColor="text1" w:themeTint="F2"/>
          <w:sz w:val="24"/>
          <w:szCs w:val="24"/>
        </w:rPr>
        <w:t>identify</w:t>
      </w:r>
      <w:r w:rsidR="006B5FFE" w:rsidRPr="0074543D">
        <w:rPr>
          <w:rFonts w:ascii="Times New Roman" w:hAnsi="Times New Roman" w:cs="Times New Roman"/>
          <w:color w:val="0D0D0D" w:themeColor="text1" w:themeTint="F2"/>
          <w:sz w:val="24"/>
          <w:szCs w:val="24"/>
        </w:rPr>
        <w:t xml:space="preserve"> their capability in </w:t>
      </w:r>
      <w:r w:rsidR="00563E94">
        <w:rPr>
          <w:rFonts w:ascii="Times New Roman" w:hAnsi="Times New Roman" w:cs="Times New Roman"/>
          <w:color w:val="0D0D0D" w:themeColor="text1" w:themeTint="F2"/>
          <w:sz w:val="24"/>
          <w:szCs w:val="24"/>
        </w:rPr>
        <w:t>enhancing the defense mechanisms to the company IT systems</w:t>
      </w:r>
      <w:r w:rsidR="006B5FFE" w:rsidRPr="0074543D">
        <w:rPr>
          <w:rFonts w:ascii="Times New Roman" w:hAnsi="Times New Roman" w:cs="Times New Roman"/>
          <w:color w:val="0D0D0D" w:themeColor="text1" w:themeTint="F2"/>
          <w:sz w:val="24"/>
          <w:szCs w:val="24"/>
        </w:rPr>
        <w:t xml:space="preserve">. </w:t>
      </w:r>
      <w:r w:rsidRPr="0078479C">
        <w:rPr>
          <w:rFonts w:ascii="Times New Roman" w:hAnsi="Times New Roman" w:cs="Times New Roman"/>
          <w:b/>
          <w:color w:val="0D0D0D" w:themeColor="text1" w:themeTint="F2"/>
          <w:sz w:val="24"/>
          <w:szCs w:val="24"/>
        </w:rPr>
        <w:t>(2)</w:t>
      </w:r>
      <w:r>
        <w:rPr>
          <w:rFonts w:ascii="Times New Roman" w:hAnsi="Times New Roman" w:cs="Times New Roman"/>
          <w:color w:val="0D0D0D" w:themeColor="text1" w:themeTint="F2"/>
          <w:sz w:val="24"/>
          <w:szCs w:val="24"/>
        </w:rPr>
        <w:t xml:space="preserve"> </w:t>
      </w:r>
      <w:r w:rsidR="00DA5076" w:rsidRPr="0074543D">
        <w:rPr>
          <w:rFonts w:ascii="Times New Roman" w:hAnsi="Times New Roman" w:cs="Times New Roman"/>
          <w:color w:val="0D0D0D" w:themeColor="text1" w:themeTint="F2"/>
          <w:sz w:val="24"/>
          <w:szCs w:val="24"/>
        </w:rPr>
        <w:t xml:space="preserve">IT </w:t>
      </w:r>
      <w:r w:rsidR="00563E94">
        <w:rPr>
          <w:rFonts w:ascii="Times New Roman" w:hAnsi="Times New Roman" w:cs="Times New Roman"/>
          <w:color w:val="0D0D0D" w:themeColor="text1" w:themeTint="F2"/>
          <w:sz w:val="24"/>
          <w:szCs w:val="24"/>
        </w:rPr>
        <w:t>staff</w:t>
      </w:r>
      <w:r w:rsidR="00DA5076" w:rsidRPr="0074543D">
        <w:rPr>
          <w:rFonts w:ascii="Times New Roman" w:hAnsi="Times New Roman" w:cs="Times New Roman"/>
          <w:color w:val="0D0D0D" w:themeColor="text1" w:themeTint="F2"/>
          <w:sz w:val="24"/>
          <w:szCs w:val="24"/>
        </w:rPr>
        <w:t xml:space="preserve"> </w:t>
      </w:r>
      <w:r w:rsidR="00563E94">
        <w:rPr>
          <w:rFonts w:ascii="Times New Roman" w:hAnsi="Times New Roman" w:cs="Times New Roman"/>
          <w:color w:val="0D0D0D" w:themeColor="text1" w:themeTint="F2"/>
          <w:sz w:val="24"/>
          <w:szCs w:val="24"/>
        </w:rPr>
        <w:t>in</w:t>
      </w:r>
      <w:r w:rsidR="00DA5076" w:rsidRPr="0074543D">
        <w:rPr>
          <w:rFonts w:ascii="Times New Roman" w:hAnsi="Times New Roman" w:cs="Times New Roman"/>
          <w:color w:val="0D0D0D" w:themeColor="text1" w:themeTint="F2"/>
          <w:sz w:val="24"/>
          <w:szCs w:val="24"/>
        </w:rPr>
        <w:t xml:space="preserve"> the company should </w:t>
      </w:r>
      <w:r w:rsidR="00563E94">
        <w:rPr>
          <w:rFonts w:ascii="Times New Roman" w:hAnsi="Times New Roman" w:cs="Times New Roman"/>
          <w:color w:val="0D0D0D" w:themeColor="text1" w:themeTint="F2"/>
          <w:sz w:val="24"/>
          <w:szCs w:val="24"/>
        </w:rPr>
        <w:t xml:space="preserve">conduct security assessments </w:t>
      </w:r>
      <w:r w:rsidR="00563E94" w:rsidRPr="00CB7F4B">
        <w:rPr>
          <w:rFonts w:ascii="Times New Roman" w:hAnsi="Times New Roman" w:cs="Times New Roman"/>
          <w:sz w:val="24"/>
          <w:szCs w:val="24"/>
        </w:rPr>
        <w:t xml:space="preserve">of the processing facilities </w:t>
      </w:r>
      <w:r w:rsidR="00DA5076" w:rsidRPr="00CB7F4B">
        <w:rPr>
          <w:rFonts w:ascii="Times New Roman" w:hAnsi="Times New Roman" w:cs="Times New Roman"/>
          <w:sz w:val="24"/>
          <w:szCs w:val="24"/>
        </w:rPr>
        <w:t xml:space="preserve">before integrating </w:t>
      </w:r>
      <w:r w:rsidR="00563E94" w:rsidRPr="00CB7F4B">
        <w:rPr>
          <w:rFonts w:ascii="Times New Roman" w:hAnsi="Times New Roman" w:cs="Times New Roman"/>
          <w:sz w:val="24"/>
          <w:szCs w:val="24"/>
        </w:rPr>
        <w:t xml:space="preserve">them into the company’s IT </w:t>
      </w:r>
      <w:r w:rsidR="00563E94" w:rsidRPr="00CB7F4B">
        <w:rPr>
          <w:rFonts w:ascii="Times New Roman" w:hAnsi="Times New Roman" w:cs="Times New Roman"/>
          <w:sz w:val="24"/>
          <w:szCs w:val="24"/>
        </w:rPr>
        <w:lastRenderedPageBreak/>
        <w:t>ecosystem</w:t>
      </w:r>
      <w:r w:rsidR="00DA5076" w:rsidRPr="00CB7F4B">
        <w:rPr>
          <w:rFonts w:ascii="Times New Roman" w:hAnsi="Times New Roman" w:cs="Times New Roman"/>
          <w:sz w:val="24"/>
          <w:szCs w:val="24"/>
        </w:rPr>
        <w:t xml:space="preserve">. </w:t>
      </w:r>
      <w:r w:rsidR="00E959AB" w:rsidRPr="00CB7F4B">
        <w:rPr>
          <w:rFonts w:ascii="Times New Roman" w:hAnsi="Times New Roman" w:cs="Times New Roman"/>
          <w:sz w:val="24"/>
          <w:szCs w:val="24"/>
        </w:rPr>
        <w:t xml:space="preserve">This </w:t>
      </w:r>
      <w:r w:rsidR="00563E94" w:rsidRPr="00CB7F4B">
        <w:rPr>
          <w:rFonts w:ascii="Times New Roman" w:hAnsi="Times New Roman" w:cs="Times New Roman"/>
          <w:sz w:val="24"/>
          <w:szCs w:val="24"/>
        </w:rPr>
        <w:t xml:space="preserve">is paramount </w:t>
      </w:r>
      <w:r w:rsidR="006F1712" w:rsidRPr="00CB7F4B">
        <w:rPr>
          <w:rFonts w:ascii="Times New Roman" w:hAnsi="Times New Roman" w:cs="Times New Roman"/>
          <w:sz w:val="24"/>
          <w:szCs w:val="24"/>
        </w:rPr>
        <w:t xml:space="preserve">in </w:t>
      </w:r>
      <w:r w:rsidR="004021EC" w:rsidRPr="00CB7F4B">
        <w:rPr>
          <w:rFonts w:ascii="Times New Roman" w:hAnsi="Times New Roman" w:cs="Times New Roman"/>
          <w:sz w:val="24"/>
          <w:szCs w:val="24"/>
        </w:rPr>
        <w:t>d</w:t>
      </w:r>
      <w:r w:rsidR="000952A3" w:rsidRPr="00CB7F4B">
        <w:rPr>
          <w:rFonts w:ascii="Times New Roman" w:hAnsi="Times New Roman" w:cs="Times New Roman"/>
          <w:sz w:val="24"/>
          <w:szCs w:val="24"/>
        </w:rPr>
        <w:t xml:space="preserve">etecting and resolving security </w:t>
      </w:r>
      <w:r w:rsidR="004021EC" w:rsidRPr="00CB7F4B">
        <w:rPr>
          <w:rFonts w:ascii="Times New Roman" w:hAnsi="Times New Roman" w:cs="Times New Roman"/>
          <w:sz w:val="24"/>
          <w:szCs w:val="24"/>
        </w:rPr>
        <w:t xml:space="preserve">issues in these facilities before deploying them. </w:t>
      </w:r>
    </w:p>
    <w:p w:rsidR="00A139EE" w:rsidRPr="00CB7F4B" w:rsidRDefault="0078479C" w:rsidP="008E1AC4">
      <w:pPr>
        <w:spacing w:line="480" w:lineRule="auto"/>
        <w:ind w:firstLine="720"/>
        <w:rPr>
          <w:rFonts w:ascii="Times New Roman" w:hAnsi="Times New Roman" w:cs="Times New Roman"/>
          <w:sz w:val="24"/>
          <w:szCs w:val="24"/>
        </w:rPr>
      </w:pPr>
      <w:r w:rsidRPr="00CB7F4B">
        <w:rPr>
          <w:rFonts w:ascii="Times New Roman" w:hAnsi="Times New Roman" w:cs="Times New Roman"/>
          <w:b/>
          <w:sz w:val="24"/>
          <w:szCs w:val="24"/>
        </w:rPr>
        <w:t>(3)</w:t>
      </w:r>
      <w:r w:rsidRPr="00CB7F4B">
        <w:rPr>
          <w:rFonts w:ascii="Times New Roman" w:hAnsi="Times New Roman" w:cs="Times New Roman"/>
          <w:sz w:val="24"/>
          <w:szCs w:val="24"/>
        </w:rPr>
        <w:t xml:space="preserve"> </w:t>
      </w:r>
      <w:r w:rsidR="002F6C29" w:rsidRPr="00CB7F4B">
        <w:rPr>
          <w:rFonts w:ascii="Times New Roman" w:hAnsi="Times New Roman" w:cs="Times New Roman"/>
          <w:sz w:val="24"/>
          <w:szCs w:val="24"/>
        </w:rPr>
        <w:t>The company</w:t>
      </w:r>
      <w:r w:rsidR="00C65E2C" w:rsidRPr="00CB7F4B">
        <w:rPr>
          <w:rFonts w:ascii="Times New Roman" w:hAnsi="Times New Roman" w:cs="Times New Roman"/>
          <w:sz w:val="24"/>
          <w:szCs w:val="24"/>
        </w:rPr>
        <w:t xml:space="preserve"> should </w:t>
      </w:r>
      <w:r w:rsidR="002F6C29" w:rsidRPr="00CB7F4B">
        <w:rPr>
          <w:rFonts w:ascii="Times New Roman" w:hAnsi="Times New Roman" w:cs="Times New Roman"/>
          <w:sz w:val="24"/>
          <w:szCs w:val="24"/>
        </w:rPr>
        <w:t xml:space="preserve">revise DRBCP and include the details necessary for the business processes </w:t>
      </w:r>
      <w:r w:rsidR="00847217" w:rsidRPr="00CB7F4B">
        <w:rPr>
          <w:rFonts w:ascii="Times New Roman" w:hAnsi="Times New Roman" w:cs="Times New Roman"/>
          <w:sz w:val="24"/>
          <w:szCs w:val="24"/>
        </w:rPr>
        <w:t xml:space="preserve">in the recovery plan. </w:t>
      </w:r>
      <w:r w:rsidRPr="00CB7F4B">
        <w:rPr>
          <w:rFonts w:ascii="Times New Roman" w:hAnsi="Times New Roman" w:cs="Times New Roman"/>
          <w:b/>
          <w:sz w:val="24"/>
          <w:szCs w:val="24"/>
        </w:rPr>
        <w:t>(4)</w:t>
      </w:r>
      <w:r w:rsidRPr="00CB7F4B">
        <w:rPr>
          <w:rFonts w:ascii="Times New Roman" w:hAnsi="Times New Roman" w:cs="Times New Roman"/>
          <w:sz w:val="24"/>
          <w:szCs w:val="24"/>
        </w:rPr>
        <w:t xml:space="preserve"> </w:t>
      </w:r>
      <w:r w:rsidR="00847217" w:rsidRPr="00CB7F4B">
        <w:rPr>
          <w:rFonts w:ascii="Times New Roman" w:hAnsi="Times New Roman" w:cs="Times New Roman"/>
          <w:sz w:val="24"/>
          <w:szCs w:val="24"/>
        </w:rPr>
        <w:t>The stakeholders in the plan should be given a copy of the plan to encourage them to participate in the recovery process</w:t>
      </w:r>
      <w:r w:rsidR="00C05BA0" w:rsidRPr="00CB7F4B">
        <w:rPr>
          <w:rFonts w:ascii="Times New Roman" w:hAnsi="Times New Roman" w:cs="Times New Roman"/>
          <w:sz w:val="24"/>
          <w:szCs w:val="24"/>
        </w:rPr>
        <w:t xml:space="preserve"> (Wallace, 2010). </w:t>
      </w:r>
      <w:r w:rsidRPr="00CB7F4B">
        <w:rPr>
          <w:rFonts w:ascii="Times New Roman" w:hAnsi="Times New Roman" w:cs="Times New Roman"/>
          <w:b/>
          <w:sz w:val="24"/>
          <w:szCs w:val="24"/>
        </w:rPr>
        <w:t>(5)</w:t>
      </w:r>
      <w:r w:rsidRPr="00CB7F4B">
        <w:rPr>
          <w:rFonts w:ascii="Times New Roman" w:hAnsi="Times New Roman" w:cs="Times New Roman"/>
          <w:sz w:val="24"/>
          <w:szCs w:val="24"/>
        </w:rPr>
        <w:t xml:space="preserve"> </w:t>
      </w:r>
      <w:r w:rsidR="001721C5" w:rsidRPr="00CB7F4B">
        <w:rPr>
          <w:rFonts w:ascii="Times New Roman" w:hAnsi="Times New Roman" w:cs="Times New Roman"/>
          <w:sz w:val="24"/>
          <w:szCs w:val="24"/>
        </w:rPr>
        <w:t>All critical plan participa</w:t>
      </w:r>
      <w:r w:rsidR="00AB7E6C" w:rsidRPr="00CB7F4B">
        <w:rPr>
          <w:rFonts w:ascii="Times New Roman" w:hAnsi="Times New Roman" w:cs="Times New Roman"/>
          <w:sz w:val="24"/>
          <w:szCs w:val="24"/>
        </w:rPr>
        <w:t xml:space="preserve">nts should be provided training </w:t>
      </w:r>
      <w:r w:rsidR="00A139EE" w:rsidRPr="00CB7F4B">
        <w:rPr>
          <w:rFonts w:ascii="Times New Roman" w:hAnsi="Times New Roman" w:cs="Times New Roman"/>
          <w:sz w:val="24"/>
          <w:szCs w:val="24"/>
        </w:rPr>
        <w:t xml:space="preserve">on how to use </w:t>
      </w:r>
      <w:r w:rsidR="006C6430" w:rsidRPr="00CB7F4B">
        <w:rPr>
          <w:rFonts w:ascii="Times New Roman" w:hAnsi="Times New Roman" w:cs="Times New Roman"/>
          <w:sz w:val="24"/>
          <w:szCs w:val="24"/>
        </w:rPr>
        <w:t xml:space="preserve">plan. </w:t>
      </w:r>
      <w:r w:rsidRPr="00CB7F4B">
        <w:rPr>
          <w:rFonts w:ascii="Times New Roman" w:hAnsi="Times New Roman" w:cs="Times New Roman"/>
          <w:b/>
          <w:sz w:val="24"/>
          <w:szCs w:val="24"/>
        </w:rPr>
        <w:t>(6)</w:t>
      </w:r>
      <w:r w:rsidRPr="00CB7F4B">
        <w:rPr>
          <w:rFonts w:ascii="Times New Roman" w:hAnsi="Times New Roman" w:cs="Times New Roman"/>
          <w:sz w:val="24"/>
          <w:szCs w:val="24"/>
        </w:rPr>
        <w:t xml:space="preserve"> </w:t>
      </w:r>
      <w:r w:rsidR="006C6430" w:rsidRPr="00CB7F4B">
        <w:rPr>
          <w:rFonts w:ascii="Times New Roman" w:hAnsi="Times New Roman" w:cs="Times New Roman"/>
          <w:sz w:val="24"/>
          <w:szCs w:val="24"/>
        </w:rPr>
        <w:t>Training should incorporate all aspects of DRBCP that are key in the recovery process and the security of the item processing facilities</w:t>
      </w:r>
      <w:r w:rsidR="00FE2EA9" w:rsidRPr="00CB7F4B">
        <w:rPr>
          <w:rFonts w:ascii="Times New Roman" w:hAnsi="Times New Roman" w:cs="Times New Roman"/>
          <w:sz w:val="24"/>
          <w:szCs w:val="24"/>
        </w:rPr>
        <w:t xml:space="preserve">. </w:t>
      </w:r>
    </w:p>
    <w:p w:rsidR="002259B9" w:rsidRPr="00CB7F4B" w:rsidRDefault="0078479C" w:rsidP="008E1AC4">
      <w:pPr>
        <w:spacing w:line="480" w:lineRule="auto"/>
        <w:ind w:firstLine="720"/>
        <w:rPr>
          <w:rFonts w:ascii="Times New Roman" w:hAnsi="Times New Roman" w:cs="Times New Roman"/>
          <w:sz w:val="24"/>
          <w:szCs w:val="24"/>
        </w:rPr>
      </w:pPr>
      <w:r w:rsidRPr="00CB7F4B">
        <w:rPr>
          <w:rFonts w:ascii="Times New Roman" w:hAnsi="Times New Roman" w:cs="Times New Roman"/>
          <w:b/>
          <w:sz w:val="24"/>
          <w:szCs w:val="24"/>
        </w:rPr>
        <w:t>(7)</w:t>
      </w:r>
      <w:r w:rsidRPr="00CB7F4B">
        <w:rPr>
          <w:rFonts w:ascii="Times New Roman" w:hAnsi="Times New Roman" w:cs="Times New Roman"/>
          <w:sz w:val="24"/>
          <w:szCs w:val="24"/>
        </w:rPr>
        <w:t xml:space="preserve"> </w:t>
      </w:r>
      <w:r w:rsidR="00FE2EA9" w:rsidRPr="00CB7F4B">
        <w:rPr>
          <w:rFonts w:ascii="Times New Roman" w:hAnsi="Times New Roman" w:cs="Times New Roman"/>
          <w:sz w:val="24"/>
          <w:szCs w:val="24"/>
        </w:rPr>
        <w:t>The complement should develop and enforce a policy that provides ways that can be leveraged to handle security incidents as well as mitigate security risks</w:t>
      </w:r>
      <w:r w:rsidR="00C05BA0" w:rsidRPr="00CB7F4B">
        <w:rPr>
          <w:rFonts w:ascii="Times New Roman" w:hAnsi="Times New Roman" w:cs="Times New Roman"/>
          <w:sz w:val="24"/>
          <w:szCs w:val="24"/>
        </w:rPr>
        <w:t xml:space="preserve"> (</w:t>
      </w:r>
      <w:proofErr w:type="spellStart"/>
      <w:r w:rsidR="00C05BA0" w:rsidRPr="00CB7F4B">
        <w:rPr>
          <w:rFonts w:ascii="Times New Roman" w:hAnsi="Times New Roman" w:cs="Times New Roman"/>
          <w:sz w:val="24"/>
          <w:szCs w:val="24"/>
        </w:rPr>
        <w:t>Snedaker</w:t>
      </w:r>
      <w:proofErr w:type="spellEnd"/>
      <w:r w:rsidR="00C05BA0" w:rsidRPr="00CB7F4B">
        <w:rPr>
          <w:rFonts w:ascii="Times New Roman" w:hAnsi="Times New Roman" w:cs="Times New Roman"/>
          <w:sz w:val="24"/>
          <w:szCs w:val="24"/>
        </w:rPr>
        <w:t xml:space="preserve">, 2013). </w:t>
      </w:r>
      <w:r w:rsidRPr="00CB7F4B">
        <w:rPr>
          <w:rFonts w:ascii="Times New Roman" w:hAnsi="Times New Roman" w:cs="Times New Roman"/>
          <w:b/>
          <w:sz w:val="24"/>
          <w:szCs w:val="24"/>
        </w:rPr>
        <w:t>(8)</w:t>
      </w:r>
      <w:r w:rsidRPr="00CB7F4B">
        <w:rPr>
          <w:rFonts w:ascii="Times New Roman" w:hAnsi="Times New Roman" w:cs="Times New Roman"/>
          <w:sz w:val="24"/>
          <w:szCs w:val="24"/>
        </w:rPr>
        <w:t xml:space="preserve"> </w:t>
      </w:r>
      <w:r w:rsidR="00FE2EA9" w:rsidRPr="00CB7F4B">
        <w:rPr>
          <w:rFonts w:ascii="Times New Roman" w:hAnsi="Times New Roman" w:cs="Times New Roman"/>
          <w:sz w:val="24"/>
          <w:szCs w:val="24"/>
        </w:rPr>
        <w:t xml:space="preserve">Event log controls should be configured to limit access based on clearance level to minimize the problems of log manipulation. </w:t>
      </w:r>
      <w:r w:rsidRPr="00CB7F4B">
        <w:rPr>
          <w:rFonts w:ascii="Times New Roman" w:hAnsi="Times New Roman" w:cs="Times New Roman"/>
          <w:b/>
          <w:sz w:val="24"/>
          <w:szCs w:val="24"/>
        </w:rPr>
        <w:t>(9)</w:t>
      </w:r>
      <w:r w:rsidRPr="00CB7F4B">
        <w:rPr>
          <w:rFonts w:ascii="Times New Roman" w:hAnsi="Times New Roman" w:cs="Times New Roman"/>
          <w:sz w:val="24"/>
          <w:szCs w:val="24"/>
        </w:rPr>
        <w:t xml:space="preserve"> </w:t>
      </w:r>
      <w:r w:rsidR="00FE2EA9" w:rsidRPr="00CB7F4B">
        <w:rPr>
          <w:rFonts w:ascii="Times New Roman" w:hAnsi="Times New Roman" w:cs="Times New Roman"/>
          <w:sz w:val="24"/>
          <w:szCs w:val="24"/>
        </w:rPr>
        <w:t xml:space="preserve">The company should develop a documentation that lists the responsibilities for backup processing. </w:t>
      </w:r>
      <w:r w:rsidRPr="00CB7F4B">
        <w:rPr>
          <w:rFonts w:ascii="Times New Roman" w:hAnsi="Times New Roman" w:cs="Times New Roman"/>
          <w:b/>
          <w:sz w:val="24"/>
          <w:szCs w:val="24"/>
        </w:rPr>
        <w:t>(10)</w:t>
      </w:r>
      <w:r w:rsidRPr="00CB7F4B">
        <w:rPr>
          <w:rFonts w:ascii="Times New Roman" w:hAnsi="Times New Roman" w:cs="Times New Roman"/>
          <w:sz w:val="24"/>
          <w:szCs w:val="24"/>
        </w:rPr>
        <w:t xml:space="preserve"> </w:t>
      </w:r>
      <w:r w:rsidR="00FE2EA9" w:rsidRPr="00CB7F4B">
        <w:rPr>
          <w:rFonts w:ascii="Times New Roman" w:hAnsi="Times New Roman" w:cs="Times New Roman"/>
          <w:sz w:val="24"/>
          <w:szCs w:val="24"/>
        </w:rPr>
        <w:t xml:space="preserve">It is paramount for the IT department to assess the item processing facility to determine problems that may be causing failure of data backup. Additionally, new storage alternatives for storing </w:t>
      </w:r>
      <w:r w:rsidR="002259B9" w:rsidRPr="00CB7F4B">
        <w:rPr>
          <w:rFonts w:ascii="Times New Roman" w:hAnsi="Times New Roman" w:cs="Times New Roman"/>
          <w:sz w:val="24"/>
          <w:szCs w:val="24"/>
        </w:rPr>
        <w:t xml:space="preserve">the offline data </w:t>
      </w:r>
      <w:r w:rsidR="00FE2EA9" w:rsidRPr="00CB7F4B">
        <w:rPr>
          <w:rFonts w:ascii="Times New Roman" w:hAnsi="Times New Roman" w:cs="Times New Roman"/>
          <w:sz w:val="24"/>
          <w:szCs w:val="24"/>
        </w:rPr>
        <w:t xml:space="preserve">tapes </w:t>
      </w:r>
      <w:r w:rsidR="002259B9" w:rsidRPr="00CB7F4B">
        <w:rPr>
          <w:rFonts w:ascii="Times New Roman" w:hAnsi="Times New Roman" w:cs="Times New Roman"/>
          <w:sz w:val="24"/>
          <w:szCs w:val="24"/>
        </w:rPr>
        <w:t>have to be considered</w:t>
      </w:r>
      <w:r w:rsidR="00FE2EA9" w:rsidRPr="00CB7F4B">
        <w:rPr>
          <w:rFonts w:ascii="Times New Roman" w:hAnsi="Times New Roman" w:cs="Times New Roman"/>
          <w:sz w:val="24"/>
          <w:szCs w:val="24"/>
        </w:rPr>
        <w:t xml:space="preserve"> to </w:t>
      </w:r>
      <w:r w:rsidR="002259B9" w:rsidRPr="00CB7F4B">
        <w:rPr>
          <w:rFonts w:ascii="Times New Roman" w:hAnsi="Times New Roman" w:cs="Times New Roman"/>
          <w:sz w:val="24"/>
          <w:szCs w:val="24"/>
        </w:rPr>
        <w:t>enhance security and safeguard the confidentiality of the data.</w:t>
      </w:r>
    </w:p>
    <w:p w:rsidR="000D65BE" w:rsidRPr="00CB7F4B" w:rsidRDefault="002259B9" w:rsidP="009872E1">
      <w:pPr>
        <w:spacing w:line="480" w:lineRule="auto"/>
        <w:rPr>
          <w:rFonts w:ascii="Times New Roman" w:hAnsi="Times New Roman" w:cs="Times New Roman"/>
          <w:b/>
          <w:sz w:val="24"/>
          <w:szCs w:val="24"/>
        </w:rPr>
      </w:pPr>
      <w:r w:rsidRPr="00CB7F4B">
        <w:rPr>
          <w:rFonts w:ascii="Times New Roman" w:hAnsi="Times New Roman" w:cs="Times New Roman"/>
          <w:b/>
          <w:sz w:val="24"/>
          <w:szCs w:val="24"/>
        </w:rPr>
        <w:t>Appropriate Security Strategies</w:t>
      </w:r>
    </w:p>
    <w:p w:rsidR="00391E77" w:rsidRPr="00CB7F4B" w:rsidRDefault="00391E77" w:rsidP="008E1AC4">
      <w:pPr>
        <w:spacing w:line="480" w:lineRule="auto"/>
        <w:ind w:firstLine="720"/>
        <w:rPr>
          <w:rFonts w:ascii="Times New Roman" w:hAnsi="Times New Roman" w:cs="Times New Roman"/>
          <w:sz w:val="24"/>
          <w:szCs w:val="24"/>
        </w:rPr>
      </w:pPr>
      <w:r w:rsidRPr="00CB7F4B">
        <w:rPr>
          <w:rFonts w:ascii="Times New Roman" w:hAnsi="Times New Roman" w:cs="Times New Roman"/>
          <w:sz w:val="24"/>
          <w:szCs w:val="24"/>
        </w:rPr>
        <w:t xml:space="preserve">Bank solutions has to implement effective security strategies that can resolve security issues identified and mitigate risk of security threats. Some of the security controls that can be considered include access control, training control, incident response control, and maintenance control. </w:t>
      </w:r>
    </w:p>
    <w:p w:rsidR="001B36EE" w:rsidRPr="00CB7F4B" w:rsidRDefault="00391E77" w:rsidP="009872E1">
      <w:pPr>
        <w:spacing w:line="480" w:lineRule="auto"/>
        <w:rPr>
          <w:rFonts w:ascii="Times New Roman" w:hAnsi="Times New Roman" w:cs="Times New Roman"/>
          <w:sz w:val="24"/>
          <w:szCs w:val="24"/>
        </w:rPr>
      </w:pPr>
      <w:r w:rsidRPr="00CB7F4B">
        <w:rPr>
          <w:rFonts w:ascii="Times New Roman" w:hAnsi="Times New Roman" w:cs="Times New Roman"/>
          <w:sz w:val="24"/>
          <w:szCs w:val="24"/>
        </w:rPr>
        <w:lastRenderedPageBreak/>
        <w:t xml:space="preserve">The primary control that should be leveraged under maintenance control family are maintenance tools. </w:t>
      </w:r>
      <w:r w:rsidR="002259B9" w:rsidRPr="00CB7F4B">
        <w:rPr>
          <w:rFonts w:ascii="Times New Roman" w:hAnsi="Times New Roman" w:cs="Times New Roman"/>
          <w:sz w:val="24"/>
          <w:szCs w:val="24"/>
        </w:rPr>
        <w:t>The company should use</w:t>
      </w:r>
      <w:r w:rsidR="00383188" w:rsidRPr="00CB7F4B">
        <w:rPr>
          <w:rFonts w:ascii="Times New Roman" w:hAnsi="Times New Roman" w:cs="Times New Roman"/>
          <w:sz w:val="24"/>
          <w:szCs w:val="24"/>
        </w:rPr>
        <w:t xml:space="preserve"> le</w:t>
      </w:r>
      <w:r w:rsidR="004D54F2" w:rsidRPr="00CB7F4B">
        <w:rPr>
          <w:rFonts w:ascii="Times New Roman" w:hAnsi="Times New Roman" w:cs="Times New Roman"/>
          <w:sz w:val="24"/>
          <w:szCs w:val="24"/>
        </w:rPr>
        <w:t>verage recovery tools</w:t>
      </w:r>
      <w:r w:rsidRPr="00CB7F4B">
        <w:rPr>
          <w:rFonts w:ascii="Times New Roman" w:hAnsi="Times New Roman" w:cs="Times New Roman"/>
          <w:sz w:val="24"/>
          <w:szCs w:val="24"/>
        </w:rPr>
        <w:t xml:space="preserve"> as the maintenance tool</w:t>
      </w:r>
      <w:r w:rsidR="004D54F2" w:rsidRPr="00CB7F4B">
        <w:rPr>
          <w:rFonts w:ascii="Times New Roman" w:hAnsi="Times New Roman" w:cs="Times New Roman"/>
          <w:sz w:val="24"/>
          <w:szCs w:val="24"/>
        </w:rPr>
        <w:t xml:space="preserve"> to </w:t>
      </w:r>
      <w:r w:rsidR="002259B9" w:rsidRPr="00CB7F4B">
        <w:rPr>
          <w:rFonts w:ascii="Times New Roman" w:hAnsi="Times New Roman" w:cs="Times New Roman"/>
          <w:sz w:val="24"/>
          <w:szCs w:val="24"/>
        </w:rPr>
        <w:t xml:space="preserve">develop </w:t>
      </w:r>
      <w:r w:rsidR="00A61A0D" w:rsidRPr="00CB7F4B">
        <w:rPr>
          <w:rFonts w:ascii="Times New Roman" w:hAnsi="Times New Roman" w:cs="Times New Roman"/>
          <w:sz w:val="24"/>
          <w:szCs w:val="24"/>
        </w:rPr>
        <w:t xml:space="preserve">a </w:t>
      </w:r>
      <w:r w:rsidR="002259B9" w:rsidRPr="00CB7F4B">
        <w:rPr>
          <w:rFonts w:ascii="Times New Roman" w:hAnsi="Times New Roman" w:cs="Times New Roman"/>
          <w:sz w:val="24"/>
          <w:szCs w:val="24"/>
        </w:rPr>
        <w:t>clear and concise</w:t>
      </w:r>
      <w:r w:rsidR="00A61A0D" w:rsidRPr="00CB7F4B">
        <w:rPr>
          <w:rFonts w:ascii="Times New Roman" w:hAnsi="Times New Roman" w:cs="Times New Roman"/>
          <w:sz w:val="24"/>
          <w:szCs w:val="24"/>
        </w:rPr>
        <w:t xml:space="preserve"> DRBCP that</w:t>
      </w:r>
      <w:r w:rsidR="002259B9" w:rsidRPr="00CB7F4B">
        <w:rPr>
          <w:rFonts w:ascii="Times New Roman" w:hAnsi="Times New Roman" w:cs="Times New Roman"/>
          <w:sz w:val="24"/>
          <w:szCs w:val="24"/>
        </w:rPr>
        <w:t xml:space="preserve"> addresses all issues related to recovery of the data center. </w:t>
      </w:r>
      <w:r w:rsidR="00AE560A" w:rsidRPr="00CB7F4B">
        <w:rPr>
          <w:rFonts w:ascii="Times New Roman" w:hAnsi="Times New Roman" w:cs="Times New Roman"/>
          <w:sz w:val="24"/>
          <w:szCs w:val="24"/>
        </w:rPr>
        <w:t>The recovery tool includes strategies for assessing IT security and business continuity. The tool provides</w:t>
      </w:r>
      <w:r w:rsidR="00780521" w:rsidRPr="00CB7F4B">
        <w:rPr>
          <w:rFonts w:ascii="Times New Roman" w:hAnsi="Times New Roman" w:cs="Times New Roman"/>
          <w:sz w:val="24"/>
          <w:szCs w:val="24"/>
        </w:rPr>
        <w:t xml:space="preserve"> </w:t>
      </w:r>
      <w:r w:rsidR="00AE560A" w:rsidRPr="00CB7F4B">
        <w:rPr>
          <w:rFonts w:ascii="Times New Roman" w:hAnsi="Times New Roman" w:cs="Times New Roman"/>
          <w:sz w:val="24"/>
          <w:szCs w:val="24"/>
        </w:rPr>
        <w:t xml:space="preserve">key details on how to increase the plan performance. </w:t>
      </w:r>
    </w:p>
    <w:p w:rsidR="00360114" w:rsidRPr="00CB7F4B" w:rsidRDefault="003F23DF" w:rsidP="008E1AC4">
      <w:pPr>
        <w:spacing w:line="480" w:lineRule="auto"/>
        <w:ind w:firstLine="720"/>
        <w:rPr>
          <w:rFonts w:ascii="Times New Roman" w:hAnsi="Times New Roman" w:cs="Times New Roman"/>
          <w:sz w:val="24"/>
          <w:szCs w:val="24"/>
        </w:rPr>
      </w:pPr>
      <w:r w:rsidRPr="00CB7F4B">
        <w:rPr>
          <w:rFonts w:ascii="Times New Roman" w:hAnsi="Times New Roman" w:cs="Times New Roman"/>
          <w:sz w:val="24"/>
          <w:szCs w:val="24"/>
        </w:rPr>
        <w:t xml:space="preserve">The security strategy should consider incident monitoring and handling controls which are part of the incident response control family. </w:t>
      </w:r>
      <w:r w:rsidR="007353DA" w:rsidRPr="00CB7F4B">
        <w:rPr>
          <w:rFonts w:ascii="Times New Roman" w:hAnsi="Times New Roman" w:cs="Times New Roman"/>
          <w:sz w:val="24"/>
          <w:szCs w:val="24"/>
        </w:rPr>
        <w:t xml:space="preserve">The strategy for </w:t>
      </w:r>
      <w:r w:rsidR="00B55D13" w:rsidRPr="00CB7F4B">
        <w:rPr>
          <w:rFonts w:ascii="Times New Roman" w:hAnsi="Times New Roman" w:cs="Times New Roman"/>
          <w:sz w:val="24"/>
          <w:szCs w:val="24"/>
        </w:rPr>
        <w:t>monitoring</w:t>
      </w:r>
      <w:r w:rsidR="007353DA" w:rsidRPr="00CB7F4B">
        <w:rPr>
          <w:rFonts w:ascii="Times New Roman" w:hAnsi="Times New Roman" w:cs="Times New Roman"/>
          <w:sz w:val="24"/>
          <w:szCs w:val="24"/>
        </w:rPr>
        <w:t xml:space="preserve"> the security status of the system </w:t>
      </w:r>
      <w:r w:rsidR="00E41D8E" w:rsidRPr="00CB7F4B">
        <w:rPr>
          <w:rFonts w:ascii="Times New Roman" w:hAnsi="Times New Roman" w:cs="Times New Roman"/>
          <w:sz w:val="24"/>
          <w:szCs w:val="24"/>
        </w:rPr>
        <w:t>is ess</w:t>
      </w:r>
      <w:r w:rsidR="001A689D" w:rsidRPr="00CB7F4B">
        <w:rPr>
          <w:rFonts w:ascii="Times New Roman" w:hAnsi="Times New Roman" w:cs="Times New Roman"/>
          <w:sz w:val="24"/>
          <w:szCs w:val="24"/>
        </w:rPr>
        <w:t>e</w:t>
      </w:r>
      <w:r w:rsidR="00360EAC" w:rsidRPr="00CB7F4B">
        <w:rPr>
          <w:rFonts w:ascii="Times New Roman" w:hAnsi="Times New Roman" w:cs="Times New Roman"/>
          <w:sz w:val="24"/>
          <w:szCs w:val="24"/>
        </w:rPr>
        <w:t>ntial in evaluating security risks associated with the data center and its components and mitigating the effects of various security threats.</w:t>
      </w:r>
      <w:r w:rsidR="00186CAA" w:rsidRPr="00CB7F4B">
        <w:rPr>
          <w:rFonts w:ascii="Times New Roman" w:hAnsi="Times New Roman" w:cs="Times New Roman"/>
          <w:sz w:val="24"/>
          <w:szCs w:val="24"/>
        </w:rPr>
        <w:t xml:space="preserve"> </w:t>
      </w:r>
      <w:r w:rsidR="006C3851" w:rsidRPr="00CB7F4B">
        <w:rPr>
          <w:rFonts w:ascii="Times New Roman" w:hAnsi="Times New Roman" w:cs="Times New Roman"/>
          <w:sz w:val="24"/>
          <w:szCs w:val="24"/>
        </w:rPr>
        <w:t>Security</w:t>
      </w:r>
      <w:r w:rsidR="00186CAA" w:rsidRPr="00CB7F4B">
        <w:rPr>
          <w:rFonts w:ascii="Times New Roman" w:hAnsi="Times New Roman" w:cs="Times New Roman"/>
          <w:sz w:val="24"/>
          <w:szCs w:val="24"/>
        </w:rPr>
        <w:t xml:space="preserve"> tool</w:t>
      </w:r>
      <w:r w:rsidR="006C3851" w:rsidRPr="00CB7F4B">
        <w:rPr>
          <w:rFonts w:ascii="Times New Roman" w:hAnsi="Times New Roman" w:cs="Times New Roman"/>
          <w:sz w:val="24"/>
          <w:szCs w:val="24"/>
        </w:rPr>
        <w:t>s for handling</w:t>
      </w:r>
      <w:r w:rsidR="00416AF9" w:rsidRPr="00CB7F4B">
        <w:rPr>
          <w:rFonts w:ascii="Times New Roman" w:hAnsi="Times New Roman" w:cs="Times New Roman"/>
          <w:sz w:val="24"/>
          <w:szCs w:val="24"/>
        </w:rPr>
        <w:t xml:space="preserve"> security </w:t>
      </w:r>
      <w:r w:rsidR="00186CAA" w:rsidRPr="00CB7F4B">
        <w:rPr>
          <w:rFonts w:ascii="Times New Roman" w:hAnsi="Times New Roman" w:cs="Times New Roman"/>
          <w:sz w:val="24"/>
          <w:szCs w:val="24"/>
        </w:rPr>
        <w:t>incidents</w:t>
      </w:r>
      <w:r w:rsidR="00416AF9" w:rsidRPr="00CB7F4B">
        <w:rPr>
          <w:rFonts w:ascii="Times New Roman" w:hAnsi="Times New Roman" w:cs="Times New Roman"/>
          <w:sz w:val="24"/>
          <w:szCs w:val="24"/>
        </w:rPr>
        <w:t xml:space="preserve"> </w:t>
      </w:r>
      <w:r w:rsidR="006C3851" w:rsidRPr="00CB7F4B">
        <w:rPr>
          <w:rFonts w:ascii="Times New Roman" w:hAnsi="Times New Roman" w:cs="Times New Roman"/>
          <w:sz w:val="24"/>
          <w:szCs w:val="24"/>
        </w:rPr>
        <w:t>should be deployed to define</w:t>
      </w:r>
      <w:r w:rsidR="00416AF9" w:rsidRPr="00CB7F4B">
        <w:rPr>
          <w:rFonts w:ascii="Times New Roman" w:hAnsi="Times New Roman" w:cs="Times New Roman"/>
          <w:sz w:val="24"/>
          <w:szCs w:val="24"/>
        </w:rPr>
        <w:t xml:space="preserve"> </w:t>
      </w:r>
      <w:r w:rsidR="00186CAA" w:rsidRPr="00CB7F4B">
        <w:rPr>
          <w:rFonts w:ascii="Times New Roman" w:hAnsi="Times New Roman" w:cs="Times New Roman"/>
          <w:sz w:val="24"/>
          <w:szCs w:val="24"/>
        </w:rPr>
        <w:t xml:space="preserve">security measures that Bank solutions should consider to enhance its security defense mechanisms </w:t>
      </w:r>
      <w:r w:rsidR="00C05BA0" w:rsidRPr="00CB7F4B">
        <w:rPr>
          <w:rFonts w:ascii="Times New Roman" w:hAnsi="Times New Roman" w:cs="Times New Roman"/>
          <w:sz w:val="24"/>
          <w:szCs w:val="24"/>
        </w:rPr>
        <w:t>(</w:t>
      </w:r>
      <w:proofErr w:type="spellStart"/>
      <w:r w:rsidR="00C05BA0" w:rsidRPr="00CB7F4B">
        <w:rPr>
          <w:rFonts w:ascii="Times New Roman" w:hAnsi="Times New Roman" w:cs="Times New Roman"/>
          <w:sz w:val="24"/>
          <w:szCs w:val="24"/>
        </w:rPr>
        <w:t>Rttinghouse</w:t>
      </w:r>
      <w:proofErr w:type="spellEnd"/>
      <w:r w:rsidR="00C05BA0" w:rsidRPr="00CB7F4B">
        <w:rPr>
          <w:rFonts w:ascii="Times New Roman" w:hAnsi="Times New Roman" w:cs="Times New Roman"/>
          <w:sz w:val="24"/>
          <w:szCs w:val="24"/>
        </w:rPr>
        <w:t>, 2011).</w:t>
      </w:r>
      <w:r w:rsidR="008B0954" w:rsidRPr="00CB7F4B">
        <w:rPr>
          <w:rFonts w:ascii="Times New Roman" w:hAnsi="Times New Roman" w:cs="Times New Roman"/>
          <w:sz w:val="24"/>
          <w:szCs w:val="24"/>
        </w:rPr>
        <w:t xml:space="preserve"> </w:t>
      </w:r>
      <w:r w:rsidR="00807165" w:rsidRPr="00CB7F4B">
        <w:rPr>
          <w:rFonts w:ascii="Times New Roman" w:hAnsi="Times New Roman" w:cs="Times New Roman"/>
          <w:sz w:val="24"/>
          <w:szCs w:val="24"/>
        </w:rPr>
        <w:t>In addition,</w:t>
      </w:r>
      <w:r w:rsidR="008B0954" w:rsidRPr="00CB7F4B">
        <w:rPr>
          <w:rFonts w:ascii="Times New Roman" w:hAnsi="Times New Roman" w:cs="Times New Roman"/>
          <w:sz w:val="24"/>
          <w:szCs w:val="24"/>
        </w:rPr>
        <w:t xml:space="preserve"> the tool facilitates development of a shareable document. This implies that DRBCP will be available to every participant. With this tool, Business solutions can update DRBCP to align it with emerging threats and respond to changes that may interfere with the operations of the data center. </w:t>
      </w:r>
    </w:p>
    <w:p w:rsidR="00A307B9" w:rsidRPr="00CB7F4B" w:rsidRDefault="006C3851" w:rsidP="008E1AC4">
      <w:pPr>
        <w:spacing w:line="480" w:lineRule="auto"/>
        <w:ind w:firstLine="720"/>
        <w:rPr>
          <w:rFonts w:ascii="Times New Roman" w:hAnsi="Times New Roman" w:cs="Times New Roman"/>
          <w:sz w:val="24"/>
          <w:szCs w:val="24"/>
        </w:rPr>
      </w:pPr>
      <w:r w:rsidRPr="00CB7F4B">
        <w:rPr>
          <w:rFonts w:ascii="Times New Roman" w:hAnsi="Times New Roman" w:cs="Times New Roman"/>
          <w:sz w:val="24"/>
          <w:szCs w:val="24"/>
        </w:rPr>
        <w:t>Security awareness training control is a critical part of the security strategy that can focus</w:t>
      </w:r>
      <w:r w:rsidR="005208A2" w:rsidRPr="00CB7F4B">
        <w:rPr>
          <w:rFonts w:ascii="Times New Roman" w:hAnsi="Times New Roman" w:cs="Times New Roman"/>
          <w:sz w:val="24"/>
          <w:szCs w:val="24"/>
        </w:rPr>
        <w:t xml:space="preserve"> on </w:t>
      </w:r>
      <w:r w:rsidRPr="00CB7F4B">
        <w:rPr>
          <w:rFonts w:ascii="Times New Roman" w:hAnsi="Times New Roman" w:cs="Times New Roman"/>
          <w:sz w:val="24"/>
          <w:szCs w:val="24"/>
        </w:rPr>
        <w:t xml:space="preserve">providing training on </w:t>
      </w:r>
      <w:r w:rsidR="005208A2" w:rsidRPr="00CB7F4B">
        <w:rPr>
          <w:rFonts w:ascii="Times New Roman" w:hAnsi="Times New Roman" w:cs="Times New Roman"/>
          <w:sz w:val="24"/>
          <w:szCs w:val="24"/>
        </w:rPr>
        <w:t xml:space="preserve">DRBCP to </w:t>
      </w:r>
      <w:r w:rsidR="00966D08" w:rsidRPr="00CB7F4B">
        <w:rPr>
          <w:rFonts w:ascii="Times New Roman" w:hAnsi="Times New Roman" w:cs="Times New Roman"/>
          <w:sz w:val="24"/>
          <w:szCs w:val="24"/>
        </w:rPr>
        <w:t>all stakeholders in the plan</w:t>
      </w:r>
      <w:r w:rsidR="005208A2" w:rsidRPr="00CB7F4B">
        <w:rPr>
          <w:rFonts w:ascii="Times New Roman" w:hAnsi="Times New Roman" w:cs="Times New Roman"/>
          <w:sz w:val="24"/>
          <w:szCs w:val="24"/>
        </w:rPr>
        <w:t xml:space="preserve"> </w:t>
      </w:r>
      <w:r w:rsidR="00C05BA0" w:rsidRPr="00CB7F4B">
        <w:rPr>
          <w:rFonts w:ascii="Times New Roman" w:hAnsi="Times New Roman" w:cs="Times New Roman"/>
          <w:sz w:val="24"/>
          <w:szCs w:val="24"/>
        </w:rPr>
        <w:t xml:space="preserve">(Hiles, 2008). </w:t>
      </w:r>
      <w:r w:rsidR="005208A2" w:rsidRPr="00CB7F4B">
        <w:rPr>
          <w:rFonts w:ascii="Times New Roman" w:hAnsi="Times New Roman" w:cs="Times New Roman"/>
          <w:sz w:val="24"/>
          <w:szCs w:val="24"/>
        </w:rPr>
        <w:t xml:space="preserve">The </w:t>
      </w:r>
      <w:r w:rsidR="00464CC3" w:rsidRPr="00CB7F4B">
        <w:rPr>
          <w:rFonts w:ascii="Times New Roman" w:hAnsi="Times New Roman" w:cs="Times New Roman"/>
          <w:sz w:val="24"/>
          <w:szCs w:val="24"/>
        </w:rPr>
        <w:t xml:space="preserve">training </w:t>
      </w:r>
      <w:r w:rsidR="005208A2" w:rsidRPr="00CB7F4B">
        <w:rPr>
          <w:rFonts w:ascii="Times New Roman" w:hAnsi="Times New Roman" w:cs="Times New Roman"/>
          <w:sz w:val="24"/>
          <w:szCs w:val="24"/>
        </w:rPr>
        <w:t xml:space="preserve">program </w:t>
      </w:r>
      <w:r w:rsidR="00464CC3" w:rsidRPr="00CB7F4B">
        <w:rPr>
          <w:rFonts w:ascii="Times New Roman" w:hAnsi="Times New Roman" w:cs="Times New Roman"/>
          <w:sz w:val="24"/>
          <w:szCs w:val="24"/>
        </w:rPr>
        <w:t>should encompass</w:t>
      </w:r>
      <w:r w:rsidR="005208A2" w:rsidRPr="00CB7F4B">
        <w:rPr>
          <w:rFonts w:ascii="Times New Roman" w:hAnsi="Times New Roman" w:cs="Times New Roman"/>
          <w:sz w:val="24"/>
          <w:szCs w:val="24"/>
        </w:rPr>
        <w:t xml:space="preserve"> all </w:t>
      </w:r>
      <w:r w:rsidR="00464CC3" w:rsidRPr="00CB7F4B">
        <w:rPr>
          <w:rFonts w:ascii="Times New Roman" w:hAnsi="Times New Roman" w:cs="Times New Roman"/>
          <w:sz w:val="24"/>
          <w:szCs w:val="24"/>
        </w:rPr>
        <w:t>key areas</w:t>
      </w:r>
      <w:r w:rsidR="005208A2" w:rsidRPr="00CB7F4B">
        <w:rPr>
          <w:rFonts w:ascii="Times New Roman" w:hAnsi="Times New Roman" w:cs="Times New Roman"/>
          <w:sz w:val="24"/>
          <w:szCs w:val="24"/>
        </w:rPr>
        <w:t xml:space="preserve"> of the plan to ensure that the </w:t>
      </w:r>
      <w:r w:rsidR="00464CC3" w:rsidRPr="00CB7F4B">
        <w:rPr>
          <w:rFonts w:ascii="Times New Roman" w:hAnsi="Times New Roman" w:cs="Times New Roman"/>
          <w:sz w:val="24"/>
          <w:szCs w:val="24"/>
        </w:rPr>
        <w:t xml:space="preserve">stakeholders can gain better understanding of the </w:t>
      </w:r>
      <w:r w:rsidR="005208A2" w:rsidRPr="00CB7F4B">
        <w:rPr>
          <w:rFonts w:ascii="Times New Roman" w:hAnsi="Times New Roman" w:cs="Times New Roman"/>
          <w:sz w:val="24"/>
          <w:szCs w:val="24"/>
        </w:rPr>
        <w:t>recover</w:t>
      </w:r>
      <w:r w:rsidR="00464CC3" w:rsidRPr="00CB7F4B">
        <w:rPr>
          <w:rFonts w:ascii="Times New Roman" w:hAnsi="Times New Roman" w:cs="Times New Roman"/>
          <w:sz w:val="24"/>
          <w:szCs w:val="24"/>
        </w:rPr>
        <w:t>y</w:t>
      </w:r>
      <w:r w:rsidR="005208A2" w:rsidRPr="00CB7F4B">
        <w:rPr>
          <w:rFonts w:ascii="Times New Roman" w:hAnsi="Times New Roman" w:cs="Times New Roman"/>
          <w:sz w:val="24"/>
          <w:szCs w:val="24"/>
        </w:rPr>
        <w:t xml:space="preserve"> process. </w:t>
      </w:r>
      <w:r w:rsidR="00E67D4E" w:rsidRPr="00CB7F4B">
        <w:rPr>
          <w:rFonts w:ascii="Times New Roman" w:hAnsi="Times New Roman" w:cs="Times New Roman"/>
          <w:sz w:val="24"/>
          <w:szCs w:val="24"/>
        </w:rPr>
        <w:t>The company should rely on</w:t>
      </w:r>
      <w:r w:rsidR="009B6711" w:rsidRPr="00CB7F4B">
        <w:rPr>
          <w:rFonts w:ascii="Times New Roman" w:hAnsi="Times New Roman" w:cs="Times New Roman"/>
          <w:sz w:val="24"/>
          <w:szCs w:val="24"/>
        </w:rPr>
        <w:t xml:space="preserve"> a policy framework</w:t>
      </w:r>
      <w:r w:rsidR="00CC59DB" w:rsidRPr="00CB7F4B">
        <w:rPr>
          <w:rFonts w:ascii="Times New Roman" w:hAnsi="Times New Roman" w:cs="Times New Roman"/>
          <w:sz w:val="24"/>
          <w:szCs w:val="24"/>
        </w:rPr>
        <w:t xml:space="preserve"> to </w:t>
      </w:r>
      <w:r w:rsidR="00DD5DBA" w:rsidRPr="00CB7F4B">
        <w:rPr>
          <w:rFonts w:ascii="Times New Roman" w:hAnsi="Times New Roman" w:cs="Times New Roman"/>
          <w:sz w:val="24"/>
          <w:szCs w:val="24"/>
        </w:rPr>
        <w:t>deve</w:t>
      </w:r>
      <w:r w:rsidR="008C027A" w:rsidRPr="00CB7F4B">
        <w:rPr>
          <w:rFonts w:ascii="Times New Roman" w:hAnsi="Times New Roman" w:cs="Times New Roman"/>
          <w:sz w:val="24"/>
          <w:szCs w:val="24"/>
        </w:rPr>
        <w:t>lop an incident response policy</w:t>
      </w:r>
      <w:r w:rsidR="00F371B3" w:rsidRPr="00CB7F4B">
        <w:rPr>
          <w:rFonts w:ascii="Times New Roman" w:hAnsi="Times New Roman" w:cs="Times New Roman"/>
          <w:sz w:val="24"/>
          <w:szCs w:val="24"/>
        </w:rPr>
        <w:t xml:space="preserve"> </w:t>
      </w:r>
      <w:r w:rsidR="00772054" w:rsidRPr="00CB7F4B">
        <w:rPr>
          <w:rFonts w:ascii="Times New Roman" w:hAnsi="Times New Roman" w:cs="Times New Roman"/>
          <w:sz w:val="24"/>
          <w:szCs w:val="24"/>
        </w:rPr>
        <w:t>that outlines</w:t>
      </w:r>
      <w:r w:rsidR="0003784F" w:rsidRPr="00CB7F4B">
        <w:rPr>
          <w:rFonts w:ascii="Times New Roman" w:hAnsi="Times New Roman" w:cs="Times New Roman"/>
          <w:sz w:val="24"/>
          <w:szCs w:val="24"/>
        </w:rPr>
        <w:t xml:space="preserve"> </w:t>
      </w:r>
      <w:r w:rsidR="00106FB0" w:rsidRPr="00CB7F4B">
        <w:rPr>
          <w:rFonts w:ascii="Times New Roman" w:hAnsi="Times New Roman" w:cs="Times New Roman"/>
          <w:sz w:val="24"/>
          <w:szCs w:val="24"/>
        </w:rPr>
        <w:t xml:space="preserve">ways of responding and resolving security incidents. </w:t>
      </w:r>
    </w:p>
    <w:p w:rsidR="00106FB0" w:rsidRPr="0074543D" w:rsidRDefault="00E67D4E" w:rsidP="008E1AC4">
      <w:pPr>
        <w:spacing w:line="480" w:lineRule="auto"/>
        <w:ind w:firstLine="720"/>
        <w:rPr>
          <w:rFonts w:ascii="Times New Roman" w:hAnsi="Times New Roman" w:cs="Times New Roman"/>
          <w:color w:val="0D0D0D" w:themeColor="text1" w:themeTint="F2"/>
          <w:sz w:val="24"/>
          <w:szCs w:val="24"/>
        </w:rPr>
      </w:pPr>
      <w:r w:rsidRPr="00CB7F4B">
        <w:rPr>
          <w:rFonts w:ascii="Times New Roman" w:hAnsi="Times New Roman" w:cs="Times New Roman"/>
          <w:sz w:val="24"/>
          <w:szCs w:val="24"/>
        </w:rPr>
        <w:t xml:space="preserve">Additionally, </w:t>
      </w:r>
      <w:r w:rsidR="00D50DF3" w:rsidRPr="00CB7F4B">
        <w:rPr>
          <w:rFonts w:ascii="Times New Roman" w:hAnsi="Times New Roman" w:cs="Times New Roman"/>
          <w:sz w:val="24"/>
          <w:szCs w:val="24"/>
        </w:rPr>
        <w:t>Bank solutions should integrate access control policy and access enforcement controls to safeguard event logs. These controls can be effective</w:t>
      </w:r>
      <w:r w:rsidR="00106FB0" w:rsidRPr="00CB7F4B">
        <w:rPr>
          <w:rFonts w:ascii="Times New Roman" w:hAnsi="Times New Roman" w:cs="Times New Roman"/>
          <w:sz w:val="24"/>
          <w:szCs w:val="24"/>
        </w:rPr>
        <w:t xml:space="preserve"> </w:t>
      </w:r>
      <w:r w:rsidR="00D50DF3" w:rsidRPr="00CB7F4B">
        <w:rPr>
          <w:rFonts w:ascii="Times New Roman" w:hAnsi="Times New Roman" w:cs="Times New Roman"/>
          <w:sz w:val="24"/>
          <w:szCs w:val="24"/>
        </w:rPr>
        <w:t>in restricting</w:t>
      </w:r>
      <w:r w:rsidR="00106FB0" w:rsidRPr="00CB7F4B">
        <w:rPr>
          <w:rFonts w:ascii="Times New Roman" w:hAnsi="Times New Roman" w:cs="Times New Roman"/>
          <w:sz w:val="24"/>
          <w:szCs w:val="24"/>
        </w:rPr>
        <w:t xml:space="preserve"> access to the event log. Only users with high clearance level such as system administrators will </w:t>
      </w:r>
      <w:r w:rsidR="00106FB0" w:rsidRPr="0074543D">
        <w:rPr>
          <w:rFonts w:ascii="Times New Roman" w:hAnsi="Times New Roman" w:cs="Times New Roman"/>
          <w:color w:val="0D0D0D" w:themeColor="text1" w:themeTint="F2"/>
          <w:sz w:val="24"/>
          <w:szCs w:val="24"/>
        </w:rPr>
        <w:lastRenderedPageBreak/>
        <w:t xml:space="preserve">have access to the logs. Offline backup tapes should be </w:t>
      </w:r>
      <w:r w:rsidR="00357B47" w:rsidRPr="0074543D">
        <w:rPr>
          <w:rFonts w:ascii="Times New Roman" w:hAnsi="Times New Roman" w:cs="Times New Roman"/>
          <w:color w:val="0D0D0D" w:themeColor="text1" w:themeTint="F2"/>
          <w:sz w:val="24"/>
          <w:szCs w:val="24"/>
        </w:rPr>
        <w:t xml:space="preserve">kept in safe and secure places to safeguard confidentiality of data. The company should consider premium offline storage services where backup tapes can be stored securely. </w:t>
      </w:r>
    </w:p>
    <w:p w:rsidR="00C05BA0" w:rsidRPr="0078479C" w:rsidRDefault="00C05BA0" w:rsidP="009872E1">
      <w:pPr>
        <w:spacing w:line="480" w:lineRule="auto"/>
        <w:rPr>
          <w:rFonts w:ascii="Times New Roman" w:hAnsi="Times New Roman" w:cs="Times New Roman"/>
          <w:color w:val="0D0D0D" w:themeColor="text1" w:themeTint="F2"/>
          <w:sz w:val="24"/>
          <w:szCs w:val="24"/>
        </w:rPr>
      </w:pPr>
      <w:r w:rsidRPr="0074543D">
        <w:rPr>
          <w:rFonts w:ascii="Times New Roman" w:hAnsi="Times New Roman" w:cs="Times New Roman"/>
          <w:b/>
          <w:color w:val="0D0D0D" w:themeColor="text1" w:themeTint="F2"/>
          <w:sz w:val="24"/>
          <w:szCs w:val="24"/>
        </w:rPr>
        <w:t>Task Timeline</w:t>
      </w:r>
      <w:r w:rsidR="0078479C">
        <w:rPr>
          <w:rFonts w:ascii="Times New Roman" w:hAnsi="Times New Roman" w:cs="Times New Roman"/>
          <w:b/>
          <w:color w:val="0D0D0D" w:themeColor="text1" w:themeTint="F2"/>
          <w:sz w:val="24"/>
          <w:szCs w:val="24"/>
        </w:rPr>
        <w:t xml:space="preserve"> </w:t>
      </w:r>
      <w:r w:rsidR="0078479C">
        <w:rPr>
          <w:rFonts w:ascii="Times New Roman" w:hAnsi="Times New Roman" w:cs="Times New Roman"/>
          <w:color w:val="0D0D0D" w:themeColor="text1" w:themeTint="F2"/>
          <w:sz w:val="24"/>
          <w:szCs w:val="24"/>
        </w:rPr>
        <w:t>(</w:t>
      </w:r>
      <w:r w:rsidR="0078479C" w:rsidRPr="0078479C">
        <w:rPr>
          <w:rFonts w:ascii="Times New Roman" w:hAnsi="Times New Roman" w:cs="Times New Roman"/>
          <w:color w:val="0D0D0D" w:themeColor="text1" w:themeTint="F2"/>
          <w:sz w:val="24"/>
          <w:szCs w:val="24"/>
        </w:rPr>
        <w:t>prioritized according to importance based on the weeks)</w:t>
      </w:r>
    </w:p>
    <w:tbl>
      <w:tblPr>
        <w:tblStyle w:val="TableGrid"/>
        <w:tblW w:w="10274" w:type="dxa"/>
        <w:tblInd w:w="-643" w:type="dxa"/>
        <w:tblLook w:val="04A0" w:firstRow="1" w:lastRow="0" w:firstColumn="1" w:lastColumn="0" w:noHBand="0" w:noVBand="1"/>
      </w:tblPr>
      <w:tblGrid>
        <w:gridCol w:w="2899"/>
        <w:gridCol w:w="1564"/>
        <w:gridCol w:w="805"/>
        <w:gridCol w:w="893"/>
        <w:gridCol w:w="805"/>
        <w:gridCol w:w="805"/>
        <w:gridCol w:w="805"/>
        <w:gridCol w:w="893"/>
        <w:gridCol w:w="805"/>
      </w:tblGrid>
      <w:tr w:rsidR="00E444A7" w:rsidRPr="0074543D" w:rsidTr="00E444A7">
        <w:trPr>
          <w:trHeight w:val="396"/>
        </w:trPr>
        <w:tc>
          <w:tcPr>
            <w:tcW w:w="2899" w:type="dxa"/>
          </w:tcPr>
          <w:p w:rsidR="00E444A7" w:rsidRPr="0074543D" w:rsidRDefault="00E444A7" w:rsidP="009872E1">
            <w:pPr>
              <w:spacing w:line="480" w:lineRule="auto"/>
              <w:rPr>
                <w:rFonts w:ascii="Times New Roman" w:hAnsi="Times New Roman" w:cs="Times New Roman"/>
                <w:color w:val="0D0D0D" w:themeColor="text1" w:themeTint="F2"/>
                <w:sz w:val="24"/>
                <w:szCs w:val="24"/>
              </w:rPr>
            </w:pPr>
            <w:r w:rsidRPr="0074543D">
              <w:rPr>
                <w:rFonts w:ascii="Times New Roman" w:hAnsi="Times New Roman" w:cs="Times New Roman"/>
                <w:color w:val="0D0D0D" w:themeColor="text1" w:themeTint="F2"/>
                <w:sz w:val="24"/>
                <w:szCs w:val="24"/>
              </w:rPr>
              <w:t>Task</w:t>
            </w:r>
          </w:p>
        </w:tc>
        <w:tc>
          <w:tcPr>
            <w:tcW w:w="1564" w:type="dxa"/>
          </w:tcPr>
          <w:p w:rsidR="00E444A7" w:rsidRPr="0074543D" w:rsidRDefault="00E444A7" w:rsidP="009872E1">
            <w:pPr>
              <w:spacing w:line="480" w:lineRule="auto"/>
              <w:rPr>
                <w:rFonts w:ascii="Times New Roman" w:hAnsi="Times New Roman" w:cs="Times New Roman"/>
                <w:color w:val="0D0D0D" w:themeColor="text1" w:themeTint="F2"/>
                <w:sz w:val="24"/>
                <w:szCs w:val="24"/>
              </w:rPr>
            </w:pPr>
            <w:r w:rsidRPr="0074543D">
              <w:rPr>
                <w:rFonts w:ascii="Times New Roman" w:hAnsi="Times New Roman" w:cs="Times New Roman"/>
                <w:color w:val="0D0D0D" w:themeColor="text1" w:themeTint="F2"/>
                <w:sz w:val="24"/>
                <w:szCs w:val="24"/>
              </w:rPr>
              <w:t>Resources</w:t>
            </w:r>
          </w:p>
        </w:tc>
        <w:tc>
          <w:tcPr>
            <w:tcW w:w="805" w:type="dxa"/>
          </w:tcPr>
          <w:p w:rsidR="00E444A7" w:rsidRPr="0074543D" w:rsidRDefault="00E444A7" w:rsidP="009872E1">
            <w:pPr>
              <w:spacing w:line="480" w:lineRule="auto"/>
              <w:rPr>
                <w:rFonts w:ascii="Times New Roman" w:hAnsi="Times New Roman" w:cs="Times New Roman"/>
                <w:color w:val="0D0D0D" w:themeColor="text1" w:themeTint="F2"/>
                <w:sz w:val="24"/>
                <w:szCs w:val="24"/>
              </w:rPr>
            </w:pPr>
            <w:r w:rsidRPr="0074543D">
              <w:rPr>
                <w:rFonts w:ascii="Times New Roman" w:hAnsi="Times New Roman" w:cs="Times New Roman"/>
                <w:color w:val="0D0D0D" w:themeColor="text1" w:themeTint="F2"/>
                <w:sz w:val="24"/>
                <w:szCs w:val="24"/>
              </w:rPr>
              <w:t xml:space="preserve"> 1</w:t>
            </w:r>
          </w:p>
        </w:tc>
        <w:tc>
          <w:tcPr>
            <w:tcW w:w="893" w:type="dxa"/>
          </w:tcPr>
          <w:p w:rsidR="00E444A7" w:rsidRPr="0074543D" w:rsidRDefault="00E444A7" w:rsidP="009872E1">
            <w:pPr>
              <w:spacing w:line="480" w:lineRule="auto"/>
              <w:rPr>
                <w:rFonts w:ascii="Times New Roman" w:hAnsi="Times New Roman" w:cs="Times New Roman"/>
                <w:color w:val="0D0D0D" w:themeColor="text1" w:themeTint="F2"/>
                <w:sz w:val="24"/>
                <w:szCs w:val="24"/>
              </w:rPr>
            </w:pPr>
            <w:r w:rsidRPr="0074543D">
              <w:rPr>
                <w:rFonts w:ascii="Times New Roman" w:hAnsi="Times New Roman" w:cs="Times New Roman"/>
                <w:color w:val="0D0D0D" w:themeColor="text1" w:themeTint="F2"/>
                <w:sz w:val="24"/>
                <w:szCs w:val="24"/>
              </w:rPr>
              <w:t xml:space="preserve"> 2</w:t>
            </w:r>
          </w:p>
        </w:tc>
        <w:tc>
          <w:tcPr>
            <w:tcW w:w="805" w:type="dxa"/>
          </w:tcPr>
          <w:p w:rsidR="00E444A7" w:rsidRPr="0074543D" w:rsidRDefault="00E444A7" w:rsidP="009872E1">
            <w:pPr>
              <w:spacing w:line="480" w:lineRule="auto"/>
              <w:rPr>
                <w:rFonts w:ascii="Times New Roman" w:hAnsi="Times New Roman" w:cs="Times New Roman"/>
                <w:color w:val="0D0D0D" w:themeColor="text1" w:themeTint="F2"/>
                <w:sz w:val="24"/>
                <w:szCs w:val="24"/>
              </w:rPr>
            </w:pPr>
            <w:r w:rsidRPr="0074543D">
              <w:rPr>
                <w:rFonts w:ascii="Times New Roman" w:hAnsi="Times New Roman" w:cs="Times New Roman"/>
                <w:color w:val="0D0D0D" w:themeColor="text1" w:themeTint="F2"/>
                <w:sz w:val="24"/>
                <w:szCs w:val="24"/>
              </w:rPr>
              <w:t xml:space="preserve"> 3</w:t>
            </w:r>
          </w:p>
        </w:tc>
        <w:tc>
          <w:tcPr>
            <w:tcW w:w="805" w:type="dxa"/>
          </w:tcPr>
          <w:p w:rsidR="00E444A7" w:rsidRPr="0074543D" w:rsidRDefault="00E444A7" w:rsidP="009872E1">
            <w:pPr>
              <w:spacing w:line="480" w:lineRule="auto"/>
              <w:rPr>
                <w:rFonts w:ascii="Times New Roman" w:hAnsi="Times New Roman" w:cs="Times New Roman"/>
                <w:color w:val="0D0D0D" w:themeColor="text1" w:themeTint="F2"/>
                <w:sz w:val="24"/>
                <w:szCs w:val="24"/>
              </w:rPr>
            </w:pPr>
            <w:r w:rsidRPr="0074543D">
              <w:rPr>
                <w:rFonts w:ascii="Times New Roman" w:hAnsi="Times New Roman" w:cs="Times New Roman"/>
                <w:color w:val="0D0D0D" w:themeColor="text1" w:themeTint="F2"/>
                <w:sz w:val="24"/>
                <w:szCs w:val="24"/>
              </w:rPr>
              <w:t xml:space="preserve"> 4</w:t>
            </w:r>
          </w:p>
        </w:tc>
        <w:tc>
          <w:tcPr>
            <w:tcW w:w="805" w:type="dxa"/>
          </w:tcPr>
          <w:p w:rsidR="00E444A7" w:rsidRPr="0074543D" w:rsidRDefault="00E444A7" w:rsidP="009872E1">
            <w:pPr>
              <w:spacing w:line="480" w:lineRule="auto"/>
              <w:rPr>
                <w:rFonts w:ascii="Times New Roman" w:hAnsi="Times New Roman" w:cs="Times New Roman"/>
                <w:color w:val="0D0D0D" w:themeColor="text1" w:themeTint="F2"/>
                <w:sz w:val="24"/>
                <w:szCs w:val="24"/>
              </w:rPr>
            </w:pPr>
            <w:r w:rsidRPr="0074543D">
              <w:rPr>
                <w:rFonts w:ascii="Times New Roman" w:hAnsi="Times New Roman" w:cs="Times New Roman"/>
                <w:color w:val="0D0D0D" w:themeColor="text1" w:themeTint="F2"/>
                <w:sz w:val="24"/>
                <w:szCs w:val="24"/>
              </w:rPr>
              <w:t xml:space="preserve"> 5</w:t>
            </w:r>
          </w:p>
        </w:tc>
        <w:tc>
          <w:tcPr>
            <w:tcW w:w="893" w:type="dxa"/>
          </w:tcPr>
          <w:p w:rsidR="00E444A7" w:rsidRPr="0074543D" w:rsidRDefault="00E444A7" w:rsidP="009872E1">
            <w:pPr>
              <w:spacing w:line="480" w:lineRule="auto"/>
              <w:rPr>
                <w:rFonts w:ascii="Times New Roman" w:hAnsi="Times New Roman" w:cs="Times New Roman"/>
                <w:color w:val="0D0D0D" w:themeColor="text1" w:themeTint="F2"/>
                <w:sz w:val="24"/>
                <w:szCs w:val="24"/>
              </w:rPr>
            </w:pPr>
            <w:r w:rsidRPr="0074543D">
              <w:rPr>
                <w:rFonts w:ascii="Times New Roman" w:hAnsi="Times New Roman" w:cs="Times New Roman"/>
                <w:color w:val="0D0D0D" w:themeColor="text1" w:themeTint="F2"/>
                <w:sz w:val="24"/>
                <w:szCs w:val="24"/>
              </w:rPr>
              <w:t xml:space="preserve"> 6</w:t>
            </w:r>
          </w:p>
        </w:tc>
        <w:tc>
          <w:tcPr>
            <w:tcW w:w="805" w:type="dxa"/>
          </w:tcPr>
          <w:p w:rsidR="00E444A7" w:rsidRPr="0074543D" w:rsidRDefault="00E444A7" w:rsidP="009872E1">
            <w:pPr>
              <w:spacing w:line="480" w:lineRule="auto"/>
              <w:rPr>
                <w:rFonts w:ascii="Times New Roman" w:hAnsi="Times New Roman" w:cs="Times New Roman"/>
                <w:color w:val="0D0D0D" w:themeColor="text1" w:themeTint="F2"/>
                <w:sz w:val="24"/>
                <w:szCs w:val="24"/>
              </w:rPr>
            </w:pPr>
            <w:r w:rsidRPr="0074543D">
              <w:rPr>
                <w:rFonts w:ascii="Times New Roman" w:hAnsi="Times New Roman" w:cs="Times New Roman"/>
                <w:color w:val="0D0D0D" w:themeColor="text1" w:themeTint="F2"/>
                <w:sz w:val="24"/>
                <w:szCs w:val="24"/>
              </w:rPr>
              <w:t xml:space="preserve"> 7</w:t>
            </w:r>
          </w:p>
        </w:tc>
      </w:tr>
      <w:tr w:rsidR="00E444A7" w:rsidRPr="0074543D" w:rsidTr="00E444A7">
        <w:trPr>
          <w:trHeight w:val="306"/>
        </w:trPr>
        <w:tc>
          <w:tcPr>
            <w:tcW w:w="2899" w:type="dxa"/>
          </w:tcPr>
          <w:p w:rsidR="00E444A7" w:rsidRPr="0074543D" w:rsidRDefault="00E444A7" w:rsidP="009872E1">
            <w:pPr>
              <w:spacing w:line="48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Change</w:t>
            </w:r>
            <w:r w:rsidRPr="0074543D">
              <w:rPr>
                <w:rFonts w:ascii="Times New Roman" w:hAnsi="Times New Roman" w:cs="Times New Roman"/>
                <w:color w:val="0D0D0D" w:themeColor="text1" w:themeTint="F2"/>
                <w:sz w:val="24"/>
                <w:szCs w:val="24"/>
              </w:rPr>
              <w:t xml:space="preserve"> DRBCP</w:t>
            </w:r>
          </w:p>
        </w:tc>
        <w:tc>
          <w:tcPr>
            <w:tcW w:w="1564" w:type="dxa"/>
            <w:shd w:val="clear" w:color="auto" w:fill="FFFFFF" w:themeFill="background1"/>
          </w:tcPr>
          <w:p w:rsidR="00E444A7" w:rsidRPr="0074543D" w:rsidRDefault="00E444A7" w:rsidP="009872E1">
            <w:pPr>
              <w:spacing w:line="480" w:lineRule="auto"/>
              <w:rPr>
                <w:rFonts w:ascii="Times New Roman" w:hAnsi="Times New Roman" w:cs="Times New Roman"/>
                <w:color w:val="0D0D0D" w:themeColor="text1" w:themeTint="F2"/>
                <w:sz w:val="24"/>
                <w:szCs w:val="24"/>
              </w:rPr>
            </w:pPr>
            <w:r w:rsidRPr="0074543D">
              <w:rPr>
                <w:rFonts w:ascii="Times New Roman" w:hAnsi="Times New Roman" w:cs="Times New Roman"/>
                <w:color w:val="0D0D0D" w:themeColor="text1" w:themeTint="F2"/>
                <w:sz w:val="24"/>
                <w:szCs w:val="24"/>
              </w:rPr>
              <w:t>Recovery Manager</w:t>
            </w:r>
          </w:p>
        </w:tc>
        <w:tc>
          <w:tcPr>
            <w:tcW w:w="805" w:type="dxa"/>
            <w:shd w:val="clear" w:color="auto" w:fill="D9D9D9" w:themeFill="background1" w:themeFillShade="D9"/>
          </w:tcPr>
          <w:p w:rsidR="00E444A7" w:rsidRPr="0074543D" w:rsidRDefault="00E444A7" w:rsidP="009872E1">
            <w:pPr>
              <w:spacing w:line="480" w:lineRule="auto"/>
              <w:rPr>
                <w:rFonts w:ascii="Times New Roman" w:hAnsi="Times New Roman" w:cs="Times New Roman"/>
                <w:color w:val="0D0D0D" w:themeColor="text1" w:themeTint="F2"/>
                <w:sz w:val="24"/>
                <w:szCs w:val="24"/>
              </w:rPr>
            </w:pPr>
          </w:p>
        </w:tc>
        <w:tc>
          <w:tcPr>
            <w:tcW w:w="893" w:type="dxa"/>
          </w:tcPr>
          <w:p w:rsidR="00E444A7" w:rsidRPr="0074543D" w:rsidRDefault="00E444A7" w:rsidP="009872E1">
            <w:pPr>
              <w:spacing w:line="480" w:lineRule="auto"/>
              <w:rPr>
                <w:rFonts w:ascii="Times New Roman" w:hAnsi="Times New Roman" w:cs="Times New Roman"/>
                <w:color w:val="0D0D0D" w:themeColor="text1" w:themeTint="F2"/>
                <w:sz w:val="24"/>
                <w:szCs w:val="24"/>
              </w:rPr>
            </w:pPr>
          </w:p>
        </w:tc>
        <w:tc>
          <w:tcPr>
            <w:tcW w:w="805" w:type="dxa"/>
          </w:tcPr>
          <w:p w:rsidR="00E444A7" w:rsidRPr="0074543D" w:rsidRDefault="00E444A7" w:rsidP="009872E1">
            <w:pPr>
              <w:spacing w:line="480" w:lineRule="auto"/>
              <w:rPr>
                <w:rFonts w:ascii="Times New Roman" w:hAnsi="Times New Roman" w:cs="Times New Roman"/>
                <w:color w:val="0D0D0D" w:themeColor="text1" w:themeTint="F2"/>
                <w:sz w:val="24"/>
                <w:szCs w:val="24"/>
              </w:rPr>
            </w:pPr>
          </w:p>
        </w:tc>
        <w:tc>
          <w:tcPr>
            <w:tcW w:w="805" w:type="dxa"/>
          </w:tcPr>
          <w:p w:rsidR="00E444A7" w:rsidRPr="0074543D" w:rsidRDefault="00E444A7" w:rsidP="009872E1">
            <w:pPr>
              <w:spacing w:line="480" w:lineRule="auto"/>
              <w:rPr>
                <w:rFonts w:ascii="Times New Roman" w:hAnsi="Times New Roman" w:cs="Times New Roman"/>
                <w:color w:val="0D0D0D" w:themeColor="text1" w:themeTint="F2"/>
                <w:sz w:val="24"/>
                <w:szCs w:val="24"/>
              </w:rPr>
            </w:pPr>
          </w:p>
        </w:tc>
        <w:tc>
          <w:tcPr>
            <w:tcW w:w="805" w:type="dxa"/>
          </w:tcPr>
          <w:p w:rsidR="00E444A7" w:rsidRPr="0074543D" w:rsidRDefault="00E444A7" w:rsidP="009872E1">
            <w:pPr>
              <w:spacing w:line="480" w:lineRule="auto"/>
              <w:rPr>
                <w:rFonts w:ascii="Times New Roman" w:hAnsi="Times New Roman" w:cs="Times New Roman"/>
                <w:color w:val="0D0D0D" w:themeColor="text1" w:themeTint="F2"/>
                <w:sz w:val="24"/>
                <w:szCs w:val="24"/>
              </w:rPr>
            </w:pPr>
          </w:p>
        </w:tc>
        <w:tc>
          <w:tcPr>
            <w:tcW w:w="893" w:type="dxa"/>
          </w:tcPr>
          <w:p w:rsidR="00E444A7" w:rsidRPr="0074543D" w:rsidRDefault="00E444A7" w:rsidP="009872E1">
            <w:pPr>
              <w:spacing w:line="480" w:lineRule="auto"/>
              <w:rPr>
                <w:rFonts w:ascii="Times New Roman" w:hAnsi="Times New Roman" w:cs="Times New Roman"/>
                <w:color w:val="0D0D0D" w:themeColor="text1" w:themeTint="F2"/>
                <w:sz w:val="24"/>
                <w:szCs w:val="24"/>
              </w:rPr>
            </w:pPr>
          </w:p>
        </w:tc>
        <w:tc>
          <w:tcPr>
            <w:tcW w:w="805" w:type="dxa"/>
          </w:tcPr>
          <w:p w:rsidR="00E444A7" w:rsidRPr="0074543D" w:rsidRDefault="00E444A7" w:rsidP="009872E1">
            <w:pPr>
              <w:spacing w:line="480" w:lineRule="auto"/>
              <w:rPr>
                <w:rFonts w:ascii="Times New Roman" w:hAnsi="Times New Roman" w:cs="Times New Roman"/>
                <w:color w:val="0D0D0D" w:themeColor="text1" w:themeTint="F2"/>
                <w:sz w:val="24"/>
                <w:szCs w:val="24"/>
              </w:rPr>
            </w:pPr>
          </w:p>
        </w:tc>
      </w:tr>
      <w:tr w:rsidR="00E444A7" w:rsidRPr="0074543D" w:rsidTr="00E444A7">
        <w:trPr>
          <w:trHeight w:val="396"/>
        </w:trPr>
        <w:tc>
          <w:tcPr>
            <w:tcW w:w="2899" w:type="dxa"/>
          </w:tcPr>
          <w:p w:rsidR="00E444A7" w:rsidRPr="0074543D" w:rsidRDefault="00E444A7" w:rsidP="009872E1">
            <w:pPr>
              <w:spacing w:line="48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Assess plan activities</w:t>
            </w:r>
          </w:p>
        </w:tc>
        <w:tc>
          <w:tcPr>
            <w:tcW w:w="1564" w:type="dxa"/>
          </w:tcPr>
          <w:p w:rsidR="00E444A7" w:rsidRPr="0074543D" w:rsidRDefault="00E444A7" w:rsidP="009872E1">
            <w:pPr>
              <w:spacing w:line="480" w:lineRule="auto"/>
              <w:rPr>
                <w:rFonts w:ascii="Times New Roman" w:hAnsi="Times New Roman" w:cs="Times New Roman"/>
                <w:color w:val="0D0D0D" w:themeColor="text1" w:themeTint="F2"/>
                <w:sz w:val="24"/>
                <w:szCs w:val="24"/>
              </w:rPr>
            </w:pPr>
            <w:r w:rsidRPr="0074543D">
              <w:rPr>
                <w:rFonts w:ascii="Times New Roman" w:hAnsi="Times New Roman" w:cs="Times New Roman"/>
                <w:color w:val="0D0D0D" w:themeColor="text1" w:themeTint="F2"/>
                <w:sz w:val="24"/>
                <w:szCs w:val="24"/>
              </w:rPr>
              <w:t>System Analysts</w:t>
            </w:r>
          </w:p>
        </w:tc>
        <w:tc>
          <w:tcPr>
            <w:tcW w:w="805" w:type="dxa"/>
          </w:tcPr>
          <w:p w:rsidR="00E444A7" w:rsidRPr="0074543D" w:rsidRDefault="00E444A7" w:rsidP="009872E1">
            <w:pPr>
              <w:spacing w:line="480" w:lineRule="auto"/>
              <w:rPr>
                <w:rFonts w:ascii="Times New Roman" w:hAnsi="Times New Roman" w:cs="Times New Roman"/>
                <w:color w:val="0D0D0D" w:themeColor="text1" w:themeTint="F2"/>
                <w:sz w:val="24"/>
                <w:szCs w:val="24"/>
              </w:rPr>
            </w:pPr>
          </w:p>
        </w:tc>
        <w:tc>
          <w:tcPr>
            <w:tcW w:w="893" w:type="dxa"/>
            <w:shd w:val="clear" w:color="auto" w:fill="D9D9D9" w:themeFill="background1" w:themeFillShade="D9"/>
          </w:tcPr>
          <w:p w:rsidR="00E444A7" w:rsidRPr="0074543D" w:rsidRDefault="00E444A7" w:rsidP="009872E1">
            <w:pPr>
              <w:spacing w:line="480" w:lineRule="auto"/>
              <w:rPr>
                <w:rFonts w:ascii="Times New Roman" w:hAnsi="Times New Roman" w:cs="Times New Roman"/>
                <w:color w:val="0D0D0D" w:themeColor="text1" w:themeTint="F2"/>
                <w:sz w:val="24"/>
                <w:szCs w:val="24"/>
              </w:rPr>
            </w:pPr>
          </w:p>
        </w:tc>
        <w:tc>
          <w:tcPr>
            <w:tcW w:w="805" w:type="dxa"/>
            <w:shd w:val="clear" w:color="auto" w:fill="D9D9D9" w:themeFill="background1" w:themeFillShade="D9"/>
          </w:tcPr>
          <w:p w:rsidR="00E444A7" w:rsidRPr="0074543D" w:rsidRDefault="00E444A7" w:rsidP="009872E1">
            <w:pPr>
              <w:spacing w:line="480" w:lineRule="auto"/>
              <w:rPr>
                <w:rFonts w:ascii="Times New Roman" w:hAnsi="Times New Roman" w:cs="Times New Roman"/>
                <w:color w:val="0D0D0D" w:themeColor="text1" w:themeTint="F2"/>
                <w:sz w:val="24"/>
                <w:szCs w:val="24"/>
              </w:rPr>
            </w:pPr>
          </w:p>
        </w:tc>
        <w:tc>
          <w:tcPr>
            <w:tcW w:w="805" w:type="dxa"/>
          </w:tcPr>
          <w:p w:rsidR="00E444A7" w:rsidRPr="0074543D" w:rsidRDefault="00E444A7" w:rsidP="009872E1">
            <w:pPr>
              <w:spacing w:line="480" w:lineRule="auto"/>
              <w:rPr>
                <w:rFonts w:ascii="Times New Roman" w:hAnsi="Times New Roman" w:cs="Times New Roman"/>
                <w:color w:val="0D0D0D" w:themeColor="text1" w:themeTint="F2"/>
                <w:sz w:val="24"/>
                <w:szCs w:val="24"/>
              </w:rPr>
            </w:pPr>
          </w:p>
        </w:tc>
        <w:tc>
          <w:tcPr>
            <w:tcW w:w="805" w:type="dxa"/>
          </w:tcPr>
          <w:p w:rsidR="00E444A7" w:rsidRPr="0074543D" w:rsidRDefault="00E444A7" w:rsidP="009872E1">
            <w:pPr>
              <w:spacing w:line="480" w:lineRule="auto"/>
              <w:rPr>
                <w:rFonts w:ascii="Times New Roman" w:hAnsi="Times New Roman" w:cs="Times New Roman"/>
                <w:color w:val="0D0D0D" w:themeColor="text1" w:themeTint="F2"/>
                <w:sz w:val="24"/>
                <w:szCs w:val="24"/>
              </w:rPr>
            </w:pPr>
          </w:p>
        </w:tc>
        <w:tc>
          <w:tcPr>
            <w:tcW w:w="893" w:type="dxa"/>
          </w:tcPr>
          <w:p w:rsidR="00E444A7" w:rsidRPr="0074543D" w:rsidRDefault="00E444A7" w:rsidP="009872E1">
            <w:pPr>
              <w:spacing w:line="480" w:lineRule="auto"/>
              <w:rPr>
                <w:rFonts w:ascii="Times New Roman" w:hAnsi="Times New Roman" w:cs="Times New Roman"/>
                <w:color w:val="0D0D0D" w:themeColor="text1" w:themeTint="F2"/>
                <w:sz w:val="24"/>
                <w:szCs w:val="24"/>
              </w:rPr>
            </w:pPr>
          </w:p>
        </w:tc>
        <w:tc>
          <w:tcPr>
            <w:tcW w:w="805" w:type="dxa"/>
          </w:tcPr>
          <w:p w:rsidR="00E444A7" w:rsidRPr="0074543D" w:rsidRDefault="00E444A7" w:rsidP="009872E1">
            <w:pPr>
              <w:spacing w:line="480" w:lineRule="auto"/>
              <w:rPr>
                <w:rFonts w:ascii="Times New Roman" w:hAnsi="Times New Roman" w:cs="Times New Roman"/>
                <w:color w:val="0D0D0D" w:themeColor="text1" w:themeTint="F2"/>
                <w:sz w:val="24"/>
                <w:szCs w:val="24"/>
              </w:rPr>
            </w:pPr>
          </w:p>
        </w:tc>
      </w:tr>
      <w:tr w:rsidR="00E444A7" w:rsidRPr="0074543D" w:rsidTr="00E444A7">
        <w:trPr>
          <w:trHeight w:val="373"/>
        </w:trPr>
        <w:tc>
          <w:tcPr>
            <w:tcW w:w="2899" w:type="dxa"/>
          </w:tcPr>
          <w:p w:rsidR="00E444A7" w:rsidRPr="0074543D" w:rsidRDefault="00E444A7" w:rsidP="009872E1">
            <w:pPr>
              <w:spacing w:line="480" w:lineRule="auto"/>
              <w:rPr>
                <w:rFonts w:ascii="Times New Roman" w:hAnsi="Times New Roman" w:cs="Times New Roman"/>
                <w:color w:val="0D0D0D" w:themeColor="text1" w:themeTint="F2"/>
                <w:sz w:val="24"/>
                <w:szCs w:val="24"/>
              </w:rPr>
            </w:pPr>
            <w:r w:rsidRPr="0074543D">
              <w:rPr>
                <w:rFonts w:ascii="Times New Roman" w:hAnsi="Times New Roman" w:cs="Times New Roman"/>
                <w:color w:val="0D0D0D" w:themeColor="text1" w:themeTint="F2"/>
                <w:sz w:val="24"/>
                <w:szCs w:val="24"/>
              </w:rPr>
              <w:t xml:space="preserve">Assess </w:t>
            </w:r>
            <w:r>
              <w:rPr>
                <w:rFonts w:ascii="Times New Roman" w:hAnsi="Times New Roman" w:cs="Times New Roman"/>
                <w:color w:val="0D0D0D" w:themeColor="text1" w:themeTint="F2"/>
                <w:sz w:val="24"/>
                <w:szCs w:val="24"/>
              </w:rPr>
              <w:t>the processing facilities</w:t>
            </w:r>
          </w:p>
        </w:tc>
        <w:tc>
          <w:tcPr>
            <w:tcW w:w="1564" w:type="dxa"/>
          </w:tcPr>
          <w:p w:rsidR="00E444A7" w:rsidRPr="0074543D" w:rsidRDefault="00E444A7" w:rsidP="009872E1">
            <w:pPr>
              <w:spacing w:line="480" w:lineRule="auto"/>
              <w:rPr>
                <w:rFonts w:ascii="Times New Roman" w:hAnsi="Times New Roman" w:cs="Times New Roman"/>
                <w:color w:val="0D0D0D" w:themeColor="text1" w:themeTint="F2"/>
                <w:sz w:val="24"/>
                <w:szCs w:val="24"/>
              </w:rPr>
            </w:pPr>
            <w:r w:rsidRPr="0074543D">
              <w:rPr>
                <w:rFonts w:ascii="Times New Roman" w:hAnsi="Times New Roman" w:cs="Times New Roman"/>
                <w:color w:val="0D0D0D" w:themeColor="text1" w:themeTint="F2"/>
                <w:sz w:val="24"/>
                <w:szCs w:val="24"/>
              </w:rPr>
              <w:t>System Analysts</w:t>
            </w:r>
          </w:p>
        </w:tc>
        <w:tc>
          <w:tcPr>
            <w:tcW w:w="805" w:type="dxa"/>
          </w:tcPr>
          <w:p w:rsidR="00E444A7" w:rsidRPr="0074543D" w:rsidRDefault="00E444A7" w:rsidP="009872E1">
            <w:pPr>
              <w:spacing w:line="480" w:lineRule="auto"/>
              <w:rPr>
                <w:rFonts w:ascii="Times New Roman" w:hAnsi="Times New Roman" w:cs="Times New Roman"/>
                <w:color w:val="0D0D0D" w:themeColor="text1" w:themeTint="F2"/>
                <w:sz w:val="24"/>
                <w:szCs w:val="24"/>
              </w:rPr>
            </w:pPr>
          </w:p>
        </w:tc>
        <w:tc>
          <w:tcPr>
            <w:tcW w:w="893" w:type="dxa"/>
          </w:tcPr>
          <w:p w:rsidR="00E444A7" w:rsidRPr="0074543D" w:rsidRDefault="00E444A7" w:rsidP="009872E1">
            <w:pPr>
              <w:spacing w:line="480" w:lineRule="auto"/>
              <w:rPr>
                <w:rFonts w:ascii="Times New Roman" w:hAnsi="Times New Roman" w:cs="Times New Roman"/>
                <w:color w:val="0D0D0D" w:themeColor="text1" w:themeTint="F2"/>
                <w:sz w:val="24"/>
                <w:szCs w:val="24"/>
              </w:rPr>
            </w:pPr>
          </w:p>
        </w:tc>
        <w:tc>
          <w:tcPr>
            <w:tcW w:w="805" w:type="dxa"/>
            <w:shd w:val="clear" w:color="auto" w:fill="D9D9D9" w:themeFill="background1" w:themeFillShade="D9"/>
          </w:tcPr>
          <w:p w:rsidR="00E444A7" w:rsidRPr="0074543D" w:rsidRDefault="00E444A7" w:rsidP="009872E1">
            <w:pPr>
              <w:spacing w:line="480" w:lineRule="auto"/>
              <w:rPr>
                <w:rFonts w:ascii="Times New Roman" w:hAnsi="Times New Roman" w:cs="Times New Roman"/>
                <w:color w:val="0D0D0D" w:themeColor="text1" w:themeTint="F2"/>
                <w:sz w:val="24"/>
                <w:szCs w:val="24"/>
              </w:rPr>
            </w:pPr>
          </w:p>
        </w:tc>
        <w:tc>
          <w:tcPr>
            <w:tcW w:w="805" w:type="dxa"/>
          </w:tcPr>
          <w:p w:rsidR="00E444A7" w:rsidRPr="0074543D" w:rsidRDefault="00E444A7" w:rsidP="009872E1">
            <w:pPr>
              <w:spacing w:line="480" w:lineRule="auto"/>
              <w:rPr>
                <w:rFonts w:ascii="Times New Roman" w:hAnsi="Times New Roman" w:cs="Times New Roman"/>
                <w:color w:val="0D0D0D" w:themeColor="text1" w:themeTint="F2"/>
                <w:sz w:val="24"/>
                <w:szCs w:val="24"/>
              </w:rPr>
            </w:pPr>
          </w:p>
        </w:tc>
        <w:tc>
          <w:tcPr>
            <w:tcW w:w="805" w:type="dxa"/>
          </w:tcPr>
          <w:p w:rsidR="00E444A7" w:rsidRPr="0074543D" w:rsidRDefault="00E444A7" w:rsidP="009872E1">
            <w:pPr>
              <w:spacing w:line="480" w:lineRule="auto"/>
              <w:rPr>
                <w:rFonts w:ascii="Times New Roman" w:hAnsi="Times New Roman" w:cs="Times New Roman"/>
                <w:color w:val="0D0D0D" w:themeColor="text1" w:themeTint="F2"/>
                <w:sz w:val="24"/>
                <w:szCs w:val="24"/>
              </w:rPr>
            </w:pPr>
          </w:p>
        </w:tc>
        <w:tc>
          <w:tcPr>
            <w:tcW w:w="893" w:type="dxa"/>
          </w:tcPr>
          <w:p w:rsidR="00E444A7" w:rsidRPr="0074543D" w:rsidRDefault="00E444A7" w:rsidP="009872E1">
            <w:pPr>
              <w:spacing w:line="480" w:lineRule="auto"/>
              <w:rPr>
                <w:rFonts w:ascii="Times New Roman" w:hAnsi="Times New Roman" w:cs="Times New Roman"/>
                <w:color w:val="0D0D0D" w:themeColor="text1" w:themeTint="F2"/>
                <w:sz w:val="24"/>
                <w:szCs w:val="24"/>
              </w:rPr>
            </w:pPr>
          </w:p>
        </w:tc>
        <w:tc>
          <w:tcPr>
            <w:tcW w:w="805" w:type="dxa"/>
          </w:tcPr>
          <w:p w:rsidR="00E444A7" w:rsidRPr="0074543D" w:rsidRDefault="00E444A7" w:rsidP="009872E1">
            <w:pPr>
              <w:spacing w:line="480" w:lineRule="auto"/>
              <w:rPr>
                <w:rFonts w:ascii="Times New Roman" w:hAnsi="Times New Roman" w:cs="Times New Roman"/>
                <w:color w:val="0D0D0D" w:themeColor="text1" w:themeTint="F2"/>
                <w:sz w:val="24"/>
                <w:szCs w:val="24"/>
              </w:rPr>
            </w:pPr>
          </w:p>
        </w:tc>
      </w:tr>
      <w:tr w:rsidR="00E444A7" w:rsidRPr="0074543D" w:rsidTr="00E444A7">
        <w:trPr>
          <w:trHeight w:val="396"/>
        </w:trPr>
        <w:tc>
          <w:tcPr>
            <w:tcW w:w="2899" w:type="dxa"/>
          </w:tcPr>
          <w:p w:rsidR="00E444A7" w:rsidRPr="0074543D" w:rsidRDefault="00E444A7" w:rsidP="009872E1">
            <w:pPr>
              <w:spacing w:line="480" w:lineRule="auto"/>
              <w:rPr>
                <w:rFonts w:ascii="Times New Roman" w:hAnsi="Times New Roman" w:cs="Times New Roman"/>
                <w:color w:val="0D0D0D" w:themeColor="text1" w:themeTint="F2"/>
                <w:sz w:val="24"/>
                <w:szCs w:val="24"/>
              </w:rPr>
            </w:pPr>
            <w:r w:rsidRPr="0074543D">
              <w:rPr>
                <w:rFonts w:ascii="Times New Roman" w:hAnsi="Times New Roman" w:cs="Times New Roman"/>
                <w:color w:val="0D0D0D" w:themeColor="text1" w:themeTint="F2"/>
                <w:sz w:val="24"/>
                <w:szCs w:val="24"/>
              </w:rPr>
              <w:t xml:space="preserve">Evaluate </w:t>
            </w:r>
            <w:r>
              <w:rPr>
                <w:rFonts w:ascii="Times New Roman" w:hAnsi="Times New Roman" w:cs="Times New Roman"/>
                <w:color w:val="0D0D0D" w:themeColor="text1" w:themeTint="F2"/>
                <w:sz w:val="24"/>
                <w:szCs w:val="24"/>
              </w:rPr>
              <w:t>the plan</w:t>
            </w:r>
            <w:r w:rsidRPr="0074543D">
              <w:rPr>
                <w:rFonts w:ascii="Times New Roman" w:hAnsi="Times New Roman" w:cs="Times New Roman"/>
                <w:color w:val="0D0D0D" w:themeColor="text1" w:themeTint="F2"/>
                <w:sz w:val="24"/>
                <w:szCs w:val="24"/>
              </w:rPr>
              <w:t xml:space="preserve"> and </w:t>
            </w:r>
            <w:r>
              <w:rPr>
                <w:rFonts w:ascii="Times New Roman" w:hAnsi="Times New Roman" w:cs="Times New Roman"/>
                <w:color w:val="0D0D0D" w:themeColor="text1" w:themeTint="F2"/>
                <w:sz w:val="24"/>
                <w:szCs w:val="24"/>
              </w:rPr>
              <w:t>revise</w:t>
            </w:r>
            <w:r w:rsidRPr="0074543D">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information included</w:t>
            </w:r>
          </w:p>
        </w:tc>
        <w:tc>
          <w:tcPr>
            <w:tcW w:w="1564" w:type="dxa"/>
          </w:tcPr>
          <w:p w:rsidR="00E444A7" w:rsidRPr="0074543D" w:rsidRDefault="00E444A7" w:rsidP="009872E1">
            <w:pPr>
              <w:spacing w:line="480" w:lineRule="auto"/>
              <w:rPr>
                <w:rFonts w:ascii="Times New Roman" w:hAnsi="Times New Roman" w:cs="Times New Roman"/>
                <w:color w:val="0D0D0D" w:themeColor="text1" w:themeTint="F2"/>
                <w:sz w:val="24"/>
                <w:szCs w:val="24"/>
              </w:rPr>
            </w:pPr>
            <w:r w:rsidRPr="0074543D">
              <w:rPr>
                <w:rFonts w:ascii="Times New Roman" w:hAnsi="Times New Roman" w:cs="Times New Roman"/>
                <w:color w:val="0D0D0D" w:themeColor="text1" w:themeTint="F2"/>
                <w:sz w:val="24"/>
                <w:szCs w:val="24"/>
              </w:rPr>
              <w:t>Recovery Manager</w:t>
            </w:r>
          </w:p>
        </w:tc>
        <w:tc>
          <w:tcPr>
            <w:tcW w:w="805" w:type="dxa"/>
          </w:tcPr>
          <w:p w:rsidR="00E444A7" w:rsidRPr="0074543D" w:rsidRDefault="00E444A7" w:rsidP="009872E1">
            <w:pPr>
              <w:spacing w:line="480" w:lineRule="auto"/>
              <w:rPr>
                <w:rFonts w:ascii="Times New Roman" w:hAnsi="Times New Roman" w:cs="Times New Roman"/>
                <w:color w:val="0D0D0D" w:themeColor="text1" w:themeTint="F2"/>
                <w:sz w:val="24"/>
                <w:szCs w:val="24"/>
              </w:rPr>
            </w:pPr>
          </w:p>
        </w:tc>
        <w:tc>
          <w:tcPr>
            <w:tcW w:w="893" w:type="dxa"/>
          </w:tcPr>
          <w:p w:rsidR="00E444A7" w:rsidRPr="0074543D" w:rsidRDefault="00E444A7" w:rsidP="009872E1">
            <w:pPr>
              <w:spacing w:line="480" w:lineRule="auto"/>
              <w:rPr>
                <w:rFonts w:ascii="Times New Roman" w:hAnsi="Times New Roman" w:cs="Times New Roman"/>
                <w:color w:val="0D0D0D" w:themeColor="text1" w:themeTint="F2"/>
                <w:sz w:val="24"/>
                <w:szCs w:val="24"/>
              </w:rPr>
            </w:pPr>
          </w:p>
        </w:tc>
        <w:tc>
          <w:tcPr>
            <w:tcW w:w="805" w:type="dxa"/>
            <w:shd w:val="clear" w:color="auto" w:fill="D9D9D9" w:themeFill="background1" w:themeFillShade="D9"/>
          </w:tcPr>
          <w:p w:rsidR="00E444A7" w:rsidRPr="0074543D" w:rsidRDefault="00E444A7" w:rsidP="009872E1">
            <w:pPr>
              <w:spacing w:line="480" w:lineRule="auto"/>
              <w:rPr>
                <w:rFonts w:ascii="Times New Roman" w:hAnsi="Times New Roman" w:cs="Times New Roman"/>
                <w:color w:val="0D0D0D" w:themeColor="text1" w:themeTint="F2"/>
                <w:sz w:val="24"/>
                <w:szCs w:val="24"/>
              </w:rPr>
            </w:pPr>
          </w:p>
        </w:tc>
        <w:tc>
          <w:tcPr>
            <w:tcW w:w="805" w:type="dxa"/>
          </w:tcPr>
          <w:p w:rsidR="00E444A7" w:rsidRPr="0074543D" w:rsidRDefault="00E444A7" w:rsidP="009872E1">
            <w:pPr>
              <w:spacing w:line="480" w:lineRule="auto"/>
              <w:rPr>
                <w:rFonts w:ascii="Times New Roman" w:hAnsi="Times New Roman" w:cs="Times New Roman"/>
                <w:color w:val="0D0D0D" w:themeColor="text1" w:themeTint="F2"/>
                <w:sz w:val="24"/>
                <w:szCs w:val="24"/>
              </w:rPr>
            </w:pPr>
          </w:p>
        </w:tc>
        <w:tc>
          <w:tcPr>
            <w:tcW w:w="805" w:type="dxa"/>
          </w:tcPr>
          <w:p w:rsidR="00E444A7" w:rsidRPr="0074543D" w:rsidRDefault="00E444A7" w:rsidP="009872E1">
            <w:pPr>
              <w:spacing w:line="480" w:lineRule="auto"/>
              <w:rPr>
                <w:rFonts w:ascii="Times New Roman" w:hAnsi="Times New Roman" w:cs="Times New Roman"/>
                <w:color w:val="0D0D0D" w:themeColor="text1" w:themeTint="F2"/>
                <w:sz w:val="24"/>
                <w:szCs w:val="24"/>
              </w:rPr>
            </w:pPr>
          </w:p>
        </w:tc>
        <w:tc>
          <w:tcPr>
            <w:tcW w:w="893" w:type="dxa"/>
          </w:tcPr>
          <w:p w:rsidR="00E444A7" w:rsidRPr="0074543D" w:rsidRDefault="00E444A7" w:rsidP="009872E1">
            <w:pPr>
              <w:spacing w:line="480" w:lineRule="auto"/>
              <w:rPr>
                <w:rFonts w:ascii="Times New Roman" w:hAnsi="Times New Roman" w:cs="Times New Roman"/>
                <w:color w:val="0D0D0D" w:themeColor="text1" w:themeTint="F2"/>
                <w:sz w:val="24"/>
                <w:szCs w:val="24"/>
              </w:rPr>
            </w:pPr>
          </w:p>
        </w:tc>
        <w:tc>
          <w:tcPr>
            <w:tcW w:w="805" w:type="dxa"/>
          </w:tcPr>
          <w:p w:rsidR="00E444A7" w:rsidRPr="0074543D" w:rsidRDefault="00E444A7" w:rsidP="009872E1">
            <w:pPr>
              <w:spacing w:line="480" w:lineRule="auto"/>
              <w:rPr>
                <w:rFonts w:ascii="Times New Roman" w:hAnsi="Times New Roman" w:cs="Times New Roman"/>
                <w:color w:val="0D0D0D" w:themeColor="text1" w:themeTint="F2"/>
                <w:sz w:val="24"/>
                <w:szCs w:val="24"/>
              </w:rPr>
            </w:pPr>
          </w:p>
        </w:tc>
      </w:tr>
      <w:tr w:rsidR="00E444A7" w:rsidRPr="0074543D" w:rsidTr="00E444A7">
        <w:trPr>
          <w:trHeight w:val="373"/>
        </w:trPr>
        <w:tc>
          <w:tcPr>
            <w:tcW w:w="2899" w:type="dxa"/>
          </w:tcPr>
          <w:p w:rsidR="00E444A7" w:rsidRPr="0074543D" w:rsidRDefault="00E444A7" w:rsidP="009872E1">
            <w:pPr>
              <w:spacing w:line="480" w:lineRule="auto"/>
              <w:rPr>
                <w:rFonts w:ascii="Times New Roman" w:hAnsi="Times New Roman" w:cs="Times New Roman"/>
                <w:color w:val="0D0D0D" w:themeColor="text1" w:themeTint="F2"/>
                <w:sz w:val="24"/>
                <w:szCs w:val="24"/>
              </w:rPr>
            </w:pPr>
            <w:r w:rsidRPr="0074543D">
              <w:rPr>
                <w:rFonts w:ascii="Times New Roman" w:hAnsi="Times New Roman" w:cs="Times New Roman"/>
                <w:color w:val="0D0D0D" w:themeColor="text1" w:themeTint="F2"/>
                <w:sz w:val="24"/>
                <w:szCs w:val="24"/>
              </w:rPr>
              <w:t xml:space="preserve">Distribute copies of </w:t>
            </w:r>
            <w:r>
              <w:rPr>
                <w:rFonts w:ascii="Times New Roman" w:hAnsi="Times New Roman" w:cs="Times New Roman"/>
                <w:color w:val="0D0D0D" w:themeColor="text1" w:themeTint="F2"/>
                <w:sz w:val="24"/>
                <w:szCs w:val="24"/>
              </w:rPr>
              <w:t xml:space="preserve">the plan </w:t>
            </w:r>
            <w:r w:rsidRPr="0074543D">
              <w:rPr>
                <w:rFonts w:ascii="Times New Roman" w:hAnsi="Times New Roman" w:cs="Times New Roman"/>
                <w:color w:val="0D0D0D" w:themeColor="text1" w:themeTint="F2"/>
                <w:sz w:val="24"/>
                <w:szCs w:val="24"/>
              </w:rPr>
              <w:t xml:space="preserve">to stakeholders </w:t>
            </w:r>
          </w:p>
        </w:tc>
        <w:tc>
          <w:tcPr>
            <w:tcW w:w="1564" w:type="dxa"/>
          </w:tcPr>
          <w:p w:rsidR="00E444A7" w:rsidRPr="0074543D" w:rsidRDefault="00E444A7" w:rsidP="009872E1">
            <w:pPr>
              <w:spacing w:line="480" w:lineRule="auto"/>
              <w:rPr>
                <w:rFonts w:ascii="Times New Roman" w:hAnsi="Times New Roman" w:cs="Times New Roman"/>
                <w:color w:val="0D0D0D" w:themeColor="text1" w:themeTint="F2"/>
                <w:sz w:val="24"/>
                <w:szCs w:val="24"/>
              </w:rPr>
            </w:pPr>
            <w:r w:rsidRPr="0074543D">
              <w:rPr>
                <w:rFonts w:ascii="Times New Roman" w:hAnsi="Times New Roman" w:cs="Times New Roman"/>
                <w:color w:val="0D0D0D" w:themeColor="text1" w:themeTint="F2"/>
                <w:sz w:val="24"/>
                <w:szCs w:val="24"/>
              </w:rPr>
              <w:t>Human Resources Manager</w:t>
            </w:r>
          </w:p>
        </w:tc>
        <w:tc>
          <w:tcPr>
            <w:tcW w:w="805" w:type="dxa"/>
          </w:tcPr>
          <w:p w:rsidR="00E444A7" w:rsidRPr="0074543D" w:rsidRDefault="00E444A7" w:rsidP="009872E1">
            <w:pPr>
              <w:spacing w:line="480" w:lineRule="auto"/>
              <w:rPr>
                <w:rFonts w:ascii="Times New Roman" w:hAnsi="Times New Roman" w:cs="Times New Roman"/>
                <w:color w:val="0D0D0D" w:themeColor="text1" w:themeTint="F2"/>
                <w:sz w:val="24"/>
                <w:szCs w:val="24"/>
              </w:rPr>
            </w:pPr>
          </w:p>
        </w:tc>
        <w:tc>
          <w:tcPr>
            <w:tcW w:w="893" w:type="dxa"/>
          </w:tcPr>
          <w:p w:rsidR="00E444A7" w:rsidRPr="0074543D" w:rsidRDefault="00E444A7" w:rsidP="009872E1">
            <w:pPr>
              <w:spacing w:line="480" w:lineRule="auto"/>
              <w:rPr>
                <w:rFonts w:ascii="Times New Roman" w:hAnsi="Times New Roman" w:cs="Times New Roman"/>
                <w:color w:val="0D0D0D" w:themeColor="text1" w:themeTint="F2"/>
                <w:sz w:val="24"/>
                <w:szCs w:val="24"/>
              </w:rPr>
            </w:pPr>
          </w:p>
        </w:tc>
        <w:tc>
          <w:tcPr>
            <w:tcW w:w="805" w:type="dxa"/>
          </w:tcPr>
          <w:p w:rsidR="00E444A7" w:rsidRPr="0074543D" w:rsidRDefault="00E444A7" w:rsidP="009872E1">
            <w:pPr>
              <w:spacing w:line="480" w:lineRule="auto"/>
              <w:rPr>
                <w:rFonts w:ascii="Times New Roman" w:hAnsi="Times New Roman" w:cs="Times New Roman"/>
                <w:color w:val="0D0D0D" w:themeColor="text1" w:themeTint="F2"/>
                <w:sz w:val="24"/>
                <w:szCs w:val="24"/>
              </w:rPr>
            </w:pPr>
          </w:p>
        </w:tc>
        <w:tc>
          <w:tcPr>
            <w:tcW w:w="805" w:type="dxa"/>
            <w:shd w:val="clear" w:color="auto" w:fill="D9D9D9" w:themeFill="background1" w:themeFillShade="D9"/>
          </w:tcPr>
          <w:p w:rsidR="00E444A7" w:rsidRPr="0074543D" w:rsidRDefault="00E444A7" w:rsidP="009872E1">
            <w:pPr>
              <w:spacing w:line="480" w:lineRule="auto"/>
              <w:rPr>
                <w:rFonts w:ascii="Times New Roman" w:hAnsi="Times New Roman" w:cs="Times New Roman"/>
                <w:color w:val="0D0D0D" w:themeColor="text1" w:themeTint="F2"/>
                <w:sz w:val="24"/>
                <w:szCs w:val="24"/>
              </w:rPr>
            </w:pPr>
          </w:p>
        </w:tc>
        <w:tc>
          <w:tcPr>
            <w:tcW w:w="805" w:type="dxa"/>
          </w:tcPr>
          <w:p w:rsidR="00E444A7" w:rsidRPr="0074543D" w:rsidRDefault="00E444A7" w:rsidP="009872E1">
            <w:pPr>
              <w:spacing w:line="480" w:lineRule="auto"/>
              <w:rPr>
                <w:rFonts w:ascii="Times New Roman" w:hAnsi="Times New Roman" w:cs="Times New Roman"/>
                <w:color w:val="0D0D0D" w:themeColor="text1" w:themeTint="F2"/>
                <w:sz w:val="24"/>
                <w:szCs w:val="24"/>
              </w:rPr>
            </w:pPr>
          </w:p>
        </w:tc>
        <w:tc>
          <w:tcPr>
            <w:tcW w:w="893" w:type="dxa"/>
          </w:tcPr>
          <w:p w:rsidR="00E444A7" w:rsidRPr="0074543D" w:rsidRDefault="00E444A7" w:rsidP="009872E1">
            <w:pPr>
              <w:spacing w:line="480" w:lineRule="auto"/>
              <w:rPr>
                <w:rFonts w:ascii="Times New Roman" w:hAnsi="Times New Roman" w:cs="Times New Roman"/>
                <w:color w:val="0D0D0D" w:themeColor="text1" w:themeTint="F2"/>
                <w:sz w:val="24"/>
                <w:szCs w:val="24"/>
              </w:rPr>
            </w:pPr>
          </w:p>
        </w:tc>
        <w:tc>
          <w:tcPr>
            <w:tcW w:w="805" w:type="dxa"/>
          </w:tcPr>
          <w:p w:rsidR="00E444A7" w:rsidRPr="0074543D" w:rsidRDefault="00E444A7" w:rsidP="009872E1">
            <w:pPr>
              <w:spacing w:line="480" w:lineRule="auto"/>
              <w:rPr>
                <w:rFonts w:ascii="Times New Roman" w:hAnsi="Times New Roman" w:cs="Times New Roman"/>
                <w:color w:val="0D0D0D" w:themeColor="text1" w:themeTint="F2"/>
                <w:sz w:val="24"/>
                <w:szCs w:val="24"/>
              </w:rPr>
            </w:pPr>
          </w:p>
        </w:tc>
      </w:tr>
      <w:tr w:rsidR="00E444A7" w:rsidRPr="0074543D" w:rsidTr="00E444A7">
        <w:trPr>
          <w:trHeight w:val="396"/>
        </w:trPr>
        <w:tc>
          <w:tcPr>
            <w:tcW w:w="2899" w:type="dxa"/>
          </w:tcPr>
          <w:p w:rsidR="00E444A7" w:rsidRPr="0074543D" w:rsidRDefault="00E444A7" w:rsidP="009872E1">
            <w:pPr>
              <w:spacing w:line="480" w:lineRule="auto"/>
              <w:rPr>
                <w:rFonts w:ascii="Times New Roman" w:hAnsi="Times New Roman" w:cs="Times New Roman"/>
                <w:color w:val="0D0D0D" w:themeColor="text1" w:themeTint="F2"/>
                <w:sz w:val="24"/>
                <w:szCs w:val="24"/>
              </w:rPr>
            </w:pPr>
            <w:r w:rsidRPr="0074543D">
              <w:rPr>
                <w:rFonts w:ascii="Times New Roman" w:hAnsi="Times New Roman" w:cs="Times New Roman"/>
                <w:color w:val="0D0D0D" w:themeColor="text1" w:themeTint="F2"/>
                <w:sz w:val="24"/>
                <w:szCs w:val="24"/>
              </w:rPr>
              <w:t>Conduct train</w:t>
            </w:r>
            <w:r>
              <w:rPr>
                <w:rFonts w:ascii="Times New Roman" w:hAnsi="Times New Roman" w:cs="Times New Roman"/>
                <w:color w:val="0D0D0D" w:themeColor="text1" w:themeTint="F2"/>
                <w:sz w:val="24"/>
                <w:szCs w:val="24"/>
              </w:rPr>
              <w:t>ing</w:t>
            </w:r>
          </w:p>
        </w:tc>
        <w:tc>
          <w:tcPr>
            <w:tcW w:w="1564" w:type="dxa"/>
          </w:tcPr>
          <w:p w:rsidR="00E444A7" w:rsidRPr="0074543D" w:rsidRDefault="00E444A7" w:rsidP="009872E1">
            <w:pPr>
              <w:spacing w:line="480" w:lineRule="auto"/>
              <w:rPr>
                <w:rFonts w:ascii="Times New Roman" w:hAnsi="Times New Roman" w:cs="Times New Roman"/>
                <w:color w:val="0D0D0D" w:themeColor="text1" w:themeTint="F2"/>
                <w:sz w:val="24"/>
                <w:szCs w:val="24"/>
              </w:rPr>
            </w:pPr>
            <w:r w:rsidRPr="0074543D">
              <w:rPr>
                <w:rFonts w:ascii="Times New Roman" w:hAnsi="Times New Roman" w:cs="Times New Roman"/>
                <w:color w:val="0D0D0D" w:themeColor="text1" w:themeTint="F2"/>
                <w:sz w:val="24"/>
                <w:szCs w:val="24"/>
              </w:rPr>
              <w:t>Human Resources Manager</w:t>
            </w:r>
          </w:p>
        </w:tc>
        <w:tc>
          <w:tcPr>
            <w:tcW w:w="805" w:type="dxa"/>
          </w:tcPr>
          <w:p w:rsidR="00E444A7" w:rsidRPr="0074543D" w:rsidRDefault="00E444A7" w:rsidP="009872E1">
            <w:pPr>
              <w:spacing w:line="480" w:lineRule="auto"/>
              <w:rPr>
                <w:rFonts w:ascii="Times New Roman" w:hAnsi="Times New Roman" w:cs="Times New Roman"/>
                <w:color w:val="0D0D0D" w:themeColor="text1" w:themeTint="F2"/>
                <w:sz w:val="24"/>
                <w:szCs w:val="24"/>
              </w:rPr>
            </w:pPr>
          </w:p>
        </w:tc>
        <w:tc>
          <w:tcPr>
            <w:tcW w:w="893" w:type="dxa"/>
          </w:tcPr>
          <w:p w:rsidR="00E444A7" w:rsidRPr="0074543D" w:rsidRDefault="00E444A7" w:rsidP="009872E1">
            <w:pPr>
              <w:spacing w:line="480" w:lineRule="auto"/>
              <w:rPr>
                <w:rFonts w:ascii="Times New Roman" w:hAnsi="Times New Roman" w:cs="Times New Roman"/>
                <w:color w:val="0D0D0D" w:themeColor="text1" w:themeTint="F2"/>
                <w:sz w:val="24"/>
                <w:szCs w:val="24"/>
              </w:rPr>
            </w:pPr>
          </w:p>
        </w:tc>
        <w:tc>
          <w:tcPr>
            <w:tcW w:w="805" w:type="dxa"/>
          </w:tcPr>
          <w:p w:rsidR="00E444A7" w:rsidRPr="0074543D" w:rsidRDefault="00E444A7" w:rsidP="009872E1">
            <w:pPr>
              <w:spacing w:line="480" w:lineRule="auto"/>
              <w:rPr>
                <w:rFonts w:ascii="Times New Roman" w:hAnsi="Times New Roman" w:cs="Times New Roman"/>
                <w:color w:val="0D0D0D" w:themeColor="text1" w:themeTint="F2"/>
                <w:sz w:val="24"/>
                <w:szCs w:val="24"/>
              </w:rPr>
            </w:pPr>
          </w:p>
        </w:tc>
        <w:tc>
          <w:tcPr>
            <w:tcW w:w="805" w:type="dxa"/>
            <w:shd w:val="clear" w:color="auto" w:fill="D9D9D9" w:themeFill="background1" w:themeFillShade="D9"/>
          </w:tcPr>
          <w:p w:rsidR="00E444A7" w:rsidRPr="0074543D" w:rsidRDefault="00E444A7" w:rsidP="009872E1">
            <w:pPr>
              <w:spacing w:line="480" w:lineRule="auto"/>
              <w:rPr>
                <w:rFonts w:ascii="Times New Roman" w:hAnsi="Times New Roman" w:cs="Times New Roman"/>
                <w:color w:val="0D0D0D" w:themeColor="text1" w:themeTint="F2"/>
                <w:sz w:val="24"/>
                <w:szCs w:val="24"/>
              </w:rPr>
            </w:pPr>
          </w:p>
        </w:tc>
        <w:tc>
          <w:tcPr>
            <w:tcW w:w="805" w:type="dxa"/>
          </w:tcPr>
          <w:p w:rsidR="00E444A7" w:rsidRPr="0074543D" w:rsidRDefault="00E444A7" w:rsidP="009872E1">
            <w:pPr>
              <w:spacing w:line="480" w:lineRule="auto"/>
              <w:rPr>
                <w:rFonts w:ascii="Times New Roman" w:hAnsi="Times New Roman" w:cs="Times New Roman"/>
                <w:color w:val="0D0D0D" w:themeColor="text1" w:themeTint="F2"/>
                <w:sz w:val="24"/>
                <w:szCs w:val="24"/>
              </w:rPr>
            </w:pPr>
          </w:p>
        </w:tc>
        <w:tc>
          <w:tcPr>
            <w:tcW w:w="893" w:type="dxa"/>
          </w:tcPr>
          <w:p w:rsidR="00E444A7" w:rsidRPr="0074543D" w:rsidRDefault="00E444A7" w:rsidP="009872E1">
            <w:pPr>
              <w:spacing w:line="480" w:lineRule="auto"/>
              <w:rPr>
                <w:rFonts w:ascii="Times New Roman" w:hAnsi="Times New Roman" w:cs="Times New Roman"/>
                <w:color w:val="0D0D0D" w:themeColor="text1" w:themeTint="F2"/>
                <w:sz w:val="24"/>
                <w:szCs w:val="24"/>
              </w:rPr>
            </w:pPr>
          </w:p>
        </w:tc>
        <w:tc>
          <w:tcPr>
            <w:tcW w:w="805" w:type="dxa"/>
          </w:tcPr>
          <w:p w:rsidR="00E444A7" w:rsidRPr="0074543D" w:rsidRDefault="00E444A7" w:rsidP="009872E1">
            <w:pPr>
              <w:spacing w:line="480" w:lineRule="auto"/>
              <w:rPr>
                <w:rFonts w:ascii="Times New Roman" w:hAnsi="Times New Roman" w:cs="Times New Roman"/>
                <w:color w:val="0D0D0D" w:themeColor="text1" w:themeTint="F2"/>
                <w:sz w:val="24"/>
                <w:szCs w:val="24"/>
              </w:rPr>
            </w:pPr>
          </w:p>
        </w:tc>
      </w:tr>
      <w:tr w:rsidR="00E444A7" w:rsidRPr="0074543D" w:rsidTr="00E444A7">
        <w:trPr>
          <w:trHeight w:val="373"/>
        </w:trPr>
        <w:tc>
          <w:tcPr>
            <w:tcW w:w="2899" w:type="dxa"/>
          </w:tcPr>
          <w:p w:rsidR="00E444A7" w:rsidRPr="0074543D" w:rsidRDefault="00E444A7" w:rsidP="009872E1">
            <w:pPr>
              <w:spacing w:line="480" w:lineRule="auto"/>
              <w:rPr>
                <w:rFonts w:ascii="Times New Roman" w:hAnsi="Times New Roman" w:cs="Times New Roman"/>
                <w:color w:val="0D0D0D" w:themeColor="text1" w:themeTint="F2"/>
                <w:sz w:val="24"/>
                <w:szCs w:val="24"/>
              </w:rPr>
            </w:pPr>
            <w:r w:rsidRPr="0074543D">
              <w:rPr>
                <w:rFonts w:ascii="Times New Roman" w:hAnsi="Times New Roman" w:cs="Times New Roman"/>
                <w:color w:val="0D0D0D" w:themeColor="text1" w:themeTint="F2"/>
                <w:sz w:val="24"/>
                <w:szCs w:val="24"/>
              </w:rPr>
              <w:t xml:space="preserve">Create </w:t>
            </w:r>
            <w:r>
              <w:rPr>
                <w:rFonts w:ascii="Times New Roman" w:hAnsi="Times New Roman" w:cs="Times New Roman"/>
                <w:color w:val="0D0D0D" w:themeColor="text1" w:themeTint="F2"/>
                <w:sz w:val="24"/>
                <w:szCs w:val="24"/>
              </w:rPr>
              <w:t>s</w:t>
            </w:r>
            <w:r w:rsidRPr="0074543D">
              <w:rPr>
                <w:rFonts w:ascii="Times New Roman" w:hAnsi="Times New Roman" w:cs="Times New Roman"/>
                <w:color w:val="0D0D0D" w:themeColor="text1" w:themeTint="F2"/>
                <w:sz w:val="24"/>
                <w:szCs w:val="24"/>
              </w:rPr>
              <w:t>trategy</w:t>
            </w:r>
            <w:r>
              <w:rPr>
                <w:rFonts w:ascii="Times New Roman" w:hAnsi="Times New Roman" w:cs="Times New Roman"/>
                <w:color w:val="0D0D0D" w:themeColor="text1" w:themeTint="F2"/>
                <w:sz w:val="24"/>
                <w:szCs w:val="24"/>
              </w:rPr>
              <w:t xml:space="preserve"> to respond to security incidents</w:t>
            </w:r>
            <w:r w:rsidRPr="0074543D">
              <w:rPr>
                <w:rFonts w:ascii="Times New Roman" w:hAnsi="Times New Roman" w:cs="Times New Roman"/>
                <w:color w:val="0D0D0D" w:themeColor="text1" w:themeTint="F2"/>
                <w:sz w:val="24"/>
                <w:szCs w:val="24"/>
              </w:rPr>
              <w:t xml:space="preserve"> </w:t>
            </w:r>
          </w:p>
        </w:tc>
        <w:tc>
          <w:tcPr>
            <w:tcW w:w="1564" w:type="dxa"/>
          </w:tcPr>
          <w:p w:rsidR="00E444A7" w:rsidRPr="0074543D" w:rsidRDefault="00E444A7" w:rsidP="009872E1">
            <w:pPr>
              <w:spacing w:line="480" w:lineRule="auto"/>
              <w:rPr>
                <w:rFonts w:ascii="Times New Roman" w:hAnsi="Times New Roman" w:cs="Times New Roman"/>
                <w:color w:val="0D0D0D" w:themeColor="text1" w:themeTint="F2"/>
                <w:sz w:val="24"/>
                <w:szCs w:val="24"/>
              </w:rPr>
            </w:pPr>
            <w:r w:rsidRPr="0074543D">
              <w:rPr>
                <w:rFonts w:ascii="Times New Roman" w:hAnsi="Times New Roman" w:cs="Times New Roman"/>
                <w:color w:val="0D0D0D" w:themeColor="text1" w:themeTint="F2"/>
                <w:sz w:val="24"/>
                <w:szCs w:val="24"/>
              </w:rPr>
              <w:t>Security Analysts</w:t>
            </w:r>
          </w:p>
        </w:tc>
        <w:tc>
          <w:tcPr>
            <w:tcW w:w="805" w:type="dxa"/>
          </w:tcPr>
          <w:p w:rsidR="00E444A7" w:rsidRPr="0074543D" w:rsidRDefault="00E444A7" w:rsidP="009872E1">
            <w:pPr>
              <w:spacing w:line="480" w:lineRule="auto"/>
              <w:rPr>
                <w:rFonts w:ascii="Times New Roman" w:hAnsi="Times New Roman" w:cs="Times New Roman"/>
                <w:color w:val="0D0D0D" w:themeColor="text1" w:themeTint="F2"/>
                <w:sz w:val="24"/>
                <w:szCs w:val="24"/>
              </w:rPr>
            </w:pPr>
          </w:p>
        </w:tc>
        <w:tc>
          <w:tcPr>
            <w:tcW w:w="893" w:type="dxa"/>
          </w:tcPr>
          <w:p w:rsidR="00E444A7" w:rsidRPr="0074543D" w:rsidRDefault="00E444A7" w:rsidP="009872E1">
            <w:pPr>
              <w:spacing w:line="480" w:lineRule="auto"/>
              <w:rPr>
                <w:rFonts w:ascii="Times New Roman" w:hAnsi="Times New Roman" w:cs="Times New Roman"/>
                <w:color w:val="0D0D0D" w:themeColor="text1" w:themeTint="F2"/>
                <w:sz w:val="24"/>
                <w:szCs w:val="24"/>
              </w:rPr>
            </w:pPr>
          </w:p>
        </w:tc>
        <w:tc>
          <w:tcPr>
            <w:tcW w:w="805" w:type="dxa"/>
          </w:tcPr>
          <w:p w:rsidR="00E444A7" w:rsidRPr="0074543D" w:rsidRDefault="00E444A7" w:rsidP="009872E1">
            <w:pPr>
              <w:spacing w:line="480" w:lineRule="auto"/>
              <w:rPr>
                <w:rFonts w:ascii="Times New Roman" w:hAnsi="Times New Roman" w:cs="Times New Roman"/>
                <w:color w:val="0D0D0D" w:themeColor="text1" w:themeTint="F2"/>
                <w:sz w:val="24"/>
                <w:szCs w:val="24"/>
              </w:rPr>
            </w:pPr>
          </w:p>
        </w:tc>
        <w:tc>
          <w:tcPr>
            <w:tcW w:w="805" w:type="dxa"/>
          </w:tcPr>
          <w:p w:rsidR="00E444A7" w:rsidRPr="0074543D" w:rsidRDefault="00E444A7" w:rsidP="009872E1">
            <w:pPr>
              <w:spacing w:line="480" w:lineRule="auto"/>
              <w:rPr>
                <w:rFonts w:ascii="Times New Roman" w:hAnsi="Times New Roman" w:cs="Times New Roman"/>
                <w:color w:val="0D0D0D" w:themeColor="text1" w:themeTint="F2"/>
                <w:sz w:val="24"/>
                <w:szCs w:val="24"/>
              </w:rPr>
            </w:pPr>
          </w:p>
        </w:tc>
        <w:tc>
          <w:tcPr>
            <w:tcW w:w="805" w:type="dxa"/>
            <w:shd w:val="clear" w:color="auto" w:fill="D9D9D9" w:themeFill="background1" w:themeFillShade="D9"/>
          </w:tcPr>
          <w:p w:rsidR="00E444A7" w:rsidRPr="0074543D" w:rsidRDefault="00E444A7" w:rsidP="009872E1">
            <w:pPr>
              <w:spacing w:line="480" w:lineRule="auto"/>
              <w:rPr>
                <w:rFonts w:ascii="Times New Roman" w:hAnsi="Times New Roman" w:cs="Times New Roman"/>
                <w:color w:val="0D0D0D" w:themeColor="text1" w:themeTint="F2"/>
                <w:sz w:val="24"/>
                <w:szCs w:val="24"/>
              </w:rPr>
            </w:pPr>
          </w:p>
        </w:tc>
        <w:tc>
          <w:tcPr>
            <w:tcW w:w="893" w:type="dxa"/>
            <w:shd w:val="clear" w:color="auto" w:fill="D9D9D9" w:themeFill="background1" w:themeFillShade="D9"/>
          </w:tcPr>
          <w:p w:rsidR="00E444A7" w:rsidRPr="0074543D" w:rsidRDefault="00E444A7" w:rsidP="009872E1">
            <w:pPr>
              <w:spacing w:line="480" w:lineRule="auto"/>
              <w:rPr>
                <w:rFonts w:ascii="Times New Roman" w:hAnsi="Times New Roman" w:cs="Times New Roman"/>
                <w:color w:val="0D0D0D" w:themeColor="text1" w:themeTint="F2"/>
                <w:sz w:val="24"/>
                <w:szCs w:val="24"/>
              </w:rPr>
            </w:pPr>
          </w:p>
        </w:tc>
        <w:tc>
          <w:tcPr>
            <w:tcW w:w="805" w:type="dxa"/>
          </w:tcPr>
          <w:p w:rsidR="00E444A7" w:rsidRPr="0074543D" w:rsidRDefault="00E444A7" w:rsidP="009872E1">
            <w:pPr>
              <w:spacing w:line="480" w:lineRule="auto"/>
              <w:rPr>
                <w:rFonts w:ascii="Times New Roman" w:hAnsi="Times New Roman" w:cs="Times New Roman"/>
                <w:color w:val="0D0D0D" w:themeColor="text1" w:themeTint="F2"/>
                <w:sz w:val="24"/>
                <w:szCs w:val="24"/>
              </w:rPr>
            </w:pPr>
          </w:p>
        </w:tc>
      </w:tr>
      <w:tr w:rsidR="00E444A7" w:rsidRPr="0074543D" w:rsidTr="00E444A7">
        <w:trPr>
          <w:trHeight w:val="373"/>
        </w:trPr>
        <w:tc>
          <w:tcPr>
            <w:tcW w:w="2899" w:type="dxa"/>
          </w:tcPr>
          <w:p w:rsidR="00E444A7" w:rsidRPr="0074543D" w:rsidRDefault="00E444A7" w:rsidP="009872E1">
            <w:pPr>
              <w:spacing w:line="48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lastRenderedPageBreak/>
              <w:t>Configure e</w:t>
            </w:r>
            <w:r w:rsidRPr="0074543D">
              <w:rPr>
                <w:rFonts w:ascii="Times New Roman" w:hAnsi="Times New Roman" w:cs="Times New Roman"/>
                <w:color w:val="0D0D0D" w:themeColor="text1" w:themeTint="F2"/>
                <w:sz w:val="24"/>
                <w:szCs w:val="24"/>
              </w:rPr>
              <w:t xml:space="preserve">vent log </w:t>
            </w:r>
            <w:r>
              <w:rPr>
                <w:rFonts w:ascii="Times New Roman" w:hAnsi="Times New Roman" w:cs="Times New Roman"/>
                <w:color w:val="0D0D0D" w:themeColor="text1" w:themeTint="F2"/>
                <w:sz w:val="24"/>
                <w:szCs w:val="24"/>
              </w:rPr>
              <w:t>controls</w:t>
            </w:r>
          </w:p>
        </w:tc>
        <w:tc>
          <w:tcPr>
            <w:tcW w:w="1564" w:type="dxa"/>
          </w:tcPr>
          <w:p w:rsidR="00E444A7" w:rsidRPr="0074543D" w:rsidRDefault="00E444A7" w:rsidP="009872E1">
            <w:pPr>
              <w:spacing w:line="480" w:lineRule="auto"/>
              <w:rPr>
                <w:rFonts w:ascii="Times New Roman" w:hAnsi="Times New Roman" w:cs="Times New Roman"/>
                <w:color w:val="0D0D0D" w:themeColor="text1" w:themeTint="F2"/>
                <w:sz w:val="24"/>
                <w:szCs w:val="24"/>
              </w:rPr>
            </w:pPr>
            <w:r w:rsidRPr="0074543D">
              <w:rPr>
                <w:rFonts w:ascii="Times New Roman" w:hAnsi="Times New Roman" w:cs="Times New Roman"/>
                <w:color w:val="0D0D0D" w:themeColor="text1" w:themeTint="F2"/>
                <w:sz w:val="24"/>
                <w:szCs w:val="24"/>
              </w:rPr>
              <w:t>System Administrator</w:t>
            </w:r>
          </w:p>
        </w:tc>
        <w:tc>
          <w:tcPr>
            <w:tcW w:w="805" w:type="dxa"/>
          </w:tcPr>
          <w:p w:rsidR="00E444A7" w:rsidRPr="0074543D" w:rsidRDefault="00E444A7" w:rsidP="009872E1">
            <w:pPr>
              <w:spacing w:line="480" w:lineRule="auto"/>
              <w:rPr>
                <w:rFonts w:ascii="Times New Roman" w:hAnsi="Times New Roman" w:cs="Times New Roman"/>
                <w:color w:val="0D0D0D" w:themeColor="text1" w:themeTint="F2"/>
                <w:sz w:val="24"/>
                <w:szCs w:val="24"/>
              </w:rPr>
            </w:pPr>
          </w:p>
        </w:tc>
        <w:tc>
          <w:tcPr>
            <w:tcW w:w="893" w:type="dxa"/>
          </w:tcPr>
          <w:p w:rsidR="00E444A7" w:rsidRPr="0074543D" w:rsidRDefault="00E444A7" w:rsidP="009872E1">
            <w:pPr>
              <w:spacing w:line="480" w:lineRule="auto"/>
              <w:rPr>
                <w:rFonts w:ascii="Times New Roman" w:hAnsi="Times New Roman" w:cs="Times New Roman"/>
                <w:color w:val="0D0D0D" w:themeColor="text1" w:themeTint="F2"/>
                <w:sz w:val="24"/>
                <w:szCs w:val="24"/>
              </w:rPr>
            </w:pPr>
          </w:p>
        </w:tc>
        <w:tc>
          <w:tcPr>
            <w:tcW w:w="805" w:type="dxa"/>
          </w:tcPr>
          <w:p w:rsidR="00E444A7" w:rsidRPr="0074543D" w:rsidRDefault="00E444A7" w:rsidP="009872E1">
            <w:pPr>
              <w:spacing w:line="480" w:lineRule="auto"/>
              <w:rPr>
                <w:rFonts w:ascii="Times New Roman" w:hAnsi="Times New Roman" w:cs="Times New Roman"/>
                <w:color w:val="0D0D0D" w:themeColor="text1" w:themeTint="F2"/>
                <w:sz w:val="24"/>
                <w:szCs w:val="24"/>
              </w:rPr>
            </w:pPr>
          </w:p>
        </w:tc>
        <w:tc>
          <w:tcPr>
            <w:tcW w:w="805" w:type="dxa"/>
          </w:tcPr>
          <w:p w:rsidR="00E444A7" w:rsidRPr="0074543D" w:rsidRDefault="00E444A7" w:rsidP="009872E1">
            <w:pPr>
              <w:spacing w:line="480" w:lineRule="auto"/>
              <w:rPr>
                <w:rFonts w:ascii="Times New Roman" w:hAnsi="Times New Roman" w:cs="Times New Roman"/>
                <w:color w:val="0D0D0D" w:themeColor="text1" w:themeTint="F2"/>
                <w:sz w:val="24"/>
                <w:szCs w:val="24"/>
              </w:rPr>
            </w:pPr>
          </w:p>
        </w:tc>
        <w:tc>
          <w:tcPr>
            <w:tcW w:w="805" w:type="dxa"/>
          </w:tcPr>
          <w:p w:rsidR="00E444A7" w:rsidRPr="0074543D" w:rsidRDefault="00E444A7" w:rsidP="009872E1">
            <w:pPr>
              <w:spacing w:line="480" w:lineRule="auto"/>
              <w:rPr>
                <w:rFonts w:ascii="Times New Roman" w:hAnsi="Times New Roman" w:cs="Times New Roman"/>
                <w:color w:val="0D0D0D" w:themeColor="text1" w:themeTint="F2"/>
                <w:sz w:val="24"/>
                <w:szCs w:val="24"/>
              </w:rPr>
            </w:pPr>
          </w:p>
        </w:tc>
        <w:tc>
          <w:tcPr>
            <w:tcW w:w="893" w:type="dxa"/>
            <w:shd w:val="clear" w:color="auto" w:fill="D9D9D9" w:themeFill="background1" w:themeFillShade="D9"/>
          </w:tcPr>
          <w:p w:rsidR="00E444A7" w:rsidRPr="0074543D" w:rsidRDefault="00E444A7" w:rsidP="009872E1">
            <w:pPr>
              <w:spacing w:line="480" w:lineRule="auto"/>
              <w:rPr>
                <w:rFonts w:ascii="Times New Roman" w:hAnsi="Times New Roman" w:cs="Times New Roman"/>
                <w:color w:val="0D0D0D" w:themeColor="text1" w:themeTint="F2"/>
                <w:sz w:val="24"/>
                <w:szCs w:val="24"/>
              </w:rPr>
            </w:pPr>
          </w:p>
        </w:tc>
        <w:tc>
          <w:tcPr>
            <w:tcW w:w="805" w:type="dxa"/>
            <w:shd w:val="clear" w:color="auto" w:fill="FFFFFF" w:themeFill="background1"/>
          </w:tcPr>
          <w:p w:rsidR="00E444A7" w:rsidRPr="0074543D" w:rsidRDefault="00E444A7" w:rsidP="009872E1">
            <w:pPr>
              <w:spacing w:line="480" w:lineRule="auto"/>
              <w:rPr>
                <w:rFonts w:ascii="Times New Roman" w:hAnsi="Times New Roman" w:cs="Times New Roman"/>
                <w:color w:val="0D0D0D" w:themeColor="text1" w:themeTint="F2"/>
                <w:sz w:val="24"/>
                <w:szCs w:val="24"/>
              </w:rPr>
            </w:pPr>
          </w:p>
        </w:tc>
      </w:tr>
      <w:tr w:rsidR="00E444A7" w:rsidRPr="0074543D" w:rsidTr="00E444A7">
        <w:trPr>
          <w:trHeight w:val="373"/>
        </w:trPr>
        <w:tc>
          <w:tcPr>
            <w:tcW w:w="2899" w:type="dxa"/>
          </w:tcPr>
          <w:p w:rsidR="00E444A7" w:rsidRPr="0074543D" w:rsidRDefault="00E444A7" w:rsidP="009872E1">
            <w:pPr>
              <w:spacing w:line="48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Securely store offline data backup</w:t>
            </w:r>
          </w:p>
        </w:tc>
        <w:tc>
          <w:tcPr>
            <w:tcW w:w="1564" w:type="dxa"/>
          </w:tcPr>
          <w:p w:rsidR="00E444A7" w:rsidRPr="0074543D" w:rsidRDefault="00E444A7" w:rsidP="009872E1">
            <w:pPr>
              <w:spacing w:line="480" w:lineRule="auto"/>
              <w:rPr>
                <w:rFonts w:ascii="Times New Roman" w:hAnsi="Times New Roman" w:cs="Times New Roman"/>
                <w:color w:val="0D0D0D" w:themeColor="text1" w:themeTint="F2"/>
                <w:sz w:val="24"/>
                <w:szCs w:val="24"/>
              </w:rPr>
            </w:pPr>
            <w:r w:rsidRPr="0074543D">
              <w:rPr>
                <w:rFonts w:ascii="Times New Roman" w:hAnsi="Times New Roman" w:cs="Times New Roman"/>
                <w:color w:val="0D0D0D" w:themeColor="text1" w:themeTint="F2"/>
                <w:sz w:val="24"/>
                <w:szCs w:val="24"/>
              </w:rPr>
              <w:t>Data managers</w:t>
            </w:r>
          </w:p>
        </w:tc>
        <w:tc>
          <w:tcPr>
            <w:tcW w:w="805" w:type="dxa"/>
          </w:tcPr>
          <w:p w:rsidR="00E444A7" w:rsidRPr="0074543D" w:rsidRDefault="00E444A7" w:rsidP="009872E1">
            <w:pPr>
              <w:spacing w:line="480" w:lineRule="auto"/>
              <w:rPr>
                <w:rFonts w:ascii="Times New Roman" w:hAnsi="Times New Roman" w:cs="Times New Roman"/>
                <w:color w:val="0D0D0D" w:themeColor="text1" w:themeTint="F2"/>
                <w:sz w:val="24"/>
                <w:szCs w:val="24"/>
              </w:rPr>
            </w:pPr>
          </w:p>
        </w:tc>
        <w:tc>
          <w:tcPr>
            <w:tcW w:w="893" w:type="dxa"/>
          </w:tcPr>
          <w:p w:rsidR="00E444A7" w:rsidRPr="0074543D" w:rsidRDefault="00E444A7" w:rsidP="009872E1">
            <w:pPr>
              <w:spacing w:line="480" w:lineRule="auto"/>
              <w:rPr>
                <w:rFonts w:ascii="Times New Roman" w:hAnsi="Times New Roman" w:cs="Times New Roman"/>
                <w:color w:val="0D0D0D" w:themeColor="text1" w:themeTint="F2"/>
                <w:sz w:val="24"/>
                <w:szCs w:val="24"/>
              </w:rPr>
            </w:pPr>
          </w:p>
        </w:tc>
        <w:tc>
          <w:tcPr>
            <w:tcW w:w="805" w:type="dxa"/>
          </w:tcPr>
          <w:p w:rsidR="00E444A7" w:rsidRPr="0074543D" w:rsidRDefault="00E444A7" w:rsidP="009872E1">
            <w:pPr>
              <w:spacing w:line="480" w:lineRule="auto"/>
              <w:rPr>
                <w:rFonts w:ascii="Times New Roman" w:hAnsi="Times New Roman" w:cs="Times New Roman"/>
                <w:color w:val="0D0D0D" w:themeColor="text1" w:themeTint="F2"/>
                <w:sz w:val="24"/>
                <w:szCs w:val="24"/>
              </w:rPr>
            </w:pPr>
          </w:p>
        </w:tc>
        <w:tc>
          <w:tcPr>
            <w:tcW w:w="805" w:type="dxa"/>
          </w:tcPr>
          <w:p w:rsidR="00E444A7" w:rsidRPr="0074543D" w:rsidRDefault="00E444A7" w:rsidP="009872E1">
            <w:pPr>
              <w:spacing w:line="480" w:lineRule="auto"/>
              <w:rPr>
                <w:rFonts w:ascii="Times New Roman" w:hAnsi="Times New Roman" w:cs="Times New Roman"/>
                <w:color w:val="0D0D0D" w:themeColor="text1" w:themeTint="F2"/>
                <w:sz w:val="24"/>
                <w:szCs w:val="24"/>
              </w:rPr>
            </w:pPr>
          </w:p>
        </w:tc>
        <w:tc>
          <w:tcPr>
            <w:tcW w:w="805" w:type="dxa"/>
          </w:tcPr>
          <w:p w:rsidR="00E444A7" w:rsidRPr="0074543D" w:rsidRDefault="00E444A7" w:rsidP="009872E1">
            <w:pPr>
              <w:spacing w:line="480" w:lineRule="auto"/>
              <w:rPr>
                <w:rFonts w:ascii="Times New Roman" w:hAnsi="Times New Roman" w:cs="Times New Roman"/>
                <w:color w:val="0D0D0D" w:themeColor="text1" w:themeTint="F2"/>
                <w:sz w:val="24"/>
                <w:szCs w:val="24"/>
              </w:rPr>
            </w:pPr>
          </w:p>
        </w:tc>
        <w:tc>
          <w:tcPr>
            <w:tcW w:w="893" w:type="dxa"/>
          </w:tcPr>
          <w:p w:rsidR="00E444A7" w:rsidRPr="0074543D" w:rsidRDefault="00E444A7" w:rsidP="009872E1">
            <w:pPr>
              <w:spacing w:line="480" w:lineRule="auto"/>
              <w:rPr>
                <w:rFonts w:ascii="Times New Roman" w:hAnsi="Times New Roman" w:cs="Times New Roman"/>
                <w:color w:val="0D0D0D" w:themeColor="text1" w:themeTint="F2"/>
                <w:sz w:val="24"/>
                <w:szCs w:val="24"/>
              </w:rPr>
            </w:pPr>
          </w:p>
        </w:tc>
        <w:tc>
          <w:tcPr>
            <w:tcW w:w="805" w:type="dxa"/>
            <w:shd w:val="clear" w:color="auto" w:fill="D9D9D9" w:themeFill="background1" w:themeFillShade="D9"/>
          </w:tcPr>
          <w:p w:rsidR="00E444A7" w:rsidRPr="0074543D" w:rsidRDefault="00E444A7" w:rsidP="009872E1">
            <w:pPr>
              <w:spacing w:line="480" w:lineRule="auto"/>
              <w:rPr>
                <w:rFonts w:ascii="Times New Roman" w:hAnsi="Times New Roman" w:cs="Times New Roman"/>
                <w:color w:val="0D0D0D" w:themeColor="text1" w:themeTint="F2"/>
                <w:sz w:val="24"/>
                <w:szCs w:val="24"/>
              </w:rPr>
            </w:pPr>
          </w:p>
        </w:tc>
      </w:tr>
    </w:tbl>
    <w:p w:rsidR="00C8103C" w:rsidRPr="0074543D" w:rsidRDefault="00C8103C" w:rsidP="009872E1">
      <w:pPr>
        <w:spacing w:line="480" w:lineRule="auto"/>
        <w:rPr>
          <w:rFonts w:ascii="Times New Roman" w:hAnsi="Times New Roman" w:cs="Times New Roman"/>
          <w:b/>
          <w:color w:val="0D0D0D" w:themeColor="text1" w:themeTint="F2"/>
          <w:sz w:val="24"/>
          <w:szCs w:val="24"/>
        </w:rPr>
      </w:pPr>
    </w:p>
    <w:p w:rsidR="00C05BA0" w:rsidRPr="0074543D" w:rsidRDefault="00B35304" w:rsidP="009872E1">
      <w:pPr>
        <w:spacing w:line="480" w:lineRule="auto"/>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Risk Mitigation</w:t>
      </w:r>
    </w:p>
    <w:p w:rsidR="009A6080" w:rsidRPr="0074543D" w:rsidRDefault="0078479C" w:rsidP="008E1AC4">
      <w:pPr>
        <w:spacing w:line="480" w:lineRule="auto"/>
        <w:ind w:firstLine="720"/>
        <w:rPr>
          <w:rFonts w:ascii="Times New Roman" w:hAnsi="Times New Roman" w:cs="Times New Roman"/>
          <w:color w:val="0D0D0D" w:themeColor="text1" w:themeTint="F2"/>
          <w:sz w:val="24"/>
          <w:szCs w:val="24"/>
        </w:rPr>
      </w:pPr>
      <w:r w:rsidRPr="0078479C">
        <w:rPr>
          <w:rFonts w:ascii="Times New Roman" w:hAnsi="Times New Roman" w:cs="Times New Roman"/>
          <w:b/>
          <w:color w:val="0D0D0D" w:themeColor="text1" w:themeTint="F2"/>
          <w:sz w:val="24"/>
          <w:szCs w:val="24"/>
        </w:rPr>
        <w:t>(1)</w:t>
      </w:r>
      <w:r>
        <w:rPr>
          <w:rFonts w:ascii="Times New Roman" w:hAnsi="Times New Roman" w:cs="Times New Roman"/>
          <w:color w:val="0D0D0D" w:themeColor="text1" w:themeTint="F2"/>
          <w:sz w:val="24"/>
          <w:szCs w:val="24"/>
        </w:rPr>
        <w:t xml:space="preserve"> </w:t>
      </w:r>
      <w:r w:rsidR="00EF5B38" w:rsidRPr="0074543D">
        <w:rPr>
          <w:rFonts w:ascii="Times New Roman" w:hAnsi="Times New Roman" w:cs="Times New Roman"/>
          <w:color w:val="0D0D0D" w:themeColor="text1" w:themeTint="F2"/>
          <w:sz w:val="24"/>
          <w:szCs w:val="24"/>
        </w:rPr>
        <w:t xml:space="preserve">Item processing facility should be evaluated to determine security issues and resolve them to ensure data backup occurs as planned. </w:t>
      </w:r>
      <w:r w:rsidRPr="0078479C">
        <w:rPr>
          <w:rFonts w:ascii="Times New Roman" w:hAnsi="Times New Roman" w:cs="Times New Roman"/>
          <w:b/>
          <w:color w:val="0D0D0D" w:themeColor="text1" w:themeTint="F2"/>
          <w:sz w:val="24"/>
          <w:szCs w:val="24"/>
        </w:rPr>
        <w:t>(2)</w:t>
      </w:r>
      <w:r>
        <w:rPr>
          <w:rFonts w:ascii="Times New Roman" w:hAnsi="Times New Roman" w:cs="Times New Roman"/>
          <w:color w:val="0D0D0D" w:themeColor="text1" w:themeTint="F2"/>
          <w:sz w:val="24"/>
          <w:szCs w:val="24"/>
        </w:rPr>
        <w:t xml:space="preserve"> </w:t>
      </w:r>
      <w:r w:rsidR="00EF5B38" w:rsidRPr="0074543D">
        <w:rPr>
          <w:rFonts w:ascii="Times New Roman" w:hAnsi="Times New Roman" w:cs="Times New Roman"/>
          <w:color w:val="0D0D0D" w:themeColor="text1" w:themeTint="F2"/>
          <w:sz w:val="24"/>
          <w:szCs w:val="24"/>
        </w:rPr>
        <w:t xml:space="preserve">DRBCP should be revised to have all key details pertaining to critical business processes. </w:t>
      </w:r>
      <w:r w:rsidRPr="0078479C">
        <w:rPr>
          <w:rFonts w:ascii="Times New Roman" w:hAnsi="Times New Roman" w:cs="Times New Roman"/>
          <w:b/>
          <w:color w:val="0D0D0D" w:themeColor="text1" w:themeTint="F2"/>
          <w:sz w:val="24"/>
          <w:szCs w:val="24"/>
        </w:rPr>
        <w:t>(3)</w:t>
      </w:r>
      <w:r>
        <w:rPr>
          <w:rFonts w:ascii="Times New Roman" w:hAnsi="Times New Roman" w:cs="Times New Roman"/>
          <w:color w:val="0D0D0D" w:themeColor="text1" w:themeTint="F2"/>
          <w:sz w:val="24"/>
          <w:szCs w:val="24"/>
        </w:rPr>
        <w:t xml:space="preserve"> </w:t>
      </w:r>
      <w:r w:rsidR="00EF5B38" w:rsidRPr="0074543D">
        <w:rPr>
          <w:rFonts w:ascii="Times New Roman" w:hAnsi="Times New Roman" w:cs="Times New Roman"/>
          <w:color w:val="0D0D0D" w:themeColor="text1" w:themeTint="F2"/>
          <w:sz w:val="24"/>
          <w:szCs w:val="24"/>
        </w:rPr>
        <w:t xml:space="preserve">Item processing facility where data backup fails should be evaluated to identify the key issues that may be affecting its operations. </w:t>
      </w:r>
      <w:r w:rsidRPr="0078479C">
        <w:rPr>
          <w:rFonts w:ascii="Times New Roman" w:hAnsi="Times New Roman" w:cs="Times New Roman"/>
          <w:b/>
          <w:color w:val="0D0D0D" w:themeColor="text1" w:themeTint="F2"/>
          <w:sz w:val="24"/>
          <w:szCs w:val="24"/>
        </w:rPr>
        <w:t>(4)</w:t>
      </w:r>
      <w:r>
        <w:rPr>
          <w:rFonts w:ascii="Times New Roman" w:hAnsi="Times New Roman" w:cs="Times New Roman"/>
          <w:color w:val="0D0D0D" w:themeColor="text1" w:themeTint="F2"/>
          <w:sz w:val="24"/>
          <w:szCs w:val="24"/>
        </w:rPr>
        <w:t xml:space="preserve"> </w:t>
      </w:r>
      <w:r w:rsidR="00EF5B38" w:rsidRPr="0074543D">
        <w:rPr>
          <w:rFonts w:ascii="Times New Roman" w:hAnsi="Times New Roman" w:cs="Times New Roman"/>
          <w:color w:val="0D0D0D" w:themeColor="text1" w:themeTint="F2"/>
          <w:sz w:val="24"/>
          <w:szCs w:val="24"/>
        </w:rPr>
        <w:t xml:space="preserve">The IT staff should focus on testing the connection between the facility and the data center which is essential in identifying the cause of the problem and resolving it. </w:t>
      </w:r>
    </w:p>
    <w:p w:rsidR="007D3406" w:rsidRDefault="0078479C" w:rsidP="008E1AC4">
      <w:pPr>
        <w:spacing w:line="480" w:lineRule="auto"/>
        <w:ind w:firstLine="720"/>
        <w:rPr>
          <w:rFonts w:ascii="Times New Roman" w:hAnsi="Times New Roman" w:cs="Times New Roman"/>
          <w:color w:val="0D0D0D" w:themeColor="text1" w:themeTint="F2"/>
          <w:sz w:val="24"/>
          <w:szCs w:val="24"/>
        </w:rPr>
      </w:pPr>
      <w:r w:rsidRPr="0078479C">
        <w:rPr>
          <w:rFonts w:ascii="Times New Roman" w:hAnsi="Times New Roman" w:cs="Times New Roman"/>
          <w:b/>
          <w:color w:val="0D0D0D" w:themeColor="text1" w:themeTint="F2"/>
          <w:sz w:val="24"/>
          <w:szCs w:val="24"/>
        </w:rPr>
        <w:t>(5)</w:t>
      </w:r>
      <w:r>
        <w:rPr>
          <w:rFonts w:ascii="Times New Roman" w:hAnsi="Times New Roman" w:cs="Times New Roman"/>
          <w:color w:val="0D0D0D" w:themeColor="text1" w:themeTint="F2"/>
          <w:sz w:val="24"/>
          <w:szCs w:val="24"/>
        </w:rPr>
        <w:t xml:space="preserve"> </w:t>
      </w:r>
      <w:r w:rsidR="00124778" w:rsidRPr="0074543D">
        <w:rPr>
          <w:rFonts w:ascii="Times New Roman" w:hAnsi="Times New Roman" w:cs="Times New Roman"/>
          <w:color w:val="0D0D0D" w:themeColor="text1" w:themeTint="F2"/>
          <w:sz w:val="24"/>
          <w:szCs w:val="24"/>
        </w:rPr>
        <w:t xml:space="preserve">Copies of DRBCP should be distributed to all plan participants to enhance contribution during plan evaluation. </w:t>
      </w:r>
      <w:r w:rsidRPr="0078479C">
        <w:rPr>
          <w:rFonts w:ascii="Times New Roman" w:hAnsi="Times New Roman" w:cs="Times New Roman"/>
          <w:b/>
          <w:color w:val="0D0D0D" w:themeColor="text1" w:themeTint="F2"/>
          <w:sz w:val="24"/>
          <w:szCs w:val="24"/>
        </w:rPr>
        <w:t>(6)</w:t>
      </w:r>
      <w:r>
        <w:rPr>
          <w:rFonts w:ascii="Times New Roman" w:hAnsi="Times New Roman" w:cs="Times New Roman"/>
          <w:color w:val="0D0D0D" w:themeColor="text1" w:themeTint="F2"/>
          <w:sz w:val="24"/>
          <w:szCs w:val="24"/>
        </w:rPr>
        <w:t xml:space="preserve"> </w:t>
      </w:r>
      <w:r w:rsidR="007D3406">
        <w:rPr>
          <w:rFonts w:ascii="Times New Roman" w:hAnsi="Times New Roman" w:cs="Times New Roman"/>
          <w:color w:val="0D0D0D" w:themeColor="text1" w:themeTint="F2"/>
          <w:sz w:val="24"/>
          <w:szCs w:val="24"/>
        </w:rPr>
        <w:t>The company</w:t>
      </w:r>
      <w:r w:rsidR="00F40C82" w:rsidRPr="0074543D">
        <w:rPr>
          <w:rFonts w:ascii="Times New Roman" w:hAnsi="Times New Roman" w:cs="Times New Roman"/>
          <w:color w:val="0D0D0D" w:themeColor="text1" w:themeTint="F2"/>
          <w:sz w:val="24"/>
          <w:szCs w:val="24"/>
        </w:rPr>
        <w:t xml:space="preserve"> should use </w:t>
      </w:r>
      <w:r w:rsidR="007D3406">
        <w:rPr>
          <w:rFonts w:ascii="Times New Roman" w:hAnsi="Times New Roman" w:cs="Times New Roman"/>
          <w:color w:val="0D0D0D" w:themeColor="text1" w:themeTint="F2"/>
          <w:sz w:val="24"/>
          <w:szCs w:val="24"/>
        </w:rPr>
        <w:t xml:space="preserve">the </w:t>
      </w:r>
      <w:r w:rsidR="00F40C82" w:rsidRPr="0074543D">
        <w:rPr>
          <w:rFonts w:ascii="Times New Roman" w:hAnsi="Times New Roman" w:cs="Times New Roman"/>
          <w:color w:val="0D0D0D" w:themeColor="text1" w:themeTint="F2"/>
          <w:sz w:val="24"/>
          <w:szCs w:val="24"/>
        </w:rPr>
        <w:t xml:space="preserve">policy </w:t>
      </w:r>
      <w:r w:rsidR="007D3406">
        <w:rPr>
          <w:rFonts w:ascii="Times New Roman" w:hAnsi="Times New Roman" w:cs="Times New Roman"/>
          <w:color w:val="0D0D0D" w:themeColor="text1" w:themeTint="F2"/>
          <w:sz w:val="24"/>
          <w:szCs w:val="24"/>
        </w:rPr>
        <w:t>framework</w:t>
      </w:r>
      <w:r w:rsidR="00F40C82" w:rsidRPr="0074543D">
        <w:rPr>
          <w:rFonts w:ascii="Times New Roman" w:hAnsi="Times New Roman" w:cs="Times New Roman"/>
          <w:color w:val="0D0D0D" w:themeColor="text1" w:themeTint="F2"/>
          <w:sz w:val="24"/>
          <w:szCs w:val="24"/>
        </w:rPr>
        <w:t xml:space="preserve"> to create </w:t>
      </w:r>
      <w:r w:rsidR="007D3406">
        <w:rPr>
          <w:rFonts w:ascii="Times New Roman" w:hAnsi="Times New Roman" w:cs="Times New Roman"/>
          <w:color w:val="0D0D0D" w:themeColor="text1" w:themeTint="F2"/>
          <w:sz w:val="24"/>
          <w:szCs w:val="24"/>
        </w:rPr>
        <w:t xml:space="preserve">an </w:t>
      </w:r>
      <w:r w:rsidR="00F40C82" w:rsidRPr="0074543D">
        <w:rPr>
          <w:rFonts w:ascii="Times New Roman" w:hAnsi="Times New Roman" w:cs="Times New Roman"/>
          <w:color w:val="0D0D0D" w:themeColor="text1" w:themeTint="F2"/>
          <w:sz w:val="24"/>
          <w:szCs w:val="24"/>
        </w:rPr>
        <w:t xml:space="preserve">effective </w:t>
      </w:r>
      <w:r w:rsidR="007D3406">
        <w:rPr>
          <w:rFonts w:ascii="Times New Roman" w:hAnsi="Times New Roman" w:cs="Times New Roman"/>
          <w:color w:val="0D0D0D" w:themeColor="text1" w:themeTint="F2"/>
          <w:sz w:val="24"/>
          <w:szCs w:val="24"/>
        </w:rPr>
        <w:t xml:space="preserve">security </w:t>
      </w:r>
      <w:r w:rsidR="00F40C82" w:rsidRPr="0074543D">
        <w:rPr>
          <w:rFonts w:ascii="Times New Roman" w:hAnsi="Times New Roman" w:cs="Times New Roman"/>
          <w:color w:val="0D0D0D" w:themeColor="text1" w:themeTint="F2"/>
          <w:sz w:val="24"/>
          <w:szCs w:val="24"/>
        </w:rPr>
        <w:t xml:space="preserve">policy that </w:t>
      </w:r>
      <w:r w:rsidR="007D3406">
        <w:rPr>
          <w:rFonts w:ascii="Times New Roman" w:hAnsi="Times New Roman" w:cs="Times New Roman"/>
          <w:color w:val="0D0D0D" w:themeColor="text1" w:themeTint="F2"/>
          <w:sz w:val="24"/>
          <w:szCs w:val="24"/>
        </w:rPr>
        <w:t xml:space="preserve">includes </w:t>
      </w:r>
      <w:r w:rsidR="00F40C82" w:rsidRPr="0074543D">
        <w:rPr>
          <w:rFonts w:ascii="Times New Roman" w:hAnsi="Times New Roman" w:cs="Times New Roman"/>
          <w:color w:val="0D0D0D" w:themeColor="text1" w:themeTint="F2"/>
          <w:sz w:val="24"/>
          <w:szCs w:val="24"/>
        </w:rPr>
        <w:t xml:space="preserve">methods to tackle security incidents detected by IDS. </w:t>
      </w:r>
      <w:r w:rsidRPr="0078479C">
        <w:rPr>
          <w:rFonts w:ascii="Times New Roman" w:hAnsi="Times New Roman" w:cs="Times New Roman"/>
          <w:b/>
          <w:color w:val="0D0D0D" w:themeColor="text1" w:themeTint="F2"/>
          <w:sz w:val="24"/>
          <w:szCs w:val="24"/>
        </w:rPr>
        <w:t>(7)</w:t>
      </w:r>
      <w:r>
        <w:rPr>
          <w:rFonts w:ascii="Times New Roman" w:hAnsi="Times New Roman" w:cs="Times New Roman"/>
          <w:color w:val="0D0D0D" w:themeColor="text1" w:themeTint="F2"/>
          <w:sz w:val="24"/>
          <w:szCs w:val="24"/>
        </w:rPr>
        <w:t xml:space="preserve"> </w:t>
      </w:r>
      <w:r w:rsidR="007D3406">
        <w:rPr>
          <w:rFonts w:ascii="Times New Roman" w:hAnsi="Times New Roman" w:cs="Times New Roman"/>
          <w:color w:val="0D0D0D" w:themeColor="text1" w:themeTint="F2"/>
          <w:sz w:val="24"/>
          <w:szCs w:val="24"/>
        </w:rPr>
        <w:t>The IT departments should change a</w:t>
      </w:r>
      <w:r w:rsidR="00F40C82" w:rsidRPr="0074543D">
        <w:rPr>
          <w:rFonts w:ascii="Times New Roman" w:hAnsi="Times New Roman" w:cs="Times New Roman"/>
          <w:color w:val="0D0D0D" w:themeColor="text1" w:themeTint="F2"/>
          <w:sz w:val="24"/>
          <w:szCs w:val="24"/>
        </w:rPr>
        <w:t xml:space="preserve">ccess control to </w:t>
      </w:r>
      <w:r w:rsidR="007D3406">
        <w:rPr>
          <w:rFonts w:ascii="Times New Roman" w:hAnsi="Times New Roman" w:cs="Times New Roman"/>
          <w:color w:val="0D0D0D" w:themeColor="text1" w:themeTint="F2"/>
          <w:sz w:val="24"/>
          <w:szCs w:val="24"/>
        </w:rPr>
        <w:t>restrict</w:t>
      </w:r>
      <w:r w:rsidR="00F40C82" w:rsidRPr="0074543D">
        <w:rPr>
          <w:rFonts w:ascii="Times New Roman" w:hAnsi="Times New Roman" w:cs="Times New Roman"/>
          <w:color w:val="0D0D0D" w:themeColor="text1" w:themeTint="F2"/>
          <w:sz w:val="24"/>
          <w:szCs w:val="24"/>
        </w:rPr>
        <w:t xml:space="preserve"> access </w:t>
      </w:r>
      <w:r w:rsidR="007D3406">
        <w:rPr>
          <w:rFonts w:ascii="Times New Roman" w:hAnsi="Times New Roman" w:cs="Times New Roman"/>
          <w:color w:val="0D0D0D" w:themeColor="text1" w:themeTint="F2"/>
          <w:sz w:val="24"/>
          <w:szCs w:val="24"/>
        </w:rPr>
        <w:t>and minimize risk of log manipulation.</w:t>
      </w:r>
      <w:r w:rsidR="00F40C82" w:rsidRPr="0074543D">
        <w:rPr>
          <w:rFonts w:ascii="Times New Roman" w:hAnsi="Times New Roman" w:cs="Times New Roman"/>
          <w:color w:val="0D0D0D" w:themeColor="text1" w:themeTint="F2"/>
          <w:sz w:val="24"/>
          <w:szCs w:val="24"/>
        </w:rPr>
        <w:t xml:space="preserve"> </w:t>
      </w:r>
      <w:r w:rsidRPr="0078479C">
        <w:rPr>
          <w:rFonts w:ascii="Times New Roman" w:hAnsi="Times New Roman" w:cs="Times New Roman"/>
          <w:b/>
          <w:color w:val="0D0D0D" w:themeColor="text1" w:themeTint="F2"/>
          <w:sz w:val="24"/>
          <w:szCs w:val="24"/>
        </w:rPr>
        <w:t>(8)</w:t>
      </w:r>
      <w:r>
        <w:rPr>
          <w:rFonts w:ascii="Times New Roman" w:hAnsi="Times New Roman" w:cs="Times New Roman"/>
          <w:color w:val="0D0D0D" w:themeColor="text1" w:themeTint="F2"/>
          <w:sz w:val="24"/>
          <w:szCs w:val="24"/>
        </w:rPr>
        <w:t xml:space="preserve"> </w:t>
      </w:r>
      <w:r w:rsidR="007D3406">
        <w:rPr>
          <w:rFonts w:ascii="Times New Roman" w:hAnsi="Times New Roman" w:cs="Times New Roman"/>
          <w:color w:val="0D0D0D" w:themeColor="text1" w:themeTint="F2"/>
          <w:sz w:val="24"/>
          <w:szCs w:val="24"/>
        </w:rPr>
        <w:t>The company</w:t>
      </w:r>
      <w:r w:rsidR="0021148D" w:rsidRPr="0074543D">
        <w:rPr>
          <w:rFonts w:ascii="Times New Roman" w:hAnsi="Times New Roman" w:cs="Times New Roman"/>
          <w:color w:val="0D0D0D" w:themeColor="text1" w:themeTint="F2"/>
          <w:sz w:val="24"/>
          <w:szCs w:val="24"/>
        </w:rPr>
        <w:t xml:space="preserve"> should also </w:t>
      </w:r>
      <w:r w:rsidR="007D3406">
        <w:rPr>
          <w:rFonts w:ascii="Times New Roman" w:hAnsi="Times New Roman" w:cs="Times New Roman"/>
          <w:color w:val="0D0D0D" w:themeColor="text1" w:themeTint="F2"/>
          <w:sz w:val="24"/>
          <w:szCs w:val="24"/>
        </w:rPr>
        <w:t xml:space="preserve">store consider secure offline storage solutions for its </w:t>
      </w:r>
      <w:r w:rsidR="0021148D" w:rsidRPr="0074543D">
        <w:rPr>
          <w:rFonts w:ascii="Times New Roman" w:hAnsi="Times New Roman" w:cs="Times New Roman"/>
          <w:color w:val="0D0D0D" w:themeColor="text1" w:themeTint="F2"/>
          <w:sz w:val="24"/>
          <w:szCs w:val="24"/>
        </w:rPr>
        <w:t>backup</w:t>
      </w:r>
      <w:r w:rsidR="007D3406">
        <w:rPr>
          <w:rFonts w:ascii="Times New Roman" w:hAnsi="Times New Roman" w:cs="Times New Roman"/>
          <w:color w:val="0D0D0D" w:themeColor="text1" w:themeTint="F2"/>
          <w:sz w:val="24"/>
          <w:szCs w:val="24"/>
        </w:rPr>
        <w:t xml:space="preserve"> data.</w:t>
      </w:r>
    </w:p>
    <w:p w:rsidR="00C95F02" w:rsidRDefault="00C95F02" w:rsidP="009872E1">
      <w:pPr>
        <w:spacing w:line="480" w:lineRule="auto"/>
        <w:rPr>
          <w:rFonts w:ascii="Times New Roman" w:hAnsi="Times New Roman" w:cs="Times New Roman"/>
          <w:color w:val="0D0D0D" w:themeColor="text1" w:themeTint="F2"/>
          <w:sz w:val="24"/>
          <w:szCs w:val="24"/>
        </w:rPr>
      </w:pPr>
    </w:p>
    <w:p w:rsidR="009872E1" w:rsidRDefault="009872E1" w:rsidP="009872E1">
      <w:pPr>
        <w:spacing w:line="480" w:lineRule="auto"/>
        <w:rPr>
          <w:rFonts w:ascii="Times New Roman" w:hAnsi="Times New Roman" w:cs="Times New Roman"/>
          <w:color w:val="0D0D0D" w:themeColor="text1" w:themeTint="F2"/>
          <w:sz w:val="24"/>
          <w:szCs w:val="24"/>
        </w:rPr>
      </w:pPr>
    </w:p>
    <w:p w:rsidR="00254E20" w:rsidRDefault="00254E20" w:rsidP="009872E1">
      <w:pPr>
        <w:spacing w:line="480" w:lineRule="auto"/>
        <w:rPr>
          <w:rFonts w:ascii="Times New Roman" w:hAnsi="Times New Roman" w:cs="Times New Roman"/>
          <w:color w:val="0D0D0D" w:themeColor="text1" w:themeTint="F2"/>
          <w:sz w:val="24"/>
          <w:szCs w:val="24"/>
        </w:rPr>
      </w:pPr>
    </w:p>
    <w:p w:rsidR="00254E20" w:rsidRPr="0074543D" w:rsidRDefault="00254E20" w:rsidP="009872E1">
      <w:pPr>
        <w:spacing w:line="480" w:lineRule="auto"/>
        <w:rPr>
          <w:rFonts w:ascii="Times New Roman" w:hAnsi="Times New Roman" w:cs="Times New Roman"/>
          <w:color w:val="0D0D0D" w:themeColor="text1" w:themeTint="F2"/>
          <w:sz w:val="24"/>
          <w:szCs w:val="24"/>
        </w:rPr>
      </w:pPr>
    </w:p>
    <w:p w:rsidR="00C05BA0" w:rsidRPr="0074543D" w:rsidRDefault="00C05BA0" w:rsidP="009872E1">
      <w:pPr>
        <w:spacing w:line="480" w:lineRule="auto"/>
        <w:ind w:left="720" w:hanging="720"/>
        <w:jc w:val="center"/>
        <w:rPr>
          <w:rFonts w:ascii="Times New Roman" w:hAnsi="Times New Roman" w:cs="Times New Roman"/>
          <w:color w:val="0D0D0D" w:themeColor="text1" w:themeTint="F2"/>
          <w:sz w:val="24"/>
          <w:szCs w:val="24"/>
        </w:rPr>
      </w:pPr>
      <w:r w:rsidRPr="0074543D">
        <w:rPr>
          <w:rFonts w:ascii="Times New Roman" w:hAnsi="Times New Roman" w:cs="Times New Roman"/>
          <w:color w:val="0D0D0D" w:themeColor="text1" w:themeTint="F2"/>
          <w:sz w:val="24"/>
          <w:szCs w:val="24"/>
        </w:rPr>
        <w:t>References</w:t>
      </w:r>
    </w:p>
    <w:p w:rsidR="00C05BA0" w:rsidRPr="0074543D" w:rsidRDefault="00C05BA0" w:rsidP="008E1AC4">
      <w:pPr>
        <w:spacing w:line="480" w:lineRule="auto"/>
        <w:ind w:left="720" w:hanging="720"/>
        <w:rPr>
          <w:rFonts w:ascii="Times New Roman" w:hAnsi="Times New Roman" w:cs="Times New Roman"/>
          <w:color w:val="0D0D0D" w:themeColor="text1" w:themeTint="F2"/>
          <w:sz w:val="24"/>
          <w:szCs w:val="24"/>
          <w:shd w:val="clear" w:color="auto" w:fill="FFFFFF"/>
        </w:rPr>
      </w:pPr>
      <w:proofErr w:type="spellStart"/>
      <w:r w:rsidRPr="0074543D">
        <w:rPr>
          <w:rFonts w:ascii="Times New Roman" w:hAnsi="Times New Roman" w:cs="Times New Roman"/>
          <w:color w:val="0D0D0D" w:themeColor="text1" w:themeTint="F2"/>
          <w:sz w:val="24"/>
          <w:szCs w:val="24"/>
          <w:shd w:val="clear" w:color="auto" w:fill="FFFFFF"/>
        </w:rPr>
        <w:t>Camara</w:t>
      </w:r>
      <w:proofErr w:type="spellEnd"/>
      <w:r w:rsidRPr="0074543D">
        <w:rPr>
          <w:rFonts w:ascii="Times New Roman" w:hAnsi="Times New Roman" w:cs="Times New Roman"/>
          <w:color w:val="0D0D0D" w:themeColor="text1" w:themeTint="F2"/>
          <w:sz w:val="24"/>
          <w:szCs w:val="24"/>
          <w:shd w:val="clear" w:color="auto" w:fill="FFFFFF"/>
        </w:rPr>
        <w:t xml:space="preserve">, S., </w:t>
      </w:r>
      <w:proofErr w:type="spellStart"/>
      <w:r w:rsidRPr="0074543D">
        <w:rPr>
          <w:rFonts w:ascii="Times New Roman" w:hAnsi="Times New Roman" w:cs="Times New Roman"/>
          <w:color w:val="0D0D0D" w:themeColor="text1" w:themeTint="F2"/>
          <w:sz w:val="24"/>
          <w:szCs w:val="24"/>
          <w:shd w:val="clear" w:color="auto" w:fill="FFFFFF"/>
        </w:rPr>
        <w:t>Crossler</w:t>
      </w:r>
      <w:proofErr w:type="spellEnd"/>
      <w:r w:rsidRPr="0074543D">
        <w:rPr>
          <w:rFonts w:ascii="Times New Roman" w:hAnsi="Times New Roman" w:cs="Times New Roman"/>
          <w:color w:val="0D0D0D" w:themeColor="text1" w:themeTint="F2"/>
          <w:sz w:val="24"/>
          <w:szCs w:val="24"/>
          <w:shd w:val="clear" w:color="auto" w:fill="FFFFFF"/>
        </w:rPr>
        <w:t xml:space="preserve">, R., </w:t>
      </w:r>
      <w:proofErr w:type="spellStart"/>
      <w:r w:rsidRPr="0074543D">
        <w:rPr>
          <w:rFonts w:ascii="Times New Roman" w:hAnsi="Times New Roman" w:cs="Times New Roman"/>
          <w:color w:val="0D0D0D" w:themeColor="text1" w:themeTint="F2"/>
          <w:sz w:val="24"/>
          <w:szCs w:val="24"/>
          <w:shd w:val="clear" w:color="auto" w:fill="FFFFFF"/>
        </w:rPr>
        <w:t>Midha</w:t>
      </w:r>
      <w:proofErr w:type="spellEnd"/>
      <w:r w:rsidRPr="0074543D">
        <w:rPr>
          <w:rFonts w:ascii="Times New Roman" w:hAnsi="Times New Roman" w:cs="Times New Roman"/>
          <w:color w:val="0D0D0D" w:themeColor="text1" w:themeTint="F2"/>
          <w:sz w:val="24"/>
          <w:szCs w:val="24"/>
          <w:shd w:val="clear" w:color="auto" w:fill="FFFFFF"/>
        </w:rPr>
        <w:t>, V., &amp; Wallace, L. (2011). Teaching Case: Bank Solutions Disaster Recovery and Business Continuity: A Case Study for Business Students.</w:t>
      </w:r>
      <w:r w:rsidRPr="0074543D">
        <w:rPr>
          <w:rStyle w:val="apple-converted-space"/>
          <w:rFonts w:ascii="Times New Roman" w:hAnsi="Times New Roman" w:cs="Times New Roman"/>
          <w:color w:val="0D0D0D" w:themeColor="text1" w:themeTint="F2"/>
          <w:sz w:val="24"/>
          <w:szCs w:val="24"/>
          <w:shd w:val="clear" w:color="auto" w:fill="FFFFFF"/>
        </w:rPr>
        <w:t> </w:t>
      </w:r>
      <w:r w:rsidRPr="0074543D">
        <w:rPr>
          <w:rFonts w:ascii="Times New Roman" w:hAnsi="Times New Roman" w:cs="Times New Roman"/>
          <w:i/>
          <w:iCs/>
          <w:color w:val="0D0D0D" w:themeColor="text1" w:themeTint="F2"/>
          <w:sz w:val="24"/>
          <w:szCs w:val="24"/>
          <w:shd w:val="clear" w:color="auto" w:fill="FFFFFF"/>
        </w:rPr>
        <w:t>Journal of Information Systems Education</w:t>
      </w:r>
      <w:r w:rsidRPr="0074543D">
        <w:rPr>
          <w:rFonts w:ascii="Times New Roman" w:hAnsi="Times New Roman" w:cs="Times New Roman"/>
          <w:color w:val="0D0D0D" w:themeColor="text1" w:themeTint="F2"/>
          <w:sz w:val="24"/>
          <w:szCs w:val="24"/>
          <w:shd w:val="clear" w:color="auto" w:fill="FFFFFF"/>
        </w:rPr>
        <w:t>,</w:t>
      </w:r>
      <w:r w:rsidRPr="0074543D">
        <w:rPr>
          <w:rStyle w:val="apple-converted-space"/>
          <w:rFonts w:ascii="Times New Roman" w:hAnsi="Times New Roman" w:cs="Times New Roman"/>
          <w:color w:val="0D0D0D" w:themeColor="text1" w:themeTint="F2"/>
          <w:sz w:val="24"/>
          <w:szCs w:val="24"/>
          <w:shd w:val="clear" w:color="auto" w:fill="FFFFFF"/>
        </w:rPr>
        <w:t> </w:t>
      </w:r>
      <w:r w:rsidRPr="0074543D">
        <w:rPr>
          <w:rFonts w:ascii="Times New Roman" w:hAnsi="Times New Roman" w:cs="Times New Roman"/>
          <w:i/>
          <w:iCs/>
          <w:color w:val="0D0D0D" w:themeColor="text1" w:themeTint="F2"/>
          <w:sz w:val="24"/>
          <w:szCs w:val="24"/>
          <w:shd w:val="clear" w:color="auto" w:fill="FFFFFF"/>
        </w:rPr>
        <w:t>22</w:t>
      </w:r>
      <w:r w:rsidRPr="0074543D">
        <w:rPr>
          <w:rFonts w:ascii="Times New Roman" w:hAnsi="Times New Roman" w:cs="Times New Roman"/>
          <w:color w:val="0D0D0D" w:themeColor="text1" w:themeTint="F2"/>
          <w:sz w:val="24"/>
          <w:szCs w:val="24"/>
          <w:shd w:val="clear" w:color="auto" w:fill="FFFFFF"/>
        </w:rPr>
        <w:t>(2), 117.</w:t>
      </w:r>
    </w:p>
    <w:p w:rsidR="00C05BA0" w:rsidRPr="0074543D" w:rsidRDefault="00C05BA0" w:rsidP="008E1AC4">
      <w:pPr>
        <w:spacing w:line="480" w:lineRule="auto"/>
        <w:ind w:left="720" w:hanging="720"/>
        <w:rPr>
          <w:rFonts w:ascii="Times New Roman" w:hAnsi="Times New Roman" w:cs="Times New Roman"/>
          <w:color w:val="0D0D0D" w:themeColor="text1" w:themeTint="F2"/>
          <w:sz w:val="24"/>
          <w:szCs w:val="24"/>
          <w:shd w:val="clear" w:color="auto" w:fill="FFFFFF"/>
        </w:rPr>
      </w:pPr>
      <w:r w:rsidRPr="0074543D">
        <w:rPr>
          <w:rFonts w:ascii="Times New Roman" w:hAnsi="Times New Roman" w:cs="Times New Roman"/>
          <w:color w:val="0D0D0D" w:themeColor="text1" w:themeTint="F2"/>
          <w:sz w:val="24"/>
          <w:szCs w:val="24"/>
          <w:shd w:val="clear" w:color="auto" w:fill="FFFFFF"/>
        </w:rPr>
        <w:t>Hiles, A. (Ed.). (2008).</w:t>
      </w:r>
      <w:r w:rsidRPr="0074543D">
        <w:rPr>
          <w:rStyle w:val="apple-converted-space"/>
          <w:rFonts w:ascii="Times New Roman" w:hAnsi="Times New Roman" w:cs="Times New Roman"/>
          <w:color w:val="0D0D0D" w:themeColor="text1" w:themeTint="F2"/>
          <w:sz w:val="24"/>
          <w:szCs w:val="24"/>
          <w:shd w:val="clear" w:color="auto" w:fill="FFFFFF"/>
        </w:rPr>
        <w:t> </w:t>
      </w:r>
      <w:r w:rsidRPr="0074543D">
        <w:rPr>
          <w:rFonts w:ascii="Times New Roman" w:hAnsi="Times New Roman" w:cs="Times New Roman"/>
          <w:i/>
          <w:iCs/>
          <w:color w:val="0D0D0D" w:themeColor="text1" w:themeTint="F2"/>
          <w:sz w:val="24"/>
          <w:szCs w:val="24"/>
          <w:shd w:val="clear" w:color="auto" w:fill="FFFFFF"/>
        </w:rPr>
        <w:t>The definitive handbook of business continuity management</w:t>
      </w:r>
      <w:r w:rsidRPr="0074543D">
        <w:rPr>
          <w:rFonts w:ascii="Times New Roman" w:hAnsi="Times New Roman" w:cs="Times New Roman"/>
          <w:color w:val="0D0D0D" w:themeColor="text1" w:themeTint="F2"/>
          <w:sz w:val="24"/>
          <w:szCs w:val="24"/>
          <w:shd w:val="clear" w:color="auto" w:fill="FFFFFF"/>
        </w:rPr>
        <w:t>. John Wiley &amp; Sons.</w:t>
      </w:r>
    </w:p>
    <w:p w:rsidR="00C05BA0" w:rsidRPr="0074543D" w:rsidRDefault="00C05BA0" w:rsidP="008E1AC4">
      <w:pPr>
        <w:spacing w:line="480" w:lineRule="auto"/>
        <w:ind w:left="720" w:hanging="720"/>
        <w:rPr>
          <w:rFonts w:ascii="Times New Roman" w:hAnsi="Times New Roman" w:cs="Times New Roman"/>
          <w:color w:val="0D0D0D" w:themeColor="text1" w:themeTint="F2"/>
          <w:sz w:val="24"/>
          <w:szCs w:val="24"/>
          <w:shd w:val="clear" w:color="auto" w:fill="FFFFFF"/>
        </w:rPr>
      </w:pPr>
      <w:proofErr w:type="spellStart"/>
      <w:r w:rsidRPr="0074543D">
        <w:rPr>
          <w:rFonts w:ascii="Times New Roman" w:hAnsi="Times New Roman" w:cs="Times New Roman"/>
          <w:color w:val="0D0D0D" w:themeColor="text1" w:themeTint="F2"/>
          <w:sz w:val="24"/>
          <w:szCs w:val="24"/>
          <w:shd w:val="clear" w:color="auto" w:fill="FFFFFF"/>
        </w:rPr>
        <w:t>Rittinghouse</w:t>
      </w:r>
      <w:proofErr w:type="spellEnd"/>
      <w:r w:rsidRPr="0074543D">
        <w:rPr>
          <w:rFonts w:ascii="Times New Roman" w:hAnsi="Times New Roman" w:cs="Times New Roman"/>
          <w:color w:val="0D0D0D" w:themeColor="text1" w:themeTint="F2"/>
          <w:sz w:val="24"/>
          <w:szCs w:val="24"/>
          <w:shd w:val="clear" w:color="auto" w:fill="FFFFFF"/>
        </w:rPr>
        <w:t xml:space="preserve">, J., </w:t>
      </w:r>
      <w:proofErr w:type="spellStart"/>
      <w:r w:rsidRPr="0074543D">
        <w:rPr>
          <w:rFonts w:ascii="Times New Roman" w:hAnsi="Times New Roman" w:cs="Times New Roman"/>
          <w:color w:val="0D0D0D" w:themeColor="text1" w:themeTint="F2"/>
          <w:sz w:val="24"/>
          <w:szCs w:val="24"/>
          <w:shd w:val="clear" w:color="auto" w:fill="FFFFFF"/>
        </w:rPr>
        <w:t>Ransome</w:t>
      </w:r>
      <w:proofErr w:type="spellEnd"/>
      <w:r w:rsidRPr="0074543D">
        <w:rPr>
          <w:rFonts w:ascii="Times New Roman" w:hAnsi="Times New Roman" w:cs="Times New Roman"/>
          <w:color w:val="0D0D0D" w:themeColor="text1" w:themeTint="F2"/>
          <w:sz w:val="24"/>
          <w:szCs w:val="24"/>
          <w:shd w:val="clear" w:color="auto" w:fill="FFFFFF"/>
        </w:rPr>
        <w:t>, J. F., &amp; CISM, C. (2011).</w:t>
      </w:r>
      <w:r w:rsidRPr="0074543D">
        <w:rPr>
          <w:rStyle w:val="apple-converted-space"/>
          <w:rFonts w:ascii="Times New Roman" w:hAnsi="Times New Roman" w:cs="Times New Roman"/>
          <w:color w:val="0D0D0D" w:themeColor="text1" w:themeTint="F2"/>
          <w:sz w:val="24"/>
          <w:szCs w:val="24"/>
          <w:shd w:val="clear" w:color="auto" w:fill="FFFFFF"/>
        </w:rPr>
        <w:t> </w:t>
      </w:r>
      <w:r w:rsidRPr="0074543D">
        <w:rPr>
          <w:rFonts w:ascii="Times New Roman" w:hAnsi="Times New Roman" w:cs="Times New Roman"/>
          <w:i/>
          <w:iCs/>
          <w:color w:val="0D0D0D" w:themeColor="text1" w:themeTint="F2"/>
          <w:sz w:val="24"/>
          <w:szCs w:val="24"/>
          <w:shd w:val="clear" w:color="auto" w:fill="FFFFFF"/>
        </w:rPr>
        <w:t xml:space="preserve">Business continuity and disaster recovery for </w:t>
      </w:r>
      <w:proofErr w:type="spellStart"/>
      <w:r w:rsidRPr="0074543D">
        <w:rPr>
          <w:rFonts w:ascii="Times New Roman" w:hAnsi="Times New Roman" w:cs="Times New Roman"/>
          <w:i/>
          <w:iCs/>
          <w:color w:val="0D0D0D" w:themeColor="text1" w:themeTint="F2"/>
          <w:sz w:val="24"/>
          <w:szCs w:val="24"/>
          <w:shd w:val="clear" w:color="auto" w:fill="FFFFFF"/>
        </w:rPr>
        <w:t>infosec</w:t>
      </w:r>
      <w:proofErr w:type="spellEnd"/>
      <w:r w:rsidRPr="0074543D">
        <w:rPr>
          <w:rFonts w:ascii="Times New Roman" w:hAnsi="Times New Roman" w:cs="Times New Roman"/>
          <w:i/>
          <w:iCs/>
          <w:color w:val="0D0D0D" w:themeColor="text1" w:themeTint="F2"/>
          <w:sz w:val="24"/>
          <w:szCs w:val="24"/>
          <w:shd w:val="clear" w:color="auto" w:fill="FFFFFF"/>
        </w:rPr>
        <w:t xml:space="preserve"> managers</w:t>
      </w:r>
      <w:r w:rsidRPr="0074543D">
        <w:rPr>
          <w:rFonts w:ascii="Times New Roman" w:hAnsi="Times New Roman" w:cs="Times New Roman"/>
          <w:color w:val="0D0D0D" w:themeColor="text1" w:themeTint="F2"/>
          <w:sz w:val="24"/>
          <w:szCs w:val="24"/>
          <w:shd w:val="clear" w:color="auto" w:fill="FFFFFF"/>
        </w:rPr>
        <w:t>. Digital Press.</w:t>
      </w:r>
    </w:p>
    <w:p w:rsidR="00C05BA0" w:rsidRPr="0074543D" w:rsidRDefault="00C05BA0" w:rsidP="008E1AC4">
      <w:pPr>
        <w:spacing w:line="480" w:lineRule="auto"/>
        <w:ind w:left="720" w:hanging="720"/>
        <w:rPr>
          <w:rFonts w:ascii="Times New Roman" w:hAnsi="Times New Roman" w:cs="Times New Roman"/>
          <w:color w:val="0D0D0D" w:themeColor="text1" w:themeTint="F2"/>
          <w:sz w:val="24"/>
          <w:szCs w:val="24"/>
          <w:shd w:val="clear" w:color="auto" w:fill="FFFFFF"/>
        </w:rPr>
      </w:pPr>
      <w:proofErr w:type="spellStart"/>
      <w:r w:rsidRPr="0074543D">
        <w:rPr>
          <w:rFonts w:ascii="Times New Roman" w:hAnsi="Times New Roman" w:cs="Times New Roman"/>
          <w:color w:val="0D0D0D" w:themeColor="text1" w:themeTint="F2"/>
          <w:sz w:val="24"/>
          <w:szCs w:val="24"/>
          <w:shd w:val="clear" w:color="auto" w:fill="FFFFFF"/>
        </w:rPr>
        <w:t>Snedaker</w:t>
      </w:r>
      <w:proofErr w:type="spellEnd"/>
      <w:r w:rsidRPr="0074543D">
        <w:rPr>
          <w:rFonts w:ascii="Times New Roman" w:hAnsi="Times New Roman" w:cs="Times New Roman"/>
          <w:color w:val="0D0D0D" w:themeColor="text1" w:themeTint="F2"/>
          <w:sz w:val="24"/>
          <w:szCs w:val="24"/>
          <w:shd w:val="clear" w:color="auto" w:fill="FFFFFF"/>
        </w:rPr>
        <w:t>, S. (2013).</w:t>
      </w:r>
      <w:r w:rsidRPr="0074543D">
        <w:rPr>
          <w:rStyle w:val="apple-converted-space"/>
          <w:rFonts w:ascii="Times New Roman" w:hAnsi="Times New Roman" w:cs="Times New Roman"/>
          <w:color w:val="0D0D0D" w:themeColor="text1" w:themeTint="F2"/>
          <w:sz w:val="24"/>
          <w:szCs w:val="24"/>
          <w:shd w:val="clear" w:color="auto" w:fill="FFFFFF"/>
        </w:rPr>
        <w:t> </w:t>
      </w:r>
      <w:r w:rsidRPr="0074543D">
        <w:rPr>
          <w:rFonts w:ascii="Times New Roman" w:hAnsi="Times New Roman" w:cs="Times New Roman"/>
          <w:i/>
          <w:iCs/>
          <w:color w:val="0D0D0D" w:themeColor="text1" w:themeTint="F2"/>
          <w:sz w:val="24"/>
          <w:szCs w:val="24"/>
          <w:shd w:val="clear" w:color="auto" w:fill="FFFFFF"/>
        </w:rPr>
        <w:t>Business continuity and disaster recovery planning for IT professionals</w:t>
      </w:r>
      <w:r w:rsidRPr="0074543D">
        <w:rPr>
          <w:rFonts w:ascii="Times New Roman" w:hAnsi="Times New Roman" w:cs="Times New Roman"/>
          <w:color w:val="0D0D0D" w:themeColor="text1" w:themeTint="F2"/>
          <w:sz w:val="24"/>
          <w:szCs w:val="24"/>
          <w:shd w:val="clear" w:color="auto" w:fill="FFFFFF"/>
        </w:rPr>
        <w:t xml:space="preserve">. </w:t>
      </w:r>
      <w:proofErr w:type="spellStart"/>
      <w:r w:rsidRPr="0074543D">
        <w:rPr>
          <w:rFonts w:ascii="Times New Roman" w:hAnsi="Times New Roman" w:cs="Times New Roman"/>
          <w:color w:val="0D0D0D" w:themeColor="text1" w:themeTint="F2"/>
          <w:sz w:val="24"/>
          <w:szCs w:val="24"/>
          <w:shd w:val="clear" w:color="auto" w:fill="FFFFFF"/>
        </w:rPr>
        <w:t>Newnes</w:t>
      </w:r>
      <w:proofErr w:type="spellEnd"/>
      <w:r w:rsidRPr="0074543D">
        <w:rPr>
          <w:rFonts w:ascii="Times New Roman" w:hAnsi="Times New Roman" w:cs="Times New Roman"/>
          <w:color w:val="0D0D0D" w:themeColor="text1" w:themeTint="F2"/>
          <w:sz w:val="24"/>
          <w:szCs w:val="24"/>
          <w:shd w:val="clear" w:color="auto" w:fill="FFFFFF"/>
        </w:rPr>
        <w:t>.</w:t>
      </w:r>
    </w:p>
    <w:p w:rsidR="00C05BA0" w:rsidRPr="0074543D" w:rsidRDefault="00C05BA0" w:rsidP="008E1AC4">
      <w:pPr>
        <w:spacing w:line="480" w:lineRule="auto"/>
        <w:ind w:left="720" w:hanging="720"/>
        <w:rPr>
          <w:rFonts w:ascii="Times New Roman" w:hAnsi="Times New Roman" w:cs="Times New Roman"/>
          <w:color w:val="0D0D0D" w:themeColor="text1" w:themeTint="F2"/>
          <w:sz w:val="24"/>
          <w:szCs w:val="24"/>
        </w:rPr>
      </w:pPr>
      <w:r w:rsidRPr="0074543D">
        <w:rPr>
          <w:rFonts w:ascii="Times New Roman" w:hAnsi="Times New Roman" w:cs="Times New Roman"/>
          <w:color w:val="0D0D0D" w:themeColor="text1" w:themeTint="F2"/>
          <w:sz w:val="24"/>
          <w:szCs w:val="24"/>
          <w:shd w:val="clear" w:color="auto" w:fill="FFFFFF"/>
        </w:rPr>
        <w:t>Wallace, M., &amp; Webber, L. (2010).</w:t>
      </w:r>
      <w:r w:rsidRPr="0074543D">
        <w:rPr>
          <w:rStyle w:val="apple-converted-space"/>
          <w:rFonts w:ascii="Times New Roman" w:hAnsi="Times New Roman" w:cs="Times New Roman"/>
          <w:color w:val="0D0D0D" w:themeColor="text1" w:themeTint="F2"/>
          <w:sz w:val="24"/>
          <w:szCs w:val="24"/>
          <w:shd w:val="clear" w:color="auto" w:fill="FFFFFF"/>
        </w:rPr>
        <w:t> </w:t>
      </w:r>
      <w:r w:rsidRPr="0074543D">
        <w:rPr>
          <w:rFonts w:ascii="Times New Roman" w:hAnsi="Times New Roman" w:cs="Times New Roman"/>
          <w:i/>
          <w:iCs/>
          <w:color w:val="0D0D0D" w:themeColor="text1" w:themeTint="F2"/>
          <w:sz w:val="24"/>
          <w:szCs w:val="24"/>
          <w:shd w:val="clear" w:color="auto" w:fill="FFFFFF"/>
        </w:rPr>
        <w:t>The disaster recovery handbook: A step-by-step plan to ensure business continuity and protect vital operations, facilities, and assets</w:t>
      </w:r>
      <w:r w:rsidRPr="0074543D">
        <w:rPr>
          <w:rFonts w:ascii="Times New Roman" w:hAnsi="Times New Roman" w:cs="Times New Roman"/>
          <w:color w:val="0D0D0D" w:themeColor="text1" w:themeTint="F2"/>
          <w:sz w:val="24"/>
          <w:szCs w:val="24"/>
          <w:shd w:val="clear" w:color="auto" w:fill="FFFFFF"/>
        </w:rPr>
        <w:t xml:space="preserve">. AMACOM </w:t>
      </w:r>
      <w:proofErr w:type="spellStart"/>
      <w:r w:rsidRPr="0074543D">
        <w:rPr>
          <w:rFonts w:ascii="Times New Roman" w:hAnsi="Times New Roman" w:cs="Times New Roman"/>
          <w:color w:val="0D0D0D" w:themeColor="text1" w:themeTint="F2"/>
          <w:sz w:val="24"/>
          <w:szCs w:val="24"/>
          <w:shd w:val="clear" w:color="auto" w:fill="FFFFFF"/>
        </w:rPr>
        <w:t>Div</w:t>
      </w:r>
      <w:proofErr w:type="spellEnd"/>
      <w:r w:rsidRPr="0074543D">
        <w:rPr>
          <w:rFonts w:ascii="Times New Roman" w:hAnsi="Times New Roman" w:cs="Times New Roman"/>
          <w:color w:val="0D0D0D" w:themeColor="text1" w:themeTint="F2"/>
          <w:sz w:val="24"/>
          <w:szCs w:val="24"/>
          <w:shd w:val="clear" w:color="auto" w:fill="FFFFFF"/>
        </w:rPr>
        <w:t xml:space="preserve"> American </w:t>
      </w:r>
      <w:proofErr w:type="spellStart"/>
      <w:r w:rsidRPr="0074543D">
        <w:rPr>
          <w:rFonts w:ascii="Times New Roman" w:hAnsi="Times New Roman" w:cs="Times New Roman"/>
          <w:color w:val="0D0D0D" w:themeColor="text1" w:themeTint="F2"/>
          <w:sz w:val="24"/>
          <w:szCs w:val="24"/>
          <w:shd w:val="clear" w:color="auto" w:fill="FFFFFF"/>
        </w:rPr>
        <w:t>Mgmt</w:t>
      </w:r>
      <w:proofErr w:type="spellEnd"/>
      <w:r w:rsidRPr="0074543D">
        <w:rPr>
          <w:rFonts w:ascii="Times New Roman" w:hAnsi="Times New Roman" w:cs="Times New Roman"/>
          <w:color w:val="0D0D0D" w:themeColor="text1" w:themeTint="F2"/>
          <w:sz w:val="24"/>
          <w:szCs w:val="24"/>
          <w:shd w:val="clear" w:color="auto" w:fill="FFFFFF"/>
        </w:rPr>
        <w:t xml:space="preserve"> Assn.</w:t>
      </w:r>
    </w:p>
    <w:p w:rsidR="00C05BA0" w:rsidRPr="0074543D" w:rsidRDefault="00C05BA0" w:rsidP="009872E1">
      <w:pPr>
        <w:spacing w:line="480" w:lineRule="auto"/>
        <w:ind w:left="720" w:hanging="720"/>
        <w:jc w:val="center"/>
        <w:rPr>
          <w:rFonts w:ascii="Times New Roman" w:hAnsi="Times New Roman" w:cs="Times New Roman"/>
          <w:color w:val="0D0D0D" w:themeColor="text1" w:themeTint="F2"/>
          <w:sz w:val="24"/>
          <w:szCs w:val="24"/>
        </w:rPr>
      </w:pPr>
    </w:p>
    <w:p w:rsidR="00876259" w:rsidRPr="0074543D" w:rsidRDefault="00802527" w:rsidP="009872E1">
      <w:pPr>
        <w:spacing w:line="480" w:lineRule="auto"/>
        <w:rPr>
          <w:color w:val="0D0D0D" w:themeColor="text1" w:themeTint="F2"/>
        </w:rPr>
      </w:pPr>
    </w:p>
    <w:sectPr w:rsidR="00876259" w:rsidRPr="0074543D" w:rsidSect="00740A70">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2527" w:rsidRDefault="00802527" w:rsidP="007C289B">
      <w:pPr>
        <w:spacing w:after="0" w:line="240" w:lineRule="auto"/>
      </w:pPr>
      <w:r>
        <w:separator/>
      </w:r>
    </w:p>
  </w:endnote>
  <w:endnote w:type="continuationSeparator" w:id="0">
    <w:p w:rsidR="00802527" w:rsidRDefault="00802527" w:rsidP="007C2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2527" w:rsidRDefault="00802527" w:rsidP="007C289B">
      <w:pPr>
        <w:spacing w:after="0" w:line="240" w:lineRule="auto"/>
      </w:pPr>
      <w:r>
        <w:separator/>
      </w:r>
    </w:p>
  </w:footnote>
  <w:footnote w:type="continuationSeparator" w:id="0">
    <w:p w:rsidR="00802527" w:rsidRDefault="00802527" w:rsidP="007C28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366886415"/>
      <w:docPartObj>
        <w:docPartGallery w:val="Page Numbers (Top of Page)"/>
        <w:docPartUnique/>
      </w:docPartObj>
    </w:sdtPr>
    <w:sdtEndPr>
      <w:rPr>
        <w:noProof/>
      </w:rPr>
    </w:sdtEndPr>
    <w:sdtContent>
      <w:p w:rsidR="00740A70" w:rsidRPr="00740A70" w:rsidRDefault="00DA1143">
        <w:pPr>
          <w:pStyle w:val="Header"/>
          <w:jc w:val="right"/>
          <w:rPr>
            <w:rFonts w:ascii="Times New Roman" w:hAnsi="Times New Roman" w:cs="Times New Roman"/>
          </w:rPr>
        </w:pPr>
        <w:r w:rsidRPr="00740A70">
          <w:rPr>
            <w:rFonts w:ascii="Times New Roman" w:hAnsi="Times New Roman" w:cs="Times New Roman"/>
          </w:rPr>
          <w:fldChar w:fldCharType="begin"/>
        </w:r>
        <w:r w:rsidRPr="00740A70">
          <w:rPr>
            <w:rFonts w:ascii="Times New Roman" w:hAnsi="Times New Roman" w:cs="Times New Roman"/>
          </w:rPr>
          <w:instrText xml:space="preserve"> PAGE   \* MERGEFORMAT </w:instrText>
        </w:r>
        <w:r w:rsidRPr="00740A70">
          <w:rPr>
            <w:rFonts w:ascii="Times New Roman" w:hAnsi="Times New Roman" w:cs="Times New Roman"/>
          </w:rPr>
          <w:fldChar w:fldCharType="separate"/>
        </w:r>
        <w:r w:rsidR="00B36F60">
          <w:rPr>
            <w:rFonts w:ascii="Times New Roman" w:hAnsi="Times New Roman" w:cs="Times New Roman"/>
            <w:noProof/>
          </w:rPr>
          <w:t>8</w:t>
        </w:r>
        <w:r w:rsidRPr="00740A70">
          <w:rPr>
            <w:rFonts w:ascii="Times New Roman" w:hAnsi="Times New Roman" w:cs="Times New Roman"/>
            <w:noProof/>
          </w:rPr>
          <w:fldChar w:fldCharType="end"/>
        </w:r>
      </w:p>
    </w:sdtContent>
  </w:sdt>
  <w:p w:rsidR="00740A70" w:rsidRPr="00740A70" w:rsidRDefault="00F24125" w:rsidP="00F24125">
    <w:pPr>
      <w:rPr>
        <w:rFonts w:ascii="Times New Roman" w:hAnsi="Times New Roman" w:cs="Times New Roman"/>
      </w:rPr>
    </w:pPr>
    <w:r>
      <w:rPr>
        <w:rFonts w:ascii="Times New Roman" w:hAnsi="Times New Roman" w:cs="Times New Roman"/>
      </w:rPr>
      <w:t>IDENTITY REQUIREMENTS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122537188"/>
      <w:docPartObj>
        <w:docPartGallery w:val="Page Numbers (Top of Page)"/>
        <w:docPartUnique/>
      </w:docPartObj>
    </w:sdtPr>
    <w:sdtEndPr>
      <w:rPr>
        <w:noProof/>
      </w:rPr>
    </w:sdtEndPr>
    <w:sdtContent>
      <w:p w:rsidR="00740A70" w:rsidRPr="00740A70" w:rsidRDefault="00DA1143">
        <w:pPr>
          <w:pStyle w:val="Header"/>
          <w:jc w:val="right"/>
          <w:rPr>
            <w:rFonts w:ascii="Times New Roman" w:hAnsi="Times New Roman" w:cs="Times New Roman"/>
          </w:rPr>
        </w:pPr>
        <w:r w:rsidRPr="00740A70">
          <w:rPr>
            <w:rFonts w:ascii="Times New Roman" w:hAnsi="Times New Roman" w:cs="Times New Roman"/>
          </w:rPr>
          <w:fldChar w:fldCharType="begin"/>
        </w:r>
        <w:r w:rsidRPr="00740A70">
          <w:rPr>
            <w:rFonts w:ascii="Times New Roman" w:hAnsi="Times New Roman" w:cs="Times New Roman"/>
          </w:rPr>
          <w:instrText xml:space="preserve"> PAGE   \* MERGEFORMAT </w:instrText>
        </w:r>
        <w:r w:rsidRPr="00740A70">
          <w:rPr>
            <w:rFonts w:ascii="Times New Roman" w:hAnsi="Times New Roman" w:cs="Times New Roman"/>
          </w:rPr>
          <w:fldChar w:fldCharType="separate"/>
        </w:r>
        <w:r w:rsidR="00B36F60">
          <w:rPr>
            <w:rFonts w:ascii="Times New Roman" w:hAnsi="Times New Roman" w:cs="Times New Roman"/>
            <w:noProof/>
          </w:rPr>
          <w:t>1</w:t>
        </w:r>
        <w:r w:rsidRPr="00740A70">
          <w:rPr>
            <w:rFonts w:ascii="Times New Roman" w:hAnsi="Times New Roman" w:cs="Times New Roman"/>
            <w:noProof/>
          </w:rPr>
          <w:fldChar w:fldCharType="end"/>
        </w:r>
      </w:p>
    </w:sdtContent>
  </w:sdt>
  <w:p w:rsidR="00740A70" w:rsidRPr="00740A70" w:rsidRDefault="008E1AC4" w:rsidP="00740A70">
    <w:pPr>
      <w:rPr>
        <w:rFonts w:ascii="Times New Roman" w:hAnsi="Times New Roman" w:cs="Times New Roman"/>
      </w:rPr>
    </w:pPr>
    <w:r>
      <w:rPr>
        <w:rFonts w:ascii="Times New Roman" w:hAnsi="Times New Roman" w:cs="Times New Roman"/>
      </w:rPr>
      <w:t>Running h</w:t>
    </w:r>
    <w:r w:rsidR="00DA1143" w:rsidRPr="00740A70">
      <w:rPr>
        <w:rFonts w:ascii="Times New Roman" w:hAnsi="Times New Roman" w:cs="Times New Roman"/>
      </w:rPr>
      <w:t xml:space="preserve">ead: </w:t>
    </w:r>
    <w:r w:rsidR="00F24125">
      <w:rPr>
        <w:rFonts w:ascii="Times New Roman" w:hAnsi="Times New Roman" w:cs="Times New Roman"/>
      </w:rPr>
      <w:t>IDENTITY REQUIREMENTS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BA0"/>
    <w:rsid w:val="00003A3E"/>
    <w:rsid w:val="000054A3"/>
    <w:rsid w:val="00026A45"/>
    <w:rsid w:val="00033482"/>
    <w:rsid w:val="0003784F"/>
    <w:rsid w:val="0005779E"/>
    <w:rsid w:val="000833BF"/>
    <w:rsid w:val="00083A8E"/>
    <w:rsid w:val="00086990"/>
    <w:rsid w:val="000952A3"/>
    <w:rsid w:val="000C0EDC"/>
    <w:rsid w:val="000D65BE"/>
    <w:rsid w:val="000E08F6"/>
    <w:rsid w:val="000F27A0"/>
    <w:rsid w:val="00106FB0"/>
    <w:rsid w:val="001076EE"/>
    <w:rsid w:val="00124778"/>
    <w:rsid w:val="001344EA"/>
    <w:rsid w:val="00144B44"/>
    <w:rsid w:val="00150979"/>
    <w:rsid w:val="001572BA"/>
    <w:rsid w:val="001721C5"/>
    <w:rsid w:val="001817EF"/>
    <w:rsid w:val="00186CAA"/>
    <w:rsid w:val="00194A6E"/>
    <w:rsid w:val="001A5CCB"/>
    <w:rsid w:val="001A689D"/>
    <w:rsid w:val="001B36EE"/>
    <w:rsid w:val="001C1F6E"/>
    <w:rsid w:val="001C4F73"/>
    <w:rsid w:val="001F27B7"/>
    <w:rsid w:val="001F51E6"/>
    <w:rsid w:val="0021148D"/>
    <w:rsid w:val="002259B9"/>
    <w:rsid w:val="00251BC5"/>
    <w:rsid w:val="00254E20"/>
    <w:rsid w:val="00262796"/>
    <w:rsid w:val="002A1CE3"/>
    <w:rsid w:val="002B3942"/>
    <w:rsid w:val="002D38B2"/>
    <w:rsid w:val="002F6C29"/>
    <w:rsid w:val="00304A23"/>
    <w:rsid w:val="00325FC5"/>
    <w:rsid w:val="003327D6"/>
    <w:rsid w:val="00340472"/>
    <w:rsid w:val="00357B47"/>
    <w:rsid w:val="00360114"/>
    <w:rsid w:val="00360EAC"/>
    <w:rsid w:val="003709E7"/>
    <w:rsid w:val="00374C9B"/>
    <w:rsid w:val="00383188"/>
    <w:rsid w:val="00391569"/>
    <w:rsid w:val="00391E77"/>
    <w:rsid w:val="003942D3"/>
    <w:rsid w:val="003C7334"/>
    <w:rsid w:val="003D14E4"/>
    <w:rsid w:val="003D5F40"/>
    <w:rsid w:val="003E3C45"/>
    <w:rsid w:val="003F23DF"/>
    <w:rsid w:val="004021EC"/>
    <w:rsid w:val="00416AF9"/>
    <w:rsid w:val="0042646E"/>
    <w:rsid w:val="00427581"/>
    <w:rsid w:val="00444435"/>
    <w:rsid w:val="0045104A"/>
    <w:rsid w:val="00456926"/>
    <w:rsid w:val="00464CC3"/>
    <w:rsid w:val="004831AE"/>
    <w:rsid w:val="004D54F2"/>
    <w:rsid w:val="004E2A27"/>
    <w:rsid w:val="004E35D1"/>
    <w:rsid w:val="004E7AE8"/>
    <w:rsid w:val="00504657"/>
    <w:rsid w:val="00510E2A"/>
    <w:rsid w:val="005208A2"/>
    <w:rsid w:val="00533632"/>
    <w:rsid w:val="005378DD"/>
    <w:rsid w:val="0055672B"/>
    <w:rsid w:val="00563E94"/>
    <w:rsid w:val="005C39E3"/>
    <w:rsid w:val="005E1AB2"/>
    <w:rsid w:val="005F6E6A"/>
    <w:rsid w:val="005F7463"/>
    <w:rsid w:val="00613775"/>
    <w:rsid w:val="00615D0F"/>
    <w:rsid w:val="00622084"/>
    <w:rsid w:val="006224DD"/>
    <w:rsid w:val="00637F16"/>
    <w:rsid w:val="00642F5B"/>
    <w:rsid w:val="006A13EA"/>
    <w:rsid w:val="006A7E54"/>
    <w:rsid w:val="006B3B59"/>
    <w:rsid w:val="006B5FFE"/>
    <w:rsid w:val="006C3851"/>
    <w:rsid w:val="006C6430"/>
    <w:rsid w:val="006D5F4B"/>
    <w:rsid w:val="006F1712"/>
    <w:rsid w:val="006F2546"/>
    <w:rsid w:val="007046AD"/>
    <w:rsid w:val="00704DA3"/>
    <w:rsid w:val="00706B60"/>
    <w:rsid w:val="00714B0A"/>
    <w:rsid w:val="00715387"/>
    <w:rsid w:val="007166C3"/>
    <w:rsid w:val="00727212"/>
    <w:rsid w:val="007353DA"/>
    <w:rsid w:val="0074543D"/>
    <w:rsid w:val="00746DBE"/>
    <w:rsid w:val="007553E8"/>
    <w:rsid w:val="00755E2D"/>
    <w:rsid w:val="00772054"/>
    <w:rsid w:val="00780521"/>
    <w:rsid w:val="0078479C"/>
    <w:rsid w:val="007865CB"/>
    <w:rsid w:val="0079037E"/>
    <w:rsid w:val="00796554"/>
    <w:rsid w:val="00797270"/>
    <w:rsid w:val="007A0041"/>
    <w:rsid w:val="007B2AC9"/>
    <w:rsid w:val="007C289B"/>
    <w:rsid w:val="007C41EF"/>
    <w:rsid w:val="007D3406"/>
    <w:rsid w:val="008012BB"/>
    <w:rsid w:val="00802527"/>
    <w:rsid w:val="00802EBA"/>
    <w:rsid w:val="00807165"/>
    <w:rsid w:val="00807582"/>
    <w:rsid w:val="00815D1E"/>
    <w:rsid w:val="008443F5"/>
    <w:rsid w:val="0084592C"/>
    <w:rsid w:val="00847217"/>
    <w:rsid w:val="00847527"/>
    <w:rsid w:val="00854CAE"/>
    <w:rsid w:val="00863367"/>
    <w:rsid w:val="00872D53"/>
    <w:rsid w:val="0088434D"/>
    <w:rsid w:val="008B0954"/>
    <w:rsid w:val="008C027A"/>
    <w:rsid w:val="008E1AC4"/>
    <w:rsid w:val="008F6B60"/>
    <w:rsid w:val="009540BE"/>
    <w:rsid w:val="00966D08"/>
    <w:rsid w:val="009872E1"/>
    <w:rsid w:val="009965DB"/>
    <w:rsid w:val="009A3555"/>
    <w:rsid w:val="009A6080"/>
    <w:rsid w:val="009B3D83"/>
    <w:rsid w:val="009B6711"/>
    <w:rsid w:val="009D660C"/>
    <w:rsid w:val="009F0BB8"/>
    <w:rsid w:val="00A06284"/>
    <w:rsid w:val="00A139EE"/>
    <w:rsid w:val="00A307B9"/>
    <w:rsid w:val="00A32D54"/>
    <w:rsid w:val="00A61A0D"/>
    <w:rsid w:val="00A76BCF"/>
    <w:rsid w:val="00AA3313"/>
    <w:rsid w:val="00AB7E6C"/>
    <w:rsid w:val="00AC16C6"/>
    <w:rsid w:val="00AD620B"/>
    <w:rsid w:val="00AE560A"/>
    <w:rsid w:val="00AF3157"/>
    <w:rsid w:val="00AF56D1"/>
    <w:rsid w:val="00B13E64"/>
    <w:rsid w:val="00B303BC"/>
    <w:rsid w:val="00B35304"/>
    <w:rsid w:val="00B36F60"/>
    <w:rsid w:val="00B55D13"/>
    <w:rsid w:val="00B55DBE"/>
    <w:rsid w:val="00B714BF"/>
    <w:rsid w:val="00B73C24"/>
    <w:rsid w:val="00BB4217"/>
    <w:rsid w:val="00BD29AA"/>
    <w:rsid w:val="00BE0DDC"/>
    <w:rsid w:val="00C05BA0"/>
    <w:rsid w:val="00C313BD"/>
    <w:rsid w:val="00C47895"/>
    <w:rsid w:val="00C65E2C"/>
    <w:rsid w:val="00C7001B"/>
    <w:rsid w:val="00C8103C"/>
    <w:rsid w:val="00C95F02"/>
    <w:rsid w:val="00C96481"/>
    <w:rsid w:val="00CA2793"/>
    <w:rsid w:val="00CB7F4B"/>
    <w:rsid w:val="00CC59DB"/>
    <w:rsid w:val="00CD3F5B"/>
    <w:rsid w:val="00CD6160"/>
    <w:rsid w:val="00D0145A"/>
    <w:rsid w:val="00D14E85"/>
    <w:rsid w:val="00D34603"/>
    <w:rsid w:val="00D45DCF"/>
    <w:rsid w:val="00D5073F"/>
    <w:rsid w:val="00D50DF3"/>
    <w:rsid w:val="00D5205C"/>
    <w:rsid w:val="00DA1143"/>
    <w:rsid w:val="00DA5076"/>
    <w:rsid w:val="00DA7071"/>
    <w:rsid w:val="00DB383D"/>
    <w:rsid w:val="00DB5F61"/>
    <w:rsid w:val="00DC165C"/>
    <w:rsid w:val="00DC6AAB"/>
    <w:rsid w:val="00DD5DBA"/>
    <w:rsid w:val="00DD6D16"/>
    <w:rsid w:val="00DF5328"/>
    <w:rsid w:val="00DF7FEE"/>
    <w:rsid w:val="00E128CE"/>
    <w:rsid w:val="00E20439"/>
    <w:rsid w:val="00E41D8E"/>
    <w:rsid w:val="00E444A7"/>
    <w:rsid w:val="00E67D4E"/>
    <w:rsid w:val="00E959AB"/>
    <w:rsid w:val="00EA4624"/>
    <w:rsid w:val="00EA674E"/>
    <w:rsid w:val="00EE1DDC"/>
    <w:rsid w:val="00EF5B38"/>
    <w:rsid w:val="00F12E6D"/>
    <w:rsid w:val="00F24125"/>
    <w:rsid w:val="00F26241"/>
    <w:rsid w:val="00F27309"/>
    <w:rsid w:val="00F371B3"/>
    <w:rsid w:val="00F40C82"/>
    <w:rsid w:val="00F41B91"/>
    <w:rsid w:val="00F446E9"/>
    <w:rsid w:val="00F57BDE"/>
    <w:rsid w:val="00F81D63"/>
    <w:rsid w:val="00F9742F"/>
    <w:rsid w:val="00FA44F2"/>
    <w:rsid w:val="00FB0B5A"/>
    <w:rsid w:val="00FE2EA9"/>
    <w:rsid w:val="00FE5CAF"/>
    <w:rsid w:val="00FF6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E7E86D-4ADE-4FC9-A200-E8A021647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05B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5B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5BA0"/>
  </w:style>
  <w:style w:type="character" w:customStyle="1" w:styleId="apple-converted-space">
    <w:name w:val="apple-converted-space"/>
    <w:basedOn w:val="DefaultParagraphFont"/>
    <w:rsid w:val="00C05BA0"/>
  </w:style>
  <w:style w:type="table" w:styleId="TableGrid">
    <w:name w:val="Table Grid"/>
    <w:basedOn w:val="TableNormal"/>
    <w:uiPriority w:val="39"/>
    <w:rsid w:val="00C05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C28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289B"/>
  </w:style>
  <w:style w:type="paragraph" w:styleId="NormalWeb">
    <w:name w:val="Normal (Web)"/>
    <w:basedOn w:val="Normal"/>
    <w:uiPriority w:val="99"/>
    <w:semiHidden/>
    <w:unhideWhenUsed/>
    <w:rsid w:val="000D65B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D65BE"/>
    <w:rPr>
      <w:b/>
      <w:bCs/>
    </w:rPr>
  </w:style>
  <w:style w:type="character" w:styleId="Hyperlink">
    <w:name w:val="Hyperlink"/>
    <w:basedOn w:val="DefaultParagraphFont"/>
    <w:uiPriority w:val="99"/>
    <w:unhideWhenUsed/>
    <w:rsid w:val="000D65BE"/>
    <w:rPr>
      <w:color w:val="0000FF"/>
      <w:u w:val="single"/>
    </w:rPr>
  </w:style>
  <w:style w:type="paragraph" w:styleId="ListParagraph">
    <w:name w:val="List Paragraph"/>
    <w:basedOn w:val="Normal"/>
    <w:uiPriority w:val="34"/>
    <w:qFormat/>
    <w:rsid w:val="00FA44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51828">
      <w:bodyDiv w:val="1"/>
      <w:marLeft w:val="0"/>
      <w:marRight w:val="0"/>
      <w:marTop w:val="0"/>
      <w:marBottom w:val="0"/>
      <w:divBdr>
        <w:top w:val="none" w:sz="0" w:space="0" w:color="auto"/>
        <w:left w:val="none" w:sz="0" w:space="0" w:color="auto"/>
        <w:bottom w:val="none" w:sz="0" w:space="0" w:color="auto"/>
        <w:right w:val="none" w:sz="0" w:space="0" w:color="auto"/>
      </w:divBdr>
    </w:div>
    <w:div w:id="1297838997">
      <w:bodyDiv w:val="1"/>
      <w:marLeft w:val="0"/>
      <w:marRight w:val="0"/>
      <w:marTop w:val="0"/>
      <w:marBottom w:val="0"/>
      <w:divBdr>
        <w:top w:val="none" w:sz="0" w:space="0" w:color="auto"/>
        <w:left w:val="none" w:sz="0" w:space="0" w:color="auto"/>
        <w:bottom w:val="none" w:sz="0" w:space="0" w:color="auto"/>
        <w:right w:val="none" w:sz="0" w:space="0" w:color="auto"/>
      </w:divBdr>
    </w:div>
    <w:div w:id="182146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1787</Words>
  <Characters>10191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Student's Name</dc:creator>
  <cp:keywords/>
  <dc:description/>
  <cp:lastModifiedBy>Thompson Oyonmi</cp:lastModifiedBy>
  <cp:revision>2</cp:revision>
  <dcterms:created xsi:type="dcterms:W3CDTF">2017-05-06T07:32:00Z</dcterms:created>
  <dcterms:modified xsi:type="dcterms:W3CDTF">2017-05-06T07:32:00Z</dcterms:modified>
</cp:coreProperties>
</file>