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 xml:space="preserve">Managing Inventory at Cem’s Sporting Goods </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Cem’s Sporting Goods has been in business for over a decade. Cem, the owner, has realized the importance of using technology to manage his inventory, and he has created a database to help him do so. Unfortunately, he does not know enough about database design to create tables that help control the way data is entered. Thus, he has only entered a small amount of data. You have been asked to modify the tables to ensure ease of use and functionality so he can begin using the database.</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 xml:space="preserve">Start Access. Open the downloaded Access file named </w:t>
                </w:r>
                <w:r>
                  <w:rPr>
                    <w:rFonts w:ascii="Tahoma"/>
                    <w:i/>
                    <w:sz w:val="18"/>
                  </w:rPr>
                  <w:t>a03ws05_grader_h1.accdb</w:t>
                </w:r>
                <w:r>
                  <w:rPr>
                    <w:rFonts w:ascii="Tahoma"/>
                    <w:sz w:val="18"/>
                  </w:rPr>
                  <w:t xml:space="preserve">. Save the file with the name </w:t>
                </w:r>
                <w:r>
                  <w:rPr>
                    <w:rFonts w:ascii="Tahoma"/>
                    <w:b/>
                    <w:color w:val="0070C0"/>
                    <w:sz w:val="18"/>
                  </w:rPr>
                  <w:t>a03ws05SportingGoods_LastFirst</w:t>
                </w:r>
                <w:r>
                  <w:rPr>
                    <w:rFonts w:ascii="Tahoma"/>
                    <w:sz w:val="18"/>
                  </w:rPr>
                  <w:t xml:space="preserve"> replacing LastFirst with your name. Enable the content if necessary.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Open tblSupplier in Design view, and then make the following modifications.</w:t>
                </w:r>
                <w:r>
                  <w:rPr>
                    <w:rFonts w:ascii="Tahoma"/>
                    <w:sz w:val="18"/>
                  </w:rPr>
                  <w:br/>
                </w:r>
                <w:r>
                  <w:rPr>
                    <w:rFonts w:ascii="Tahoma"/>
                    <w:sz w:val="18"/>
                  </w:rPr>
                  <w:br/>
                </w:r>
                <w:r>
                  <w:rPr>
                    <w:rFonts w:ascii="Tahoma"/>
                    <w:sz w:val="18"/>
                  </w:rPr>
                  <w:t>•</w:t>
                </w:r>
                <w:r>
                  <w:rPr>
                    <w:rFonts w:ascii="Tahoma"/>
                    <w:sz w:val="18"/>
                  </w:rPr>
                  <w:t xml:space="preserve"> SupplierID: Create a custom format so the supplier ID is displayed as ID-001, ID-002, and so on. </w:t>
                </w:r>
                <w:r>
                  <w:rPr>
                    <w:rFonts w:ascii="Tahoma"/>
                    <w:sz w:val="18"/>
                  </w:rPr>
                  <w:br/>
                </w:r>
                <w:r>
                  <w:rPr>
                    <w:rFonts w:ascii="Tahoma"/>
                    <w:sz w:val="18"/>
                  </w:rPr>
                  <w:t>•</w:t>
                </w:r>
                <w:r>
                  <w:rPr>
                    <w:rFonts w:ascii="Tahoma"/>
                    <w:sz w:val="18"/>
                  </w:rPr>
                  <w:t xml:space="preserve"> CompanyName: Change the caption to </w:t>
                </w:r>
                <w:r>
                  <w:rPr>
                    <w:rFonts w:ascii="Tahoma"/>
                    <w:b/>
                    <w:color w:val="0070C0"/>
                    <w:sz w:val="18"/>
                  </w:rPr>
                  <w:t>Company Name</w:t>
                </w:r>
                <w:r>
                  <w:rPr>
                    <w:rFonts w:ascii="Tahoma"/>
                    <w:sz w:val="18"/>
                  </w:rPr>
                  <w:t>.</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 xml:space="preserve">Make the following modifications to the tblSupplier table. </w:t>
                </w:r>
                <w:r>
                  <w:rPr>
                    <w:rFonts w:ascii="Tahoma"/>
                    <w:sz w:val="18"/>
                  </w:rPr>
                  <w:br/>
                </w:r>
                <w:r>
                  <w:rPr>
                    <w:rFonts w:ascii="Tahoma"/>
                    <w:sz w:val="18"/>
                  </w:rPr>
                  <w:br/>
                </w:r>
                <w:r>
                  <w:rPr>
                    <w:rFonts w:ascii="Tahoma"/>
                    <w:sz w:val="18"/>
                  </w:rPr>
                  <w:t>•</w:t>
                </w:r>
                <w:r>
                  <w:rPr>
                    <w:rFonts w:ascii="Tahoma"/>
                    <w:sz w:val="18"/>
                  </w:rPr>
                  <w:t xml:space="preserve"> State: Create a custom format so the state name is displayed in uppercase. Change the field size to only allow two characters.</w:t>
                </w:r>
                <w:r>
                  <w:rPr>
                    <w:rFonts w:ascii="Tahoma"/>
                    <w:sz w:val="18"/>
                  </w:rPr>
                  <w:br/>
                </w:r>
                <w:r>
                  <w:rPr>
                    <w:rFonts w:ascii="Tahoma"/>
                    <w:sz w:val="18"/>
                  </w:rPr>
                  <w:t>•</w:t>
                </w:r>
                <w:r>
                  <w:rPr>
                    <w:rFonts w:ascii="Tahoma"/>
                    <w:sz w:val="18"/>
                  </w:rPr>
                  <w:t xml:space="preserve"> ZipCode: Create an input mask for ZipCode that appears in the format 15044-1234. Change the field size to only allow 10 characters. Change the caption to </w:t>
                </w:r>
                <w:r>
                  <w:rPr>
                    <w:rFonts w:ascii="Tahoma"/>
                    <w:b/>
                    <w:color w:val="0070C0"/>
                    <w:sz w:val="18"/>
                  </w:rPr>
                  <w:t>Zip Code</w:t>
                </w:r>
                <w:r>
                  <w:rPr>
                    <w:rFonts w:ascii="Tahoma"/>
                    <w:sz w:val="18"/>
                  </w:rPr>
                  <w:t>.</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Continue to make the following modifications to the tblSupplier table.</w:t>
                </w:r>
                <w:r>
                  <w:rPr>
                    <w:rFonts w:ascii="Tahoma"/>
                    <w:sz w:val="18"/>
                  </w:rPr>
                  <w:br/>
                </w:r>
                <w:r>
                  <w:rPr>
                    <w:rFonts w:ascii="Tahoma"/>
                    <w:sz w:val="18"/>
                  </w:rPr>
                  <w:br/>
                </w:r>
                <w:r>
                  <w:rPr>
                    <w:rFonts w:ascii="Tahoma"/>
                    <w:sz w:val="18"/>
                  </w:rPr>
                  <w:t>•</w:t>
                </w:r>
                <w:r>
                  <w:rPr>
                    <w:rFonts w:ascii="Tahoma"/>
                    <w:sz w:val="18"/>
                  </w:rPr>
                  <w:t xml:space="preserve"> Phone: Create an input mask using the Phone format. The phone number should appear in the format (555) 555-1234. Access should store the symbols in the mask and use an underscore as a placeholder. Change the field size to only allow 14 characters.</w:t>
                </w:r>
                <w:r>
                  <w:rPr>
                    <w:rFonts w:ascii="Tahoma"/>
                    <w:sz w:val="18"/>
                  </w:rPr>
                  <w:br/>
                </w:r>
                <w:r>
                  <w:rPr>
                    <w:rFonts w:ascii="Tahoma"/>
                    <w:sz w:val="18"/>
                  </w:rPr>
                  <w:t>•</w:t>
                </w:r>
                <w:r>
                  <w:rPr>
                    <w:rFonts w:ascii="Tahoma"/>
                    <w:sz w:val="18"/>
                  </w:rPr>
                  <w:t xml:space="preserve"> Fax: Create an input mask using the Phone format. The fax number should appear in the format (555) 555-1234. Access should store the symbols in the mask and use an underscore as a placeholder. Change the field size to only allow 14 characters.</w:t>
                </w:r>
                <w:r>
                  <w:rPr>
                    <w:rFonts w:ascii="Tahoma"/>
                    <w:sz w:val="18"/>
                  </w:rPr>
                  <w:br/>
                </w:r>
                <w:r>
                  <w:rPr>
                    <w:rFonts w:ascii="Tahoma"/>
                    <w:sz w:val="18"/>
                  </w:rPr>
                  <w:t>•</w:t>
                </w:r>
                <w:r>
                  <w:rPr>
                    <w:rFonts w:ascii="Tahoma"/>
                    <w:sz w:val="18"/>
                  </w:rPr>
                  <w:t xml:space="preserve"> Add a new field named </w:t>
                </w:r>
                <w:r>
                  <w:rPr>
                    <w:rFonts w:ascii="Tahoma"/>
                    <w:b/>
                    <w:color w:val="0070C0"/>
                    <w:sz w:val="18"/>
                  </w:rPr>
                  <w:t>URL</w:t>
                </w:r>
                <w:r>
                  <w:rPr>
                    <w:rFonts w:ascii="Tahoma"/>
                    <w:sz w:val="18"/>
                  </w:rPr>
                  <w:t xml:space="preserve">. Select Hyperlink as the data type, and then enter </w:t>
                </w:r>
                <w:r>
                  <w:rPr>
                    <w:rFonts w:ascii="Tahoma"/>
                    <w:b/>
                    <w:color w:val="0070C0"/>
                    <w:sz w:val="18"/>
                  </w:rPr>
                  <w:t>This is the website home page</w:t>
                </w:r>
                <w:r>
                  <w:rPr>
                    <w:rFonts w:ascii="Tahoma"/>
                    <w:sz w:val="18"/>
                  </w:rPr>
                  <w:t xml:space="preserve"> as the Description.</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 xml:space="preserve">Save your changes and switch to Datasheet view. Enter the following record to ensure your field settings are correct. Enter </w:t>
                </w:r>
                <w:r>
                  <w:rPr>
                    <w:rFonts w:ascii="Tahoma"/>
                    <w:b/>
                    <w:color w:val="0070C0"/>
                    <w:sz w:val="18"/>
                  </w:rPr>
                  <w:t>Maurice Sporting Goods</w:t>
                </w:r>
                <w:r>
                  <w:rPr>
                    <w:rFonts w:ascii="Tahoma"/>
                    <w:sz w:val="18"/>
                  </w:rPr>
                  <w:t xml:space="preserve"> as the company name. Enter </w:t>
                </w:r>
                <w:r>
                  <w:rPr>
                    <w:rFonts w:ascii="Tahoma"/>
                    <w:b/>
                    <w:color w:val="0070C0"/>
                    <w:sz w:val="18"/>
                  </w:rPr>
                  <w:t>1910 Techny Road</w:t>
                </w:r>
                <w:r>
                  <w:rPr>
                    <w:rFonts w:ascii="Tahoma"/>
                    <w:sz w:val="18"/>
                  </w:rPr>
                  <w:t xml:space="preserve"> as the address. Enter </w:t>
                </w:r>
                <w:r>
                  <w:rPr>
                    <w:rFonts w:ascii="Tahoma"/>
                    <w:b/>
                    <w:color w:val="0070C0"/>
                    <w:sz w:val="18"/>
                  </w:rPr>
                  <w:t>Northbrook</w:t>
                </w:r>
                <w:r>
                  <w:rPr>
                    <w:rFonts w:ascii="Tahoma"/>
                    <w:sz w:val="18"/>
                  </w:rPr>
                  <w:t xml:space="preserve"> as the city. Enter</w:t>
                </w:r>
                <w:r>
                  <w:rPr>
                    <w:rFonts w:ascii="Tahoma"/>
                    <w:b/>
                    <w:color w:val="0070C0"/>
                    <w:sz w:val="18"/>
                  </w:rPr>
                  <w:t xml:space="preserve"> il </w:t>
                </w:r>
                <w:r>
                  <w:rPr>
                    <w:rFonts w:ascii="Tahoma"/>
                    <w:sz w:val="18"/>
                  </w:rPr>
                  <w:t xml:space="preserve">as the state. Enter </w:t>
                </w:r>
                <w:r>
                  <w:rPr>
                    <w:rFonts w:ascii="Tahoma"/>
                    <w:b/>
                    <w:color w:val="0070C0"/>
                    <w:sz w:val="18"/>
                  </w:rPr>
                  <w:t>60065</w:t>
                </w:r>
                <w:r>
                  <w:rPr>
                    <w:rFonts w:ascii="Tahoma"/>
                    <w:sz w:val="18"/>
                  </w:rPr>
                  <w:t xml:space="preserve"> as the ZIP code. Enter </w:t>
                </w:r>
                <w:r>
                  <w:rPr>
                    <w:rFonts w:ascii="Tahoma"/>
                    <w:b/>
                    <w:color w:val="0070C0"/>
                    <w:sz w:val="18"/>
                  </w:rPr>
                  <w:t>800-477-3474</w:t>
                </w:r>
                <w:r>
                  <w:rPr>
                    <w:rFonts w:ascii="Tahoma"/>
                    <w:sz w:val="18"/>
                  </w:rPr>
                  <w:t xml:space="preserve"> as the phone number. Enter </w:t>
                </w:r>
                <w:r>
                  <w:rPr>
                    <w:rFonts w:ascii="Tahoma"/>
                    <w:b/>
                    <w:color w:val="0070C0"/>
                    <w:sz w:val="18"/>
                  </w:rPr>
                  <w:t>847-715-1418</w:t>
                </w:r>
                <w:r>
                  <w:rPr>
                    <w:rFonts w:ascii="Tahoma"/>
                    <w:sz w:val="18"/>
                  </w:rPr>
                  <w:t xml:space="preserve"> as the fax. Enter </w:t>
                </w:r>
                <w:r>
                  <w:rPr>
                    <w:rFonts w:ascii="Tahoma"/>
                    <w:b/>
                    <w:color w:val="0070C0"/>
                    <w:sz w:val="18"/>
                  </w:rPr>
                  <w:t>www.maurice.net</w:t>
                </w:r>
                <w:r>
                  <w:rPr>
                    <w:rFonts w:ascii="Tahoma"/>
                    <w:sz w:val="18"/>
                  </w:rPr>
                  <w:t xml:space="preserve"> as the URL. Close tblSupplier.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Make the following modifications to the tblInventory table.</w:t>
                </w:r>
                <w:r>
                  <w:rPr>
                    <w:rFonts w:ascii="Tahoma"/>
                    <w:sz w:val="18"/>
                  </w:rPr>
                  <w:br/>
                </w:r>
                <w:r>
                  <w:rPr>
                    <w:rFonts w:ascii="Tahoma"/>
                    <w:sz w:val="18"/>
                  </w:rPr>
                  <w:br/>
                </w:r>
                <w:r>
                  <w:rPr>
                    <w:rFonts w:ascii="Tahoma"/>
                    <w:sz w:val="18"/>
                  </w:rPr>
                  <w:t>•</w:t>
                </w:r>
                <w:r>
                  <w:rPr>
                    <w:rFonts w:ascii="Tahoma"/>
                    <w:sz w:val="18"/>
                  </w:rPr>
                  <w:t xml:space="preserve"> ItemName: Change the caption to </w:t>
                </w:r>
                <w:r>
                  <w:rPr>
                    <w:rFonts w:ascii="Tahoma"/>
                    <w:b/>
                    <w:color w:val="0070C0"/>
                    <w:sz w:val="18"/>
                  </w:rPr>
                  <w:t>Item</w:t>
                </w:r>
                <w:r>
                  <w:rPr>
                    <w:rFonts w:ascii="Tahoma"/>
                    <w:sz w:val="18"/>
                  </w:rPr>
                  <w:t>.</w:t>
                </w:r>
                <w:r>
                  <w:rPr>
                    <w:rFonts w:ascii="Tahoma"/>
                    <w:sz w:val="18"/>
                  </w:rPr>
                  <w:br/>
                </w:r>
                <w:r>
                  <w:rPr>
                    <w:rFonts w:ascii="Tahoma"/>
                    <w:sz w:val="18"/>
                  </w:rPr>
                  <w:t>•</w:t>
                </w:r>
                <w:r>
                  <w:rPr>
                    <w:rFonts w:ascii="Tahoma"/>
                    <w:sz w:val="18"/>
                  </w:rPr>
                  <w:t xml:space="preserve"> Supplier: Use the Lookup Wizard to create a lookup field that looks up the CompanyName in the tblSupplier table. Sort the Company names in Ascending order. Keep the key column hidden. Enable Data Integrity and Restrict Delete. Make the data in this field required.</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7</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Continue to make the following modifications to the tblInventory table.</w:t>
                </w:r>
                <w:r>
                  <w:rPr>
                    <w:rFonts w:ascii="Tahoma"/>
                    <w:sz w:val="18"/>
                  </w:rPr>
                  <w:br/>
                </w:r>
                <w:r>
                  <w:rPr>
                    <w:rFonts w:ascii="Tahoma"/>
                    <w:sz w:val="18"/>
                  </w:rPr>
                  <w:br/>
                </w:r>
                <w:r>
                  <w:rPr>
                    <w:rFonts w:ascii="Tahoma"/>
                    <w:sz w:val="18"/>
                  </w:rPr>
                  <w:t>•</w:t>
                </w:r>
                <w:r>
                  <w:rPr>
                    <w:rFonts w:ascii="Tahoma"/>
                    <w:sz w:val="18"/>
                  </w:rPr>
                  <w:t xml:space="preserve"> QuantityOnHand: Add a validation rule that requires all data entries to be greater than or equal to zero. Enter the following if a user accidently enters a negative number:</w:t>
                </w:r>
                <w:r>
                  <w:rPr>
                    <w:rFonts w:ascii="Tahoma"/>
                    <w:b/>
                    <w:color w:val="0070C0"/>
                    <w:sz w:val="18"/>
                  </w:rPr>
                  <w:t xml:space="preserve"> Values must be greater than or equal to zero. Please reenter the quantity on hand.</w:t>
                </w:r>
                <w:r>
                  <w:rPr>
                    <w:rFonts w:ascii="Tahoma"/>
                    <w:sz w:val="18"/>
                  </w:rPr>
                  <w:t xml:space="preserve"> Make the data in this field required. Change the caption to </w:t>
                </w:r>
                <w:r>
                  <w:rPr>
                    <w:rFonts w:ascii="Tahoma"/>
                    <w:b/>
                    <w:color w:val="0070C0"/>
                    <w:sz w:val="18"/>
                  </w:rPr>
                  <w:t>Qty on Hand</w:t>
                </w:r>
                <w:r>
                  <w:rPr>
                    <w:rFonts w:ascii="Tahoma"/>
                    <w:sz w:val="18"/>
                  </w:rPr>
                  <w:t>.</w:t>
                </w:r>
                <w:r>
                  <w:rPr>
                    <w:rFonts w:ascii="Tahoma"/>
                    <w:sz w:val="18"/>
                  </w:rPr>
                  <w:br/>
                </w:r>
                <w:r>
                  <w:rPr>
                    <w:rFonts w:ascii="Tahoma"/>
                    <w:sz w:val="18"/>
                  </w:rPr>
                  <w:t>•</w:t>
                </w:r>
                <w:r>
                  <w:rPr>
                    <w:rFonts w:ascii="Tahoma"/>
                    <w:sz w:val="18"/>
                  </w:rPr>
                  <w:t xml:space="preserve"> Discontinued: Change the field to the Yes/No data type.</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 xml:space="preserve">Switch to Datasheet view, and then enter the following data in record 1 to ensure your field settings are correct. Enter DollarDays International, Inc. as the supplier. Change quantity on hand to </w:t>
                </w:r>
                <w:r>
                  <w:rPr>
                    <w:rFonts w:ascii="Tahoma"/>
                    <w:b/>
                    <w:color w:val="0070C0"/>
                    <w:sz w:val="18"/>
                  </w:rPr>
                  <w:t>–</w:t>
                </w:r>
                <w:r>
                  <w:rPr>
                    <w:rFonts w:ascii="Tahoma"/>
                    <w:b/>
                    <w:color w:val="0070C0"/>
                    <w:sz w:val="18"/>
                  </w:rPr>
                  <w:t xml:space="preserve">1 </w:t>
                </w:r>
                <w:r>
                  <w:rPr>
                    <w:rFonts w:ascii="Tahoma"/>
                    <w:sz w:val="18"/>
                  </w:rPr>
                  <w:t xml:space="preserve">to see if the validation rule works. Change back to </w:t>
                </w:r>
                <w:r>
                  <w:rPr>
                    <w:rFonts w:ascii="Tahoma"/>
                    <w:b/>
                    <w:color w:val="0070C0"/>
                    <w:sz w:val="18"/>
                  </w:rPr>
                  <w:t>2</w:t>
                </w:r>
                <w:r>
                  <w:rPr>
                    <w:rFonts w:ascii="Tahoma"/>
                    <w:sz w:val="18"/>
                  </w:rPr>
                  <w:t xml:space="preserve"> once verified. Enter Yes as discontinued.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BE6D69" w:rsidRDefault="00B55D33">
                <w:r w:rsidRPr="00B55D33">
                  <w:rPr>
                    <w:rFonts w:ascii="Tahoma"/>
                    <w:sz w:val="18"/>
                  </w:rPr>
                  <w:t>Filter the data using an advanced filter to display all items that have Qty on Hand greater than or equal to 3. Save the filter as a query named</w:t>
                </w:r>
                <w:r>
                  <w:rPr>
                    <w:rFonts w:ascii="Tahoma"/>
                    <w:sz w:val="18"/>
                  </w:rPr>
                  <w:t xml:space="preserve"> </w:t>
                </w:r>
                <w:bookmarkStart w:id="0" w:name="_GoBack"/>
                <w:bookmarkEnd w:id="0"/>
                <w:r w:rsidR="00FC2821">
                  <w:rPr>
                    <w:rFonts w:ascii="Tahoma"/>
                    <w:b/>
                    <w:color w:val="0070C0"/>
                    <w:sz w:val="18"/>
                  </w:rPr>
                  <w:t>qry3orMore</w:t>
                </w:r>
                <w:r w:rsidR="00FC2821">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TransID: Change the data type to AutoNumber. Create a custom format so the TransID is displayed as TID-A01, TID-A02, and so on.</w:t>
                </w:r>
                <w:r>
                  <w:rPr>
                    <w:rFonts w:ascii="Tahoma"/>
                    <w:sz w:val="18"/>
                  </w:rPr>
                  <w:br/>
                </w:r>
                <w:r>
                  <w:rPr>
                    <w:rFonts w:ascii="Tahoma"/>
                    <w:sz w:val="18"/>
                  </w:rPr>
                  <w:t>•</w:t>
                </w:r>
                <w:r>
                  <w:rPr>
                    <w:rFonts w:ascii="Tahoma"/>
                    <w:sz w:val="18"/>
                  </w:rPr>
                  <w:t xml:space="preserve"> Item: Create a lookup field that looks up the ItemName and Description in the tblInventory table. Sort the item names in Ascending order. Keep the key column hidden. Enable Data Integrity and restrict related records from being deleted. Make the data in this field required.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Continue to 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TransactionType: Create a lookup field that looks up values that you enter. Enter the following options: Row 1: </w:t>
                </w:r>
                <w:r>
                  <w:rPr>
                    <w:rFonts w:ascii="Tahoma"/>
                    <w:b/>
                    <w:color w:val="0070C0"/>
                    <w:sz w:val="18"/>
                  </w:rPr>
                  <w:t>Check</w:t>
                </w:r>
                <w:r>
                  <w:rPr>
                    <w:rFonts w:ascii="Tahoma"/>
                    <w:sz w:val="18"/>
                  </w:rPr>
                  <w:t xml:space="preserve">; Row 2: </w:t>
                </w:r>
                <w:r>
                  <w:rPr>
                    <w:rFonts w:ascii="Tahoma"/>
                    <w:b/>
                    <w:color w:val="0070C0"/>
                    <w:sz w:val="18"/>
                  </w:rPr>
                  <w:t>Credit</w:t>
                </w:r>
                <w:r>
                  <w:rPr>
                    <w:rFonts w:ascii="Tahoma"/>
                    <w:sz w:val="18"/>
                  </w:rPr>
                  <w:t xml:space="preserve">; Row 3: </w:t>
                </w:r>
                <w:r>
                  <w:rPr>
                    <w:rFonts w:ascii="Tahoma"/>
                    <w:b/>
                    <w:color w:val="0070C0"/>
                    <w:sz w:val="18"/>
                  </w:rPr>
                  <w:t>Pay On Delivery</w:t>
                </w:r>
                <w:r>
                  <w:rPr>
                    <w:rFonts w:ascii="Tahoma"/>
                    <w:sz w:val="18"/>
                  </w:rPr>
                  <w:t xml:space="preserve">. Limit selections to the list, and then do not permit multiple values to be selected. Change the caption to </w:t>
                </w:r>
                <w:r>
                  <w:rPr>
                    <w:rFonts w:ascii="Tahoma"/>
                    <w:b/>
                    <w:color w:val="0070C0"/>
                    <w:sz w:val="18"/>
                  </w:rPr>
                  <w:t>Transaction Type</w:t>
                </w:r>
                <w:r>
                  <w:rPr>
                    <w:rFonts w:ascii="Tahoma"/>
                    <w:sz w:val="18"/>
                  </w:rPr>
                  <w:t>.</w:t>
                </w:r>
                <w:r>
                  <w:rPr>
                    <w:rFonts w:ascii="Tahoma"/>
                    <w:sz w:val="18"/>
                  </w:rPr>
                  <w:br/>
                </w:r>
                <w:r>
                  <w:rPr>
                    <w:rFonts w:ascii="Tahoma"/>
                    <w:sz w:val="18"/>
                  </w:rPr>
                  <w:t>•</w:t>
                </w:r>
                <w:r>
                  <w:rPr>
                    <w:rFonts w:ascii="Tahoma"/>
                    <w:sz w:val="18"/>
                  </w:rPr>
                  <w:t xml:space="preserve"> Quantity: Add </w:t>
                </w:r>
                <w:r>
                  <w:rPr>
                    <w:rFonts w:ascii="Tahoma"/>
                    <w:b/>
                    <w:color w:val="0070C0"/>
                    <w:sz w:val="18"/>
                  </w:rPr>
                  <w:t>1</w:t>
                </w:r>
                <w:r>
                  <w:rPr>
                    <w:rFonts w:ascii="Tahoma"/>
                    <w:sz w:val="18"/>
                  </w:rPr>
                  <w:t xml:space="preserve"> as the default value.</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Continue to make the following modifications to the tblOrder table.</w:t>
                </w:r>
                <w:r>
                  <w:rPr>
                    <w:rFonts w:ascii="Tahoma"/>
                    <w:sz w:val="18"/>
                  </w:rPr>
                  <w:br/>
                </w:r>
                <w:r>
                  <w:rPr>
                    <w:rFonts w:ascii="Tahoma"/>
                    <w:sz w:val="18"/>
                  </w:rPr>
                  <w:br/>
                </w:r>
                <w:r>
                  <w:rPr>
                    <w:rFonts w:ascii="Tahoma"/>
                    <w:sz w:val="18"/>
                  </w:rPr>
                  <w:t>•</w:t>
                </w:r>
                <w:r>
                  <w:rPr>
                    <w:rFonts w:ascii="Tahoma"/>
                    <w:sz w:val="18"/>
                  </w:rPr>
                  <w:t xml:space="preserve"> OrderDate: Change the caption to </w:t>
                </w:r>
                <w:r>
                  <w:rPr>
                    <w:rFonts w:ascii="Tahoma"/>
                    <w:b/>
                    <w:color w:val="0070C0"/>
                    <w:sz w:val="18"/>
                  </w:rPr>
                  <w:t>Order Date</w:t>
                </w:r>
                <w:r>
                  <w:rPr>
                    <w:rFonts w:ascii="Tahoma"/>
                    <w:sz w:val="18"/>
                  </w:rPr>
                  <w:t>. Format the field as Medium Date.</w:t>
                </w:r>
                <w:r>
                  <w:rPr>
                    <w:rFonts w:ascii="Tahoma"/>
                    <w:sz w:val="18"/>
                  </w:rPr>
                  <w:br/>
                </w:r>
                <w:r>
                  <w:rPr>
                    <w:rFonts w:ascii="Tahoma"/>
                    <w:sz w:val="18"/>
                  </w:rPr>
                  <w:t>•</w:t>
                </w:r>
                <w:r>
                  <w:rPr>
                    <w:rFonts w:ascii="Tahoma"/>
                    <w:sz w:val="18"/>
                  </w:rPr>
                  <w:t xml:space="preserve"> Create a multiple-field index on the Item, Quantity, and OrderDate fields. Enter </w:t>
                </w:r>
                <w:r>
                  <w:rPr>
                    <w:rFonts w:ascii="Tahoma"/>
                    <w:b/>
                    <w:color w:val="0070C0"/>
                    <w:sz w:val="18"/>
                  </w:rPr>
                  <w:t>OrderDetails</w:t>
                </w:r>
                <w:r>
                  <w:rPr>
                    <w:rFonts w:ascii="Tahoma"/>
                    <w:sz w:val="18"/>
                  </w:rPr>
                  <w:t xml:space="preserve"> as the name. Sort Item, Quantity, and OrderDate in Ascending order. Select No for the Primary, Unique, and Ignore Nulls properties.</w:t>
                </w:r>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 xml:space="preserve">Save your changes and switch to Datasheet view. Enter the following record to ensure your field settings are correct. Select </w:t>
                </w:r>
                <w:r>
                  <w:rPr>
                    <w:rFonts w:ascii="Tahoma"/>
                    <w:b/>
                    <w:color w:val="0070C0"/>
                    <w:sz w:val="18"/>
                  </w:rPr>
                  <w:t>Pro Racer Goggles</w:t>
                </w:r>
                <w:r>
                  <w:rPr>
                    <w:rFonts w:ascii="Tahoma"/>
                    <w:sz w:val="18"/>
                  </w:rPr>
                  <w:t xml:space="preserve"> as the item.  Select </w:t>
                </w:r>
                <w:r>
                  <w:rPr>
                    <w:rFonts w:ascii="Tahoma"/>
                    <w:b/>
                    <w:color w:val="0070C0"/>
                    <w:sz w:val="18"/>
                  </w:rPr>
                  <w:t>Check</w:t>
                </w:r>
                <w:r>
                  <w:rPr>
                    <w:rFonts w:ascii="Tahoma"/>
                    <w:sz w:val="18"/>
                  </w:rPr>
                  <w:t xml:space="preserve"> as the transaction type. Keep the default quantity. Choose</w:t>
                </w:r>
                <w:r>
                  <w:rPr>
                    <w:rFonts w:ascii="Tahoma"/>
                    <w:b/>
                    <w:color w:val="0070C0"/>
                    <w:sz w:val="18"/>
                  </w:rPr>
                  <w:t xml:space="preserve"> </w:t>
                </w:r>
                <w:r>
                  <w:rPr>
                    <w:rFonts w:ascii="Tahoma"/>
                    <w:sz w:val="18"/>
                  </w:rPr>
                  <w:t>6/8/2015 as the order date.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BE6D69" w:rsidRDefault="00FC2821">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0D" w:rsidRDefault="00426D0D" w:rsidP="00DA5AAC">
      <w:pPr>
        <w:pStyle w:val="Title"/>
      </w:pPr>
      <w:r>
        <w:separator/>
      </w:r>
    </w:p>
  </w:endnote>
  <w:endnote w:type="continuationSeparator" w:id="0">
    <w:p w:rsidR="00426D0D" w:rsidRDefault="00426D0D"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05/03/2014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55D33">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A_WS05_YOV2_H1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0D" w:rsidRDefault="00426D0D" w:rsidP="00DA5AAC">
      <w:pPr>
        <w:pStyle w:val="Title"/>
      </w:pPr>
      <w:r>
        <w:separator/>
      </w:r>
    </w:p>
  </w:footnote>
  <w:footnote w:type="continuationSeparator" w:id="0">
    <w:p w:rsidR="00426D0D" w:rsidRDefault="00426D0D"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426D0D"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 Access Workshop 5: Homework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26D0D"/>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5D6159"/>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55D33"/>
    <w:rsid w:val="00B63193"/>
    <w:rsid w:val="00B707B3"/>
    <w:rsid w:val="00B70F23"/>
    <w:rsid w:val="00B8044A"/>
    <w:rsid w:val="00B81C49"/>
    <w:rsid w:val="00B82901"/>
    <w:rsid w:val="00B8416D"/>
    <w:rsid w:val="00B92AE5"/>
    <w:rsid w:val="00B92FFD"/>
    <w:rsid w:val="00BC4170"/>
    <w:rsid w:val="00BD34CF"/>
    <w:rsid w:val="00BD56A1"/>
    <w:rsid w:val="00BE6D69"/>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2821"/>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60A73BC-4841-452F-9CAB-587B3A7C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131B0"/>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156EE"/>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C89BCBE5-760B-4150-8D02-2552FD4A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122</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Sahil Puri</cp:lastModifiedBy>
  <cp:revision>46</cp:revision>
  <cp:lastPrinted>2001-10-24T11:02:00Z</cp:lastPrinted>
  <dcterms:created xsi:type="dcterms:W3CDTF">2009-10-05T13:56:00Z</dcterms:created>
  <dcterms:modified xsi:type="dcterms:W3CDTF">2014-05-19T07:29:00Z</dcterms:modified>
</cp:coreProperties>
</file>